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drawing>
          <wp:anchor allowOverlap="1" behindDoc="0" distB="0" distT="0" distL="114300" distR="114300" hidden="0" layoutInCell="1" locked="0" relativeHeight="0" simplePos="0">
            <wp:simplePos x="0" y="0"/>
            <wp:positionH relativeFrom="column">
              <wp:posOffset>-100325</wp:posOffset>
            </wp:positionH>
            <wp:positionV relativeFrom="paragraph">
              <wp:posOffset>-24126</wp:posOffset>
            </wp:positionV>
            <wp:extent cx="913130" cy="841375"/>
            <wp:effectExtent b="0" l="0" r="0" t="0"/>
            <wp:wrapSquare wrapText="bothSides" distB="0" distT="0" distL="114300" distR="114300"/>
            <wp:docPr descr="ASsquare_logo.tif" id="4"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10/13/20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8">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w:t>
        <w:tab/>
        <w:tab/>
        <w:t xml:space="preserve">Minutes/Actions recorded by: </w:t>
      </w:r>
      <w:r w:rsidDel="00000000" w:rsidR="00000000" w:rsidRPr="00000000">
        <w:rPr>
          <w:rFonts w:ascii="Times New Roman" w:cs="Times New Roman" w:eastAsia="Times New Roman" w:hAnsi="Times New Roman"/>
          <w:sz w:val="24"/>
          <w:szCs w:val="24"/>
          <w:rtl w:val="0"/>
        </w:rPr>
        <w:t xml:space="preserve">Surya Santhanam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5:05 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Alyssa Young</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auto" w:val="clear"/>
          </w:tcPr>
          <w:p w:rsidR="00000000" w:rsidDel="00000000" w:rsidP="00000000" w:rsidRDefault="00000000" w:rsidRPr="00000000" w14:paraId="0000001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rPr>
          <w:trHeight w:val="80" w:hRule="atLeast"/>
        </w:trP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auto" w:val="clear"/>
          </w:tcPr>
          <w:p w:rsidR="00000000" w:rsidDel="00000000" w:rsidP="00000000" w:rsidRDefault="00000000" w:rsidRPr="00000000" w14:paraId="0000002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auto"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auto" w:val="clear"/>
          </w:tcPr>
          <w:p w:rsidR="00000000" w:rsidDel="00000000" w:rsidP="00000000" w:rsidRDefault="00000000" w:rsidRPr="00000000" w14:paraId="0000002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Dania De Ramon</w:t>
            </w:r>
          </w:p>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auto" w:val="clear"/>
          </w:tcPr>
          <w:p w:rsidR="00000000" w:rsidDel="00000000" w:rsidP="00000000" w:rsidRDefault="00000000" w:rsidRPr="00000000" w14:paraId="0000003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3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Cappelini</w:t>
            </w:r>
          </w:p>
          <w:p w:rsidR="00000000" w:rsidDel="00000000" w:rsidP="00000000" w:rsidRDefault="00000000" w:rsidRPr="00000000" w14:paraId="0000003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auto"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auto" w:val="clear"/>
          </w:tcPr>
          <w:p w:rsidR="00000000" w:rsidDel="00000000" w:rsidP="00000000" w:rsidRDefault="00000000" w:rsidRPr="00000000" w14:paraId="0000003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Arrived late (5:30PM)</w:t>
            </w:r>
          </w:p>
        </w:tc>
      </w:tr>
      <w:tr>
        <w:tc>
          <w:tcPr>
            <w:shd w:fill="d9d9d9" w:val="clear"/>
          </w:tcPr>
          <w:p w:rsidR="00000000" w:rsidDel="00000000" w:rsidP="00000000" w:rsidRDefault="00000000" w:rsidRPr="00000000" w14:paraId="0000003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auto"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3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auto" w:val="clear"/>
          </w:tcPr>
          <w:p w:rsidR="00000000" w:rsidDel="00000000" w:rsidP="00000000" w:rsidRDefault="00000000" w:rsidRPr="00000000" w14:paraId="0000003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Arrived late (6:00PM)</w:t>
            </w:r>
          </w:p>
        </w:tc>
      </w:tr>
      <w:tr>
        <w:tc>
          <w:tcPr>
            <w:shd w:fill="d9d9d9" w:val="clear"/>
          </w:tcPr>
          <w:p w:rsidR="00000000" w:rsidDel="00000000" w:rsidP="00000000" w:rsidRDefault="00000000" w:rsidRPr="00000000" w14:paraId="0000003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4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Rose Breckheimer</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p>
        </w:tc>
        <w:tc>
          <w:tcPr>
            <w:shd w:fill="auto" w:val="clear"/>
          </w:tcPr>
          <w:p w:rsidR="00000000" w:rsidDel="00000000" w:rsidP="00000000" w:rsidRDefault="00000000" w:rsidRPr="00000000" w14:paraId="0000004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Departed early (5:55PM)</w:t>
            </w:r>
          </w:p>
        </w:tc>
      </w:tr>
      <w:tr>
        <w:tc>
          <w:tcPr>
            <w:shd w:fill="d9d9d9" w:val="clear"/>
          </w:tcPr>
          <w:p w:rsidR="00000000" w:rsidDel="00000000" w:rsidP="00000000" w:rsidRDefault="00000000" w:rsidRPr="00000000" w14:paraId="0000004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Sydney Rouse</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auto" w:val="clear"/>
          </w:tcPr>
          <w:p w:rsidR="00000000" w:rsidDel="00000000" w:rsidP="00000000" w:rsidRDefault="00000000" w:rsidRPr="00000000" w14:paraId="0000004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Departed early (5:55PM)</w:t>
            </w:r>
          </w:p>
        </w:tc>
        <w:tc>
          <w:tcPr>
            <w:shd w:fill="d9d9d9" w:val="clear"/>
          </w:tcPr>
          <w:p w:rsidR="00000000" w:rsidDel="00000000" w:rsidP="00000000" w:rsidRDefault="00000000" w:rsidRPr="00000000" w14:paraId="0000004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Departed early (5:20PM)</w:t>
            </w:r>
          </w:p>
        </w:tc>
      </w:tr>
      <w:tr>
        <w:tc>
          <w:tcPr>
            <w:shd w:fill="d9d9d9" w:val="clear"/>
          </w:tcPr>
          <w:p w:rsidR="00000000" w:rsidDel="00000000" w:rsidP="00000000" w:rsidRDefault="00000000" w:rsidRPr="00000000" w14:paraId="0000004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4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B">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4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5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5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Christina Simon</w:t>
            </w:r>
          </w:p>
          <w:p w:rsidR="00000000" w:rsidDel="00000000" w:rsidP="00000000" w:rsidRDefault="00000000" w:rsidRPr="00000000" w14:paraId="0000005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w:t>
            </w:r>
          </w:p>
        </w:tc>
        <w:tc>
          <w:tcPr>
            <w:shd w:fill="auto"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5E">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shd w:fill="auto" w:val="clear"/>
          </w:tcPr>
          <w:p w:rsidR="00000000" w:rsidDel="00000000" w:rsidP="00000000" w:rsidRDefault="00000000" w:rsidRPr="00000000" w14:paraId="0000005F">
            <w:pPr>
              <w:spacing w:after="0"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Cappelini/Garapaty</w:t>
      </w:r>
    </w:p>
    <w:p w:rsidR="00000000" w:rsidDel="00000000" w:rsidP="00000000" w:rsidRDefault="00000000" w:rsidRPr="00000000" w14:paraId="00000064">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bundle and approve all excused absences </w:t>
        <w:tab/>
        <w:t xml:space="preserve"> </w:t>
      </w:r>
    </w:p>
    <w:p w:rsidR="00000000" w:rsidDel="00000000" w:rsidP="00000000" w:rsidRDefault="00000000" w:rsidRPr="00000000" w14:paraId="00000065">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6B">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Jacklyn Vo - Part of the Healthy Beverages at UCSB-reduce tap water consumption and spread awareness about unhealthy beverages. Research 6 months in the making.</w:t>
      </w:r>
    </w:p>
    <w:p w:rsidR="00000000" w:rsidDel="00000000" w:rsidP="00000000" w:rsidRDefault="00000000" w:rsidRPr="00000000" w14:paraId="0000006E">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event: Student discussion. What is UCSB’s role in promoting human health? What is their relationship with sugar and sweet beverage companies?  Unhealthy beverages target low income communities and people of color. These sugar and sweet beverages are linked with many diseases. These beverage companies (such as PepsiCo) also cause a lot of plastic waste. </w:t>
      </w:r>
    </w:p>
    <w:p w:rsidR="00000000" w:rsidDel="00000000" w:rsidP="00000000" w:rsidRDefault="00000000" w:rsidRPr="00000000" w14:paraId="0000006F">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is next Thursday 4-5PM, Oct 22nd. RSVP first.</w:t>
      </w:r>
    </w:p>
    <w:p w:rsidR="00000000" w:rsidDel="00000000" w:rsidP="00000000" w:rsidRDefault="00000000" w:rsidRPr="00000000" w14:paraId="00000070">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RSVP form: </w:t>
      </w:r>
      <w:r w:rsidDel="00000000" w:rsidR="00000000" w:rsidRPr="00000000">
        <w:rPr>
          <w:rFonts w:ascii="Times New Roman" w:cs="Times New Roman" w:eastAsia="Times New Roman" w:hAnsi="Times New Roman"/>
          <w:sz w:val="24"/>
          <w:szCs w:val="24"/>
          <w:highlight w:val="white"/>
          <w:rtl w:val="0"/>
        </w:rPr>
        <w:t xml:space="preserve">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https://tinyurl.com/HBIRGDiscussion</w:t>
        </w:r>
      </w:hyperlink>
      <w:r w:rsidDel="00000000" w:rsidR="00000000" w:rsidRPr="00000000">
        <w:rPr>
          <w:rtl w:val="0"/>
        </w:rPr>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“Um...Magazine”-possible collaboration with ZWC? Need more information.</w:t>
      </w:r>
    </w:p>
    <w:p w:rsidR="00000000" w:rsidDel="00000000" w:rsidP="00000000" w:rsidRDefault="00000000" w:rsidRPr="00000000" w14:paraId="00000072">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3">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5">
      <w:pPr>
        <w:numPr>
          <w:ilvl w:val="0"/>
          <w:numId w:val="6"/>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after="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numPr>
          <w:ilvl w:val="1"/>
          <w:numId w:val="6"/>
        </w:numPr>
        <w:pBdr>
          <w:top w:space="0" w:sz="0" w:val="nil"/>
          <w:left w:space="0" w:sz="0" w:val="nil"/>
          <w:bottom w:space="0" w:sz="0" w:val="nil"/>
          <w:right w:space="0" w:sz="0" w:val="nil"/>
          <w:between w:space="0" w:sz="0" w:val="nil"/>
        </w:pBdr>
        <w:spacing w:after="120" w:before="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 Report (Jacob Micheletti &amp; Alyssa Young) </w:t>
      </w:r>
      <w:r w:rsidDel="00000000" w:rsidR="00000000" w:rsidRPr="00000000">
        <w:rPr>
          <w:rtl w:val="0"/>
        </w:rPr>
      </w:r>
    </w:p>
    <w:p w:rsidR="00000000" w:rsidDel="00000000" w:rsidP="00000000" w:rsidRDefault="00000000" w:rsidRPr="00000000" w14:paraId="0000007B">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Reminder: Please schedule initial 1-on-1 meeting with advisor &amp; co-chairs</w:t>
      </w:r>
    </w:p>
    <w:p w:rsidR="00000000" w:rsidDel="00000000" w:rsidP="00000000" w:rsidRDefault="00000000" w:rsidRPr="00000000" w14:paraId="0000007C">
      <w:pPr>
        <w:numPr>
          <w:ilvl w:val="3"/>
          <w:numId w:val="6"/>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sooner the better (aim for before Week 4)</w:t>
      </w:r>
    </w:p>
    <w:p w:rsidR="00000000" w:rsidDel="00000000" w:rsidP="00000000" w:rsidRDefault="00000000" w:rsidRPr="00000000" w14:paraId="0000007D">
      <w:pPr>
        <w:numPr>
          <w:ilvl w:val="3"/>
          <w:numId w:val="6"/>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Officers may pair up based on work </w:t>
      </w:r>
    </w:p>
    <w:p w:rsidR="00000000" w:rsidDel="00000000" w:rsidP="00000000" w:rsidRDefault="00000000" w:rsidRPr="00000000" w14:paraId="0000007E">
      <w:pPr>
        <w:numPr>
          <w:ilvl w:val="3"/>
          <w:numId w:val="6"/>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 out to us via email/slack! </w:t>
      </w:r>
    </w:p>
    <w:p w:rsidR="00000000" w:rsidDel="00000000" w:rsidP="00000000" w:rsidRDefault="00000000" w:rsidRPr="00000000" w14:paraId="0000007F">
      <w:pPr>
        <w:numPr>
          <w:ilvl w:val="2"/>
          <w:numId w:val="6"/>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Samantha Ellman (she/her) - EJA Campaign Chair: I am interested in continuing on with some iteration of the EJ and COVID workshop series that ZWC and EJA collaborated on during spring quarter. Do you think that this is something ZWC would be interested in continuing / re-booting during the fall quarter? </w:t>
      </w:r>
    </w:p>
    <w:p w:rsidR="00000000" w:rsidDel="00000000" w:rsidP="00000000" w:rsidRDefault="00000000" w:rsidRPr="00000000" w14:paraId="00000080">
      <w:pPr>
        <w:numPr>
          <w:ilvl w:val="3"/>
          <w:numId w:val="6"/>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 quarter’s event: </w:t>
      </w:r>
      <w:hyperlink r:id="rId10">
        <w:r w:rsidDel="00000000" w:rsidR="00000000" w:rsidRPr="00000000">
          <w:rPr>
            <w:rFonts w:ascii="Times New Roman" w:cs="Times New Roman" w:eastAsia="Times New Roman" w:hAnsi="Times New Roman"/>
            <w:color w:val="1155cc"/>
            <w:sz w:val="24"/>
            <w:szCs w:val="24"/>
            <w:u w:val="single"/>
            <w:rtl w:val="0"/>
          </w:rPr>
          <w:t xml:space="preserve">https://www.youtube.com/watch?v=C29arv9i8r4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numPr>
          <w:ilvl w:val="3"/>
          <w:numId w:val="6"/>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Slack me if you’re interested in doing this! </w:t>
      </w:r>
    </w:p>
    <w:p w:rsidR="00000000" w:rsidDel="00000000" w:rsidP="00000000" w:rsidRDefault="00000000" w:rsidRPr="00000000" w14:paraId="00000082">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COVID-19 Response Task Force</w:t>
      </w:r>
    </w:p>
    <w:p w:rsidR="00000000" w:rsidDel="00000000" w:rsidP="00000000" w:rsidRDefault="00000000" w:rsidRPr="00000000" w14:paraId="00000083">
      <w:pPr>
        <w:numPr>
          <w:ilvl w:val="3"/>
          <w:numId w:val="6"/>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 total applications; not sure how many received a grant.</w:t>
      </w:r>
    </w:p>
    <w:p w:rsidR="00000000" w:rsidDel="00000000" w:rsidP="00000000" w:rsidRDefault="00000000" w:rsidRPr="00000000" w14:paraId="00000084">
      <w:pPr>
        <w:numPr>
          <w:ilvl w:val="3"/>
          <w:numId w:val="6"/>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 Total = $19,726</w:t>
      </w:r>
    </w:p>
    <w:p w:rsidR="00000000" w:rsidDel="00000000" w:rsidP="00000000" w:rsidRDefault="00000000" w:rsidRPr="00000000" w14:paraId="00000085">
      <w:pPr>
        <w:numPr>
          <w:ilvl w:val="4"/>
          <w:numId w:val="6"/>
        </w:numPr>
        <w:spacing w:after="120" w:before="12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Excluding COVID = $12K</w:t>
      </w:r>
    </w:p>
    <w:p w:rsidR="00000000" w:rsidDel="00000000" w:rsidP="00000000" w:rsidRDefault="00000000" w:rsidRPr="00000000" w14:paraId="00000086">
      <w:pPr>
        <w:numPr>
          <w:ilvl w:val="4"/>
          <w:numId w:val="6"/>
        </w:numPr>
        <w:spacing w:after="120" w:before="12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$11,330 before Spring Quarter  </w:t>
      </w:r>
    </w:p>
    <w:p w:rsidR="00000000" w:rsidDel="00000000" w:rsidP="00000000" w:rsidRDefault="00000000" w:rsidRPr="00000000" w14:paraId="00000087">
      <w:pPr>
        <w:numPr>
          <w:ilvl w:val="4"/>
          <w:numId w:val="6"/>
        </w:numPr>
        <w:spacing w:after="120" w:before="12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$8,396 during Spring Quarter: </w:t>
      </w:r>
    </w:p>
    <w:p w:rsidR="00000000" w:rsidDel="00000000" w:rsidP="00000000" w:rsidRDefault="00000000" w:rsidRPr="00000000" w14:paraId="00000088">
      <w:pPr>
        <w:numPr>
          <w:ilvl w:val="5"/>
          <w:numId w:val="6"/>
        </w:numPr>
        <w:spacing w:after="120" w:before="120" w:line="24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$6,000 - COVID-19 Task Force</w:t>
      </w:r>
    </w:p>
    <w:p w:rsidR="00000000" w:rsidDel="00000000" w:rsidP="00000000" w:rsidRDefault="00000000" w:rsidRPr="00000000" w14:paraId="00000089">
      <w:pPr>
        <w:numPr>
          <w:ilvl w:val="5"/>
          <w:numId w:val="6"/>
        </w:numPr>
        <w:spacing w:after="120" w:before="120" w:line="24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 face masks</w:t>
      </w:r>
    </w:p>
    <w:p w:rsidR="00000000" w:rsidDel="00000000" w:rsidP="00000000" w:rsidRDefault="00000000" w:rsidRPr="00000000" w14:paraId="0000008A">
      <w:pPr>
        <w:numPr>
          <w:ilvl w:val="5"/>
          <w:numId w:val="6"/>
        </w:numPr>
        <w:spacing w:after="120" w:before="120" w:line="24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$396 - CHESC</w:t>
      </w:r>
    </w:p>
    <w:p w:rsidR="00000000" w:rsidDel="00000000" w:rsidP="00000000" w:rsidRDefault="00000000" w:rsidRPr="00000000" w14:paraId="0000008B">
      <w:pPr>
        <w:numPr>
          <w:ilvl w:val="3"/>
          <w:numId w:val="6"/>
        </w:numPr>
        <w:spacing w:after="120" w:before="120" w:line="240" w:lineRule="auto"/>
        <w:ind w:left="288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Passed Requisitions 2019-20</w:t>
        </w:r>
      </w:hyperlink>
      <w:r w:rsidDel="00000000" w:rsidR="00000000" w:rsidRPr="00000000">
        <w:rPr>
          <w:rtl w:val="0"/>
        </w:rPr>
      </w:r>
    </w:p>
    <w:p w:rsidR="00000000" w:rsidDel="00000000" w:rsidP="00000000" w:rsidRDefault="00000000" w:rsidRPr="00000000" w14:paraId="0000008C">
      <w:pPr>
        <w:numPr>
          <w:ilvl w:val="3"/>
          <w:numId w:val="6"/>
        </w:numPr>
        <w:spacing w:after="120" w:before="120" w:line="240" w:lineRule="auto"/>
        <w:ind w:left="288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2019-2020 Requisition and Budget Tracker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numPr>
          <w:ilvl w:val="3"/>
          <w:numId w:val="6"/>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questions? </w:t>
      </w:r>
      <w:r w:rsidDel="00000000" w:rsidR="00000000" w:rsidRPr="00000000">
        <w:rPr>
          <w:rtl w:val="0"/>
        </w:rPr>
      </w:r>
    </w:p>
    <w:p w:rsidR="00000000" w:rsidDel="00000000" w:rsidP="00000000" w:rsidRDefault="00000000" w:rsidRPr="00000000" w14:paraId="0000008E">
      <w:pPr>
        <w:numPr>
          <w:ilvl w:val="1"/>
          <w:numId w:val="6"/>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8F">
      <w:pPr>
        <w:numPr>
          <w:ilvl w:val="2"/>
          <w:numId w:val="6"/>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0">
      <w:pPr>
        <w:numPr>
          <w:ilvl w:val="1"/>
          <w:numId w:val="6"/>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91">
      <w:pPr>
        <w:numPr>
          <w:ilvl w:val="2"/>
          <w:numId w:val="6"/>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2">
      <w:pPr>
        <w:numPr>
          <w:ilvl w:val="1"/>
          <w:numId w:val="6"/>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93">
      <w:pPr>
        <w:numPr>
          <w:ilvl w:val="2"/>
          <w:numId w:val="6"/>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still need a few bios and pictures. Please DM me on slack when you get the chance. </w:t>
      </w:r>
      <w:r w:rsidDel="00000000" w:rsidR="00000000" w:rsidRPr="00000000">
        <w:rPr>
          <w:rtl w:val="0"/>
        </w:rPr>
      </w:r>
    </w:p>
    <w:p w:rsidR="00000000" w:rsidDel="00000000" w:rsidP="00000000" w:rsidRDefault="00000000" w:rsidRPr="00000000" w14:paraId="00000094">
      <w:pPr>
        <w:numPr>
          <w:ilvl w:val="1"/>
          <w:numId w:val="6"/>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95">
      <w:pPr>
        <w:numPr>
          <w:ilvl w:val="2"/>
          <w:numId w:val="6"/>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96">
      <w:pPr>
        <w:numPr>
          <w:ilvl w:val="1"/>
          <w:numId w:val="6"/>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97">
      <w:pPr>
        <w:numPr>
          <w:ilvl w:val="2"/>
          <w:numId w:val="6"/>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 to the Officers on Instagram</w:t>
      </w:r>
    </w:p>
    <w:p w:rsidR="00000000" w:rsidDel="00000000" w:rsidP="00000000" w:rsidRDefault="00000000" w:rsidRPr="00000000" w14:paraId="00000098">
      <w:pPr>
        <w:numPr>
          <w:ilvl w:val="1"/>
          <w:numId w:val="6"/>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99">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9B">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Sustainable Policy: creating Covid Safe + Sustainable event guidelines; first meeting today</w:t>
      </w:r>
    </w:p>
    <w:p w:rsidR="00000000" w:rsidDel="00000000" w:rsidP="00000000" w:rsidRDefault="00000000" w:rsidRPr="00000000" w14:paraId="0000009C">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ECOalition: restarting it as a way for environmental groups on campus to network, collaborate, share information, find funding</w:t>
      </w:r>
    </w:p>
    <w:p w:rsidR="00000000" w:rsidDel="00000000" w:rsidP="00000000" w:rsidRDefault="00000000" w:rsidRPr="00000000" w14:paraId="0000009D">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Zero Waste Festival Planning soon!</w:t>
      </w:r>
    </w:p>
    <w:p w:rsidR="00000000" w:rsidDel="00000000" w:rsidP="00000000" w:rsidRDefault="00000000" w:rsidRPr="00000000" w14:paraId="0000009E">
      <w:pPr>
        <w:numPr>
          <w:ilvl w:val="1"/>
          <w:numId w:val="6"/>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Report (Taylor Tait)</w:t>
      </w:r>
    </w:p>
    <w:p w:rsidR="00000000" w:rsidDel="00000000" w:rsidP="00000000" w:rsidRDefault="00000000" w:rsidRPr="00000000" w14:paraId="0000009F">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Dania DeRamon, has resigned from her position and will no longer be a liaison to your organization. That being said, please reach out to me for any and all Senate concerns.</w:t>
      </w:r>
    </w:p>
    <w:p w:rsidR="00000000" w:rsidDel="00000000" w:rsidP="00000000" w:rsidRDefault="00000000" w:rsidRPr="00000000" w14:paraId="000000A0">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Reminder that the COVID Task Force is still in operation and seeking AS Entities to donate, spread the word, and participate in any way. </w:t>
      </w:r>
    </w:p>
    <w:p w:rsidR="00000000" w:rsidDel="00000000" w:rsidP="00000000" w:rsidRDefault="00000000" w:rsidRPr="00000000" w14:paraId="000000A1">
      <w:pPr>
        <w:numPr>
          <w:ilvl w:val="2"/>
          <w:numId w:val="6"/>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 free to send any graphics of your upcoming projects so I can help spread the word. If you have any questions or concerns, please let me know.</w:t>
      </w:r>
    </w:p>
    <w:p w:rsidR="00000000" w:rsidDel="00000000" w:rsidP="00000000" w:rsidRDefault="00000000" w:rsidRPr="00000000" w14:paraId="000000A2">
      <w:pPr>
        <w:spacing w:after="120" w:before="120" w:line="240" w:lineRule="auto"/>
        <w:ind w:left="0" w:firstLine="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A3">
      <w:pPr>
        <w:numPr>
          <w:ilvl w:val="0"/>
          <w:numId w:val="6"/>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p>
    <w:p w:rsidR="00000000" w:rsidDel="00000000" w:rsidP="00000000" w:rsidRDefault="00000000" w:rsidRPr="00000000" w14:paraId="000000A4">
      <w:pPr>
        <w:numPr>
          <w:ilvl w:val="1"/>
          <w:numId w:val="6"/>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6">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9">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10/6/20</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Steaffens/Cappelini</w:t>
      </w:r>
    </w:p>
    <w:p w:rsidR="00000000" w:rsidDel="00000000" w:rsidP="00000000" w:rsidRDefault="00000000" w:rsidRPr="00000000" w14:paraId="000000AE">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motion to approve last week’s minutes </w:t>
      </w:r>
      <w:r w:rsidDel="00000000" w:rsidR="00000000" w:rsidRPr="00000000">
        <w:rPr>
          <w:rFonts w:ascii="Times New Roman" w:cs="Times New Roman" w:eastAsia="Times New Roman" w:hAnsi="Times New Roman"/>
          <w:i w:val="1"/>
          <w:sz w:val="24"/>
          <w:szCs w:val="24"/>
          <w:rtl w:val="0"/>
        </w:rPr>
        <w:tab/>
        <w:t xml:space="preserve"> </w:t>
      </w:r>
    </w:p>
    <w:p w:rsidR="00000000" w:rsidDel="00000000" w:rsidP="00000000" w:rsidRDefault="00000000" w:rsidRPr="00000000" w14:paraId="000000AF">
      <w:pPr>
        <w:spacing w:after="0" w:line="240" w:lineRule="auto"/>
        <w:ind w:left="144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Vote</w:t>
      </w:r>
      <w:r w:rsidDel="00000000" w:rsidR="00000000" w:rsidRPr="00000000">
        <w:rPr>
          <w:rFonts w:ascii="Times New Roman" w:cs="Times New Roman" w:eastAsia="Times New Roman" w:hAnsi="Times New Roman"/>
          <w:i w:val="1"/>
          <w:sz w:val="24"/>
          <w:szCs w:val="24"/>
          <w:rtl w:val="0"/>
        </w:rPr>
        <w:t xml:space="preserve">: Consent</w:t>
      </w:r>
      <w:r w:rsidDel="00000000" w:rsidR="00000000" w:rsidRPr="00000000">
        <w:rPr>
          <w:rFonts w:ascii="Times New Roman" w:cs="Times New Roman" w:eastAsia="Times New Roman" w:hAnsi="Times New Roman"/>
          <w:i w:val="1"/>
          <w:sz w:val="24"/>
          <w:szCs w:val="24"/>
          <w:rtl w:val="0"/>
        </w:rPr>
        <w:t xml:space="preserve"> to APPROVE</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B1">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numPr>
          <w:ilvl w:val="0"/>
          <w:numId w:val="5"/>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B4">
      <w:pPr>
        <w:numPr>
          <w:ilvl w:val="1"/>
          <w:numId w:val="5"/>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AASHE Conference </w:t>
      </w:r>
    </w:p>
    <w:p w:rsidR="00000000" w:rsidDel="00000000" w:rsidP="00000000" w:rsidRDefault="00000000" w:rsidRPr="00000000" w14:paraId="000000B5">
      <w:pPr>
        <w:numPr>
          <w:ilvl w:val="2"/>
          <w:numId w:val="5"/>
        </w:numPr>
        <w:spacing w:after="120" w:before="12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3 students: Charu, Jadyn and Sydney (total of $375)</w:t>
      </w:r>
    </w:p>
    <w:p w:rsidR="00000000" w:rsidDel="00000000" w:rsidP="00000000" w:rsidRDefault="00000000" w:rsidRPr="00000000" w14:paraId="000000B6">
      <w:pPr>
        <w:numPr>
          <w:ilvl w:val="2"/>
          <w:numId w:val="5"/>
        </w:numPr>
        <w:spacing w:after="120" w:before="12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req form</w:t>
      </w:r>
    </w:p>
    <w:p w:rsidR="00000000" w:rsidDel="00000000" w:rsidP="00000000" w:rsidRDefault="00000000" w:rsidRPr="00000000" w14:paraId="000000B7">
      <w:pPr>
        <w:numPr>
          <w:ilvl w:val="1"/>
          <w:numId w:val="5"/>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Food Delivery</w:t>
      </w:r>
    </w:p>
    <w:p w:rsidR="00000000" w:rsidDel="00000000" w:rsidP="00000000" w:rsidRDefault="00000000" w:rsidRPr="00000000" w14:paraId="000000B8">
      <w:pPr>
        <w:numPr>
          <w:ilvl w:val="2"/>
          <w:numId w:val="5"/>
        </w:numPr>
        <w:spacing w:after="120" w:before="12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w:t>
      </w:r>
    </w:p>
    <w:p w:rsidR="00000000" w:rsidDel="00000000" w:rsidP="00000000" w:rsidRDefault="00000000" w:rsidRPr="00000000" w14:paraId="000000B9">
      <w:pPr>
        <w:numPr>
          <w:ilvl w:val="3"/>
          <w:numId w:val="5"/>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Dinner: $20 max per person</w:t>
      </w:r>
    </w:p>
    <w:p w:rsidR="00000000" w:rsidDel="00000000" w:rsidP="00000000" w:rsidRDefault="00000000" w:rsidRPr="00000000" w14:paraId="000000BA">
      <w:pPr>
        <w:numPr>
          <w:ilvl w:val="3"/>
          <w:numId w:val="5"/>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$320 allocated from 10/6</w:t>
      </w:r>
    </w:p>
    <w:p w:rsidR="00000000" w:rsidDel="00000000" w:rsidP="00000000" w:rsidRDefault="00000000" w:rsidRPr="00000000" w14:paraId="000000BB">
      <w:pPr>
        <w:numPr>
          <w:ilvl w:val="3"/>
          <w:numId w:val="5"/>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Restrictions: Only order food, no alcohol; avoid disposable utensils. </w:t>
      </w:r>
    </w:p>
    <w:p w:rsidR="00000000" w:rsidDel="00000000" w:rsidP="00000000" w:rsidRDefault="00000000" w:rsidRPr="00000000" w14:paraId="000000BC">
      <w:pPr>
        <w:numPr>
          <w:ilvl w:val="2"/>
          <w:numId w:val="5"/>
        </w:numPr>
        <w:spacing w:after="120" w:before="12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Waiting on 3rd authorized signer.</w:t>
      </w:r>
    </w:p>
    <w:p w:rsidR="00000000" w:rsidDel="00000000" w:rsidP="00000000" w:rsidRDefault="00000000" w:rsidRPr="00000000" w14:paraId="000000BD">
      <w:pPr>
        <w:numPr>
          <w:ilvl w:val="2"/>
          <w:numId w:val="5"/>
        </w:numPr>
        <w:spacing w:after="120" w:before="12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a meeting or fall officer retreat? </w:t>
      </w:r>
    </w:p>
    <w:p w:rsidR="00000000" w:rsidDel="00000000" w:rsidP="00000000" w:rsidRDefault="00000000" w:rsidRPr="00000000" w14:paraId="000000BE">
      <w:pPr>
        <w:numPr>
          <w:ilvl w:val="3"/>
          <w:numId w:val="5"/>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Either works! Can revisit later.</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numPr>
          <w:ilvl w:val="0"/>
          <w:numId w:val="5"/>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tl w:val="0"/>
        </w:rPr>
      </w:r>
    </w:p>
    <w:p w:rsidR="00000000" w:rsidDel="00000000" w:rsidP="00000000" w:rsidRDefault="00000000" w:rsidRPr="00000000" w14:paraId="000000C1">
      <w:pPr>
        <w:numPr>
          <w:ilvl w:val="1"/>
          <w:numId w:val="5"/>
        </w:numPr>
        <w:spacing w:after="0"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COVID-19 Response Task Force </w:t>
      </w:r>
    </w:p>
    <w:p w:rsidR="00000000" w:rsidDel="00000000" w:rsidP="00000000" w:rsidRDefault="00000000" w:rsidRPr="00000000" w14:paraId="000000C2">
      <w:pPr>
        <w:numPr>
          <w:ilvl w:val="2"/>
          <w:numId w:val="5"/>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Money does not roll over unless requested in the winter quarter. </w:t>
      </w:r>
    </w:p>
    <w:p w:rsidR="00000000" w:rsidDel="00000000" w:rsidP="00000000" w:rsidRDefault="00000000" w:rsidRPr="00000000" w14:paraId="000000C3">
      <w:pPr>
        <w:numPr>
          <w:ilvl w:val="2"/>
          <w:numId w:val="5"/>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zero waste festival was one of the biggest expenditures. Another big expense is honoraria.</w:t>
      </w:r>
    </w:p>
    <w:p w:rsidR="00000000" w:rsidDel="00000000" w:rsidP="00000000" w:rsidRDefault="00000000" w:rsidRPr="00000000" w14:paraId="000000C4">
      <w:pPr>
        <w:numPr>
          <w:ilvl w:val="2"/>
          <w:numId w:val="5"/>
        </w:numPr>
        <w:spacing w:after="0"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Tabled for next meeting</w:t>
      </w:r>
    </w:p>
    <w:p w:rsidR="00000000" w:rsidDel="00000000" w:rsidP="00000000" w:rsidRDefault="00000000" w:rsidRPr="00000000" w14:paraId="000000C5">
      <w:pPr>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Last Name/Last Name</w:t>
        <w:br w:type="textWrapping"/>
      </w: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$__  for ___ </w:t>
        <w:br w:type="textWrapping"/>
      </w: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X-X-X to APPROVE/DENY</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Utensil Sets</w:t>
      </w:r>
    </w:p>
    <w:p w:rsidR="00000000" w:rsidDel="00000000" w:rsidP="00000000" w:rsidRDefault="00000000" w:rsidRPr="00000000" w14:paraId="000000CB">
      <w:pPr>
        <w:numPr>
          <w:ilvl w:val="1"/>
          <w:numId w:val="7"/>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Utensil Sets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numPr>
          <w:ilvl w:val="1"/>
          <w:numId w:val="7"/>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Ordered around 500 in the past. Take a look at the folder to discuss ordering later.</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E">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Um...Magazine: The magazine is art based, so they suggest something related to zero waste art or how to incorporate zero waste into art. Their meeting is next Friday, at 6PM. Contact Jadyn if you want to go to the meeting. </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D2">
      <w:pPr>
        <w:numPr>
          <w:ilvl w:val="0"/>
          <w:numId w:val="4"/>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Karlsrud/Cappelini</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w:t>
      </w:r>
      <w:r w:rsidDel="00000000" w:rsidR="00000000" w:rsidRPr="00000000">
        <w:rPr>
          <w:rFonts w:ascii="Times New Roman" w:cs="Times New Roman" w:eastAsia="Times New Roman" w:hAnsi="Times New Roman"/>
          <w:i w:val="1"/>
          <w:sz w:val="24"/>
          <w:szCs w:val="24"/>
          <w:rtl w:val="0"/>
        </w:rPr>
        <w:t xml:space="preserve">6:05PM</w:t>
      </w:r>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14"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7">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wt2BLnsvKpSkZAmFsHqhjmGkdQSq_myDFrLV33a_wgg/edit#gid=0" TargetMode="External"/><Relationship Id="rId10" Type="http://schemas.openxmlformats.org/officeDocument/2006/relationships/hyperlink" Target="https://www.youtube.com/watch?v=C29arv9i8r4" TargetMode="External"/><Relationship Id="rId13" Type="http://schemas.openxmlformats.org/officeDocument/2006/relationships/hyperlink" Target="https://drive.google.com/drive/u/2/folders/199-4bPJhl06bY8Ian6hg5unaG1ZZSO2u" TargetMode="External"/><Relationship Id="rId12" Type="http://schemas.openxmlformats.org/officeDocument/2006/relationships/hyperlink" Target="https://docs.google.com/spreadsheets/d/16ADU452GeDUlZEmVuGgz6ukg85ueGoHJt7w783KyqW0/edit#gi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HBIRGDiscussion"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csb.zoom.us/j/81362639453?pwd=STh2NVdocWRmRFBlY3NQMURhbzBE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2kQqm9sTd0uZFrtzkg5sk4QH4w==">AMUW2mVZhT3fVpuqG3xp2bz92eLD/fSk6GGR/c+J4yJYYZYPccYn+wAVSeRsl4fs3T5Rydns+LLjFlDdv23DukgnR49xL/eAwqtDIPY6HEgJVxuNyzFsOFXBDH5nAst1OCUVy8R/tM5W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