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Womxn’s Commission 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13972</wp:posOffset>
            </wp:positionH>
            <wp:positionV relativeFrom="paragraph">
              <wp:posOffset>-24128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Nov. 8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6pm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Womens Center Conference Room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CALL TO ORDER at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6:10pm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(Pre-entered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7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0"/>
        <w:gridCol w:w="2220"/>
        <w:gridCol w:w="2190"/>
        <w:gridCol w:w="2235"/>
        <w:tblGridChange w:id="0">
          <w:tblGrid>
            <w:gridCol w:w="2190"/>
            <w:gridCol w:w="2220"/>
            <w:gridCol w:w="2190"/>
            <w:gridCol w:w="2235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Jody 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Kemberly 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Daisy Orduna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Nerya Patricio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Marisol Hernandez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7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Check- Ins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Announcements/Information/Introductions</w:t>
      </w:r>
    </w:p>
    <w:p w:rsidR="00000000" w:rsidDel="00000000" w:rsidP="00000000" w:rsidRDefault="00000000" w:rsidRPr="00000000" w14:paraId="00000030">
      <w:pPr>
        <w:numPr>
          <w:ilvl w:val="2"/>
          <w:numId w:val="7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Funding Request - Phillippino Cultural Night, </w:t>
      </w:r>
    </w:p>
    <w:p w:rsidR="00000000" w:rsidDel="00000000" w:rsidP="00000000" w:rsidRDefault="00000000" w:rsidRPr="00000000" w14:paraId="00000031">
      <w:pPr>
        <w:numPr>
          <w:ilvl w:val="2"/>
          <w:numId w:val="7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Human Rights board Week -- WomCom participation??</w:t>
      </w:r>
    </w:p>
    <w:p w:rsidR="00000000" w:rsidDel="00000000" w:rsidP="00000000" w:rsidRDefault="00000000" w:rsidRPr="00000000" w14:paraId="00000032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33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Refer to email </w:t>
      </w:r>
    </w:p>
    <w:p w:rsidR="00000000" w:rsidDel="00000000" w:rsidP="00000000" w:rsidRDefault="00000000" w:rsidRPr="00000000" w14:paraId="00000034">
      <w:pPr>
        <w:numPr>
          <w:ilvl w:val="2"/>
          <w:numId w:val="7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WOCC Conference</w:t>
      </w:r>
    </w:p>
    <w:p w:rsidR="00000000" w:rsidDel="00000000" w:rsidP="00000000" w:rsidRDefault="00000000" w:rsidRPr="00000000" w14:paraId="00000035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THEME - Open Discussion - Make decision tonight </w:t>
      </w:r>
    </w:p>
    <w:p w:rsidR="00000000" w:rsidDel="00000000" w:rsidP="00000000" w:rsidRDefault="00000000" w:rsidRPr="00000000" w14:paraId="00000036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Workshop Proposals Sent Out In week or two</w:t>
      </w:r>
    </w:p>
    <w:p w:rsidR="00000000" w:rsidDel="00000000" w:rsidP="00000000" w:rsidRDefault="00000000" w:rsidRPr="00000000" w14:paraId="00000037">
      <w:pPr>
        <w:numPr>
          <w:ilvl w:val="2"/>
          <w:numId w:val="7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Caravana - Donation Drive - Womens Center, Chicanx/Latinx Room</w:t>
      </w:r>
    </w:p>
    <w:p w:rsidR="00000000" w:rsidDel="00000000" w:rsidP="00000000" w:rsidRDefault="00000000" w:rsidRPr="00000000" w14:paraId="00000038">
      <w:pPr>
        <w:numPr>
          <w:ilvl w:val="2"/>
          <w:numId w:val="7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Study Jam - Dec 6.</w:t>
      </w:r>
    </w:p>
    <w:p w:rsidR="00000000" w:rsidDel="00000000" w:rsidP="00000000" w:rsidRDefault="00000000" w:rsidRPr="00000000" w14:paraId="00000039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goody bags w inspirational notes</w:t>
      </w:r>
    </w:p>
    <w:p w:rsidR="00000000" w:rsidDel="00000000" w:rsidP="00000000" w:rsidRDefault="00000000" w:rsidRPr="00000000" w14:paraId="0000003A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Supplies -- bluebook, scantrons, </w:t>
      </w:r>
    </w:p>
    <w:p w:rsidR="00000000" w:rsidDel="00000000" w:rsidP="00000000" w:rsidRDefault="00000000" w:rsidRPr="00000000" w14:paraId="0000003B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 - $100 for study jam. </w:t>
      </w:r>
    </w:p>
    <w:p w:rsidR="00000000" w:rsidDel="00000000" w:rsidP="00000000" w:rsidRDefault="00000000" w:rsidRPr="00000000" w14:paraId="0000003C">
      <w:pPr>
        <w:numPr>
          <w:ilvl w:val="2"/>
          <w:numId w:val="7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Make-Up Workshop/Destressing Event</w:t>
      </w:r>
    </w:p>
    <w:p w:rsidR="00000000" w:rsidDel="00000000" w:rsidP="00000000" w:rsidRDefault="00000000" w:rsidRPr="00000000" w14:paraId="0000003D">
      <w:pPr>
        <w:numPr>
          <w:ilvl w:val="3"/>
          <w:numId w:val="7"/>
        </w:numPr>
        <w:spacing w:after="0" w:line="240" w:lineRule="auto"/>
        <w:ind w:left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Collab w RCGSD/Women’s Center </w:t>
      </w:r>
    </w:p>
    <w:p w:rsidR="00000000" w:rsidDel="00000000" w:rsidP="00000000" w:rsidRDefault="00000000" w:rsidRPr="00000000" w14:paraId="0000003E">
      <w:pPr>
        <w:numPr>
          <w:ilvl w:val="2"/>
          <w:numId w:val="7"/>
        </w:numPr>
        <w:spacing w:after="0" w:line="240" w:lineRule="auto"/>
        <w:ind w:left="1800" w:hanging="18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Voting - Funding Requests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Testimony for items on today’s agenda (out of order)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Appreciations/Concerns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spacing w:after="0" w:line="240" w:lineRule="auto"/>
        <w:ind w:left="108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Request to have item added to today’s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2f2f2" w:val="clear"/>
        <w:spacing w:after="0" w:line="240" w:lineRule="auto"/>
        <w:ind w:left="360" w:firstLine="0"/>
        <w:contextualSpacing w:val="0"/>
        <w:rPr>
          <w:sz w:val="18"/>
          <w:szCs w:val="18"/>
          <w:vertAlign w:val="baseline"/>
        </w:rPr>
      </w:pP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Optional: The </w:t>
      </w:r>
      <w:r w:rsidDel="00000000" w:rsidR="00000000" w:rsidRPr="00000000">
        <w:rPr>
          <w:color w:val="000000"/>
          <w:sz w:val="18"/>
          <w:szCs w:val="18"/>
          <w:highlight w:val="lightGray"/>
          <w:vertAlign w:val="baseline"/>
          <w:rtl w:val="0"/>
        </w:rPr>
        <w:t xml:space="preserve">BCC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will not take action today on issues raised in the Public Forum </w:t>
      </w:r>
      <w:r w:rsidDel="00000000" w:rsidR="00000000" w:rsidRPr="00000000">
        <w:rPr>
          <w:color w:val="000000"/>
          <w:sz w:val="18"/>
          <w:szCs w:val="18"/>
          <w:u w:val="single"/>
          <w:vertAlign w:val="baseline"/>
          <w:rtl w:val="0"/>
        </w:rPr>
        <w:t xml:space="preserve">except requests for financing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which </w:t>
      </w:r>
      <w:r w:rsidDel="00000000" w:rsidR="00000000" w:rsidRPr="00000000">
        <w:rPr>
          <w:color w:val="000000"/>
          <w:sz w:val="18"/>
          <w:szCs w:val="18"/>
          <w:highlight w:val="lightGray"/>
          <w:vertAlign w:val="baseline"/>
          <w:rtl w:val="0"/>
        </w:rPr>
        <w:t xml:space="preserve">BCC</w:t>
      </w: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 members agree to add to the agenda for consideration under Action Items.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reports on matters relevant to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BCC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matters of general interest to the public in attendance.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Advisor’s Report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Officer’s Report(s)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Group Project/Member Report(s) -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Approval of our Action Summary/Minutes 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lightGray"/>
          <w:u w:val="single"/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Last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to approve/deny the minutes from (DATE)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X-X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are generally financial approvals. Detailed information and staff recommendations/reports are provided in attachments. Approvals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allocations of funds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Senate approval.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Travel requests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exceptions to policy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require Finance Board approval.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F-1. Old Business: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Items that were continued from some previous meeting date to this date for further discussion, usually after new research/information which was not available at the previous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Study Jam 100$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Board to approve/dissaprove $100 for Study Jam materials/food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Study Jam Dec. 6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provide snacks/goody bags w inspritational messages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Patricio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Daisy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Motion to approve/deny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 Vote: 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highlight w:val="lightGray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APPROVE/DENY.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Fund $300 for Food/maintenance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Advisor/Staff recommendation/instruction/request: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Advisor will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Responsible for Follow-through: </w:t>
      </w:r>
      <w:r w:rsidDel="00000000" w:rsidR="00000000" w:rsidRPr="00000000">
        <w:rPr>
          <w:sz w:val="24"/>
          <w:szCs w:val="24"/>
          <w:highlight w:val="lightGray"/>
          <w:rtl w:val="0"/>
        </w:rPr>
        <w:t xml:space="preserve">American Association og University 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approval required?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YES (Finance Board or Senate?)/NO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Items on which we may make a decision in the future. Public testimony is welcome. We will not make decision motions but may instruct members/staff to do research and/or place item on future agenda.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G-1.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WOCC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Aimed for Feb 2nd, Saturday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Theme: “Through Solidarity I stand, Through Healing I Rise”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aim to transform spaces for healing and solidarity,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Reaffirming identity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Solidarity beyond borders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Defining existence through resistance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Meeting adjourned at 6:50pm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92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72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5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