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  <w:rPr/>
      </w:pPr>
      <w:bookmarkStart w:id="0" w:colFirst="0" w:name="h.2qqayffvd1rk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The Bottom Line Agenda</w:t>
      </w:r>
    </w:p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  <w:rPr/>
      </w:pPr>
      <w:bookmarkStart w:id="1" w:colFirst="0" w:name="h.3caibjrwrc0l" w:colLast="0"/>
      <w:bookmarkEnd w:id="1"/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4/29/14 8:13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The Annex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 </w:t>
      </w:r>
    </w:p>
    <w:tbl>
      <w:tblPr>
        <w:bidiVisual w:val="0"/>
        <w:tblW w:w="92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240"/>
        <w:gridCol w:w="2360"/>
        <w:gridCol w:w="2285"/>
        <w:gridCol w:w="2315"/>
      </w:tblGrid>
      <w:tr>
        <w:tc>
          <w:tcPr/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Cheyenne Johnson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Magali Gauthier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Parisa Mirzadegan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Giuseppe Ricapito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Camila Martinez-Granata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late (excused)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Audrey Ronningen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Lily Cain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Kelsey Knorp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Katana Dumont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Marissa Perez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Anjali Shastry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Robert Wojtkiewicz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Deanna Kim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Haley Paul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(excused)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Matt Mersel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Beth Askins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Brenda Ramirez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Morey Spellman</w:t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(unexcused)</w:t>
            </w:r>
          </w:p>
        </w:tc>
      </w:tr>
      <w:tr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bidiVisual w:val="0"/>
        <w:tblW w:w="20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00"/>
        <w:gridCol w:w="500"/>
        <w:gridCol w:w="500"/>
        <w:gridCol w:w="500"/>
      </w:tblGrid>
      <w:tr>
        <w:tc>
          <w:tcPr/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Monica Lopez: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Exit interviews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Cheyenne: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T-shirt (#6 design, small top left, black) Haley, Password changes, way to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kick butt at tabling, Regents May 14-15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SB News Press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Boxes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Regents May 14-15: Lily?, Giuseppe?</w:t>
      </w:r>
    </w:p>
    <w:p w:rsidP="00000000" w:rsidRPr="00000000" w:rsidR="00000000" w:rsidDel="00000000" w:rsidRDefault="00000000">
      <w:pPr>
        <w:ind w:firstLine="720"/>
        <w:contextualSpacing w:val="0"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https://socialimprints.com/items/2686-pc55-port-company-50-50-cotton-poly-t-shirt</w:t>
        </w:r>
      </w:hyperlink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Parisa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: DO NOT TURN IN ARTICLES LATE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B-4.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Advertising Report: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Marissa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nada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B-5.</w:t>
        <w:tab/>
        <w:t xml:space="preserve">Beat Reporter Reports:</w:t>
      </w:r>
    </w:p>
    <w:p w:rsidP="00000000" w:rsidRPr="00000000" w:rsidR="00000000" w:rsidDel="00000000" w:rsidRDefault="00000000">
      <w:pPr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Giuseppe: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Town hall forum Friday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Kelsey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Divestment falsey</w:t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In regard to ice cream cones: “WHERE’S THE CHOCOLATE ONE, WHERE’S THE CHOCOLATE ONE”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B-6. Website Reports: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Rob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in-progress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B-7.</w:t>
        <w:tab/>
        <w:t xml:space="preserve">Promotions Report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Audrey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Buttons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C. Discussion Items 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C-1. Old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Guidelines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Maggie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Everybody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C-2 New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Content Review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Pretty paper is pretty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Everyone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Next Year’s Editorial Board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Julia Marsh….Tell your friends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Everyone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Contact Scott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c. Promoting TBL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Stickers for boxes, talk to commissions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Everyone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End of the year party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9:02pm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socialimprints.com/items/2686-pc55-port-company-50-50-cotton-poly-t-shir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29 Agenda.docx</dc:title>
</cp:coreProperties>
</file>