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2D12C5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January </w:t>
      </w:r>
      <w:r w:rsidR="004B7ADC">
        <w:rPr>
          <w:rFonts w:ascii="Trebuchet MS" w:hAnsi="Trebuchet MS"/>
          <w:sz w:val="24"/>
          <w:szCs w:val="24"/>
        </w:rPr>
        <w:t>26</w:t>
      </w:r>
      <w:r w:rsidR="00A42CFD">
        <w:rPr>
          <w:rFonts w:ascii="Trebuchet MS" w:hAnsi="Trebuchet MS"/>
          <w:sz w:val="24"/>
          <w:szCs w:val="24"/>
        </w:rPr>
        <w:t>, 2017</w:t>
      </w:r>
      <w:r w:rsidR="00F21751">
        <w:rPr>
          <w:rFonts w:ascii="Trebuchet MS" w:hAnsi="Trebuchet MS"/>
          <w:sz w:val="24"/>
          <w:szCs w:val="24"/>
        </w:rPr>
        <w:t xml:space="preserve">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</w:t>
      </w:r>
      <w:r w:rsidR="00436616">
        <w:rPr>
          <w:rFonts w:ascii="Trebuchet MS" w:hAnsi="Trebuchet MS"/>
          <w:sz w:val="24"/>
          <w:szCs w:val="24"/>
        </w:rPr>
        <w:t>Annex Minutes</w:t>
      </w:r>
      <w:r>
        <w:rPr>
          <w:rFonts w:ascii="Trebuchet MS" w:hAnsi="Trebuchet MS"/>
          <w:sz w:val="24"/>
          <w:szCs w:val="24"/>
        </w:rPr>
        <w:t xml:space="preserve">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4B7ADC">
        <w:rPr>
          <w:sz w:val="24"/>
          <w:szCs w:val="24"/>
        </w:rPr>
        <w:t>6:03</w:t>
      </w:r>
      <w:r w:rsidR="002D1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2D12C5">
        <w:rPr>
          <w:sz w:val="24"/>
          <w:szCs w:val="24"/>
        </w:rPr>
        <w:t>Lorena Alvarez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803A9A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F616D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436616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eastAsia="Cambria"/>
                <w:b/>
                <w:sz w:val="18"/>
                <w:szCs w:val="18"/>
              </w:rPr>
              <w:t>Tinajero</w:t>
            </w:r>
            <w:proofErr w:type="spellEnd"/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2F782E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proofErr w:type="spellStart"/>
            <w:r>
              <w:rPr>
                <w:rFonts w:eastAsia="Cambria"/>
                <w:b/>
                <w:sz w:val="18"/>
                <w:szCs w:val="18"/>
              </w:rPr>
              <w:t>Renata</w:t>
            </w:r>
            <w:proofErr w:type="spellEnd"/>
            <w:r>
              <w:rPr>
                <w:rFonts w:eastAsia="Cambria"/>
                <w:b/>
                <w:sz w:val="18"/>
                <w:szCs w:val="18"/>
              </w:rPr>
              <w:t xml:space="preserve">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2D12C5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Julia </w:t>
            </w:r>
            <w:proofErr w:type="spellStart"/>
            <w:r>
              <w:rPr>
                <w:rFonts w:eastAsia="Cambria"/>
                <w:b/>
                <w:sz w:val="18"/>
                <w:szCs w:val="18"/>
              </w:rPr>
              <w:t>Hsueh</w:t>
            </w:r>
            <w:proofErr w:type="spellEnd"/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Stella Au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proofErr w:type="spellStart"/>
            <w:r>
              <w:rPr>
                <w:rFonts w:eastAsia="Cambria"/>
                <w:b/>
                <w:sz w:val="18"/>
                <w:szCs w:val="18"/>
              </w:rPr>
              <w:t>Lesly</w:t>
            </w:r>
            <w:proofErr w:type="spellEnd"/>
            <w:r>
              <w:rPr>
                <w:rFonts w:eastAsia="Cambria"/>
                <w:b/>
                <w:sz w:val="18"/>
                <w:szCs w:val="18"/>
              </w:rPr>
              <w:t xml:space="preserve">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Anthony Lai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DE3EE4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14898">
              <w:rPr>
                <w:sz w:val="18"/>
                <w:szCs w:val="18"/>
              </w:rPr>
              <w:t>roxy</w:t>
            </w: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DC38D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E63B87" w:rsidRDefault="00F21751" w:rsidP="00F21751">
      <w:pPr>
        <w:pStyle w:val="MediumGrid21"/>
        <w:ind w:firstLine="720"/>
        <w:rPr>
          <w:b/>
          <w:sz w:val="24"/>
          <w:szCs w:val="24"/>
        </w:rPr>
      </w:pPr>
      <w:r w:rsidRPr="00AD5476">
        <w:rPr>
          <w:b/>
          <w:sz w:val="24"/>
          <w:szCs w:val="24"/>
        </w:rPr>
        <w:t>A-2. Acceptance of Excused Absences</w:t>
      </w:r>
    </w:p>
    <w:p w:rsidR="00436616" w:rsidRPr="00014898" w:rsidRDefault="00E63B87" w:rsidP="00F21751">
      <w:pPr>
        <w:pStyle w:val="MediumGrid21"/>
        <w:ind w:firstLine="720"/>
        <w:rPr>
          <w:i/>
          <w:sz w:val="24"/>
          <w:szCs w:val="24"/>
        </w:rPr>
      </w:pPr>
      <w:r w:rsidRPr="00014898">
        <w:rPr>
          <w:i/>
          <w:sz w:val="24"/>
          <w:szCs w:val="24"/>
        </w:rPr>
        <w:t xml:space="preserve">Motion to make </w:t>
      </w:r>
      <w:proofErr w:type="spellStart"/>
      <w:r w:rsidRPr="00014898">
        <w:rPr>
          <w:i/>
          <w:sz w:val="24"/>
          <w:szCs w:val="24"/>
        </w:rPr>
        <w:t>Ulises</w:t>
      </w:r>
      <w:proofErr w:type="spellEnd"/>
      <w:r w:rsidR="001501C4" w:rsidRPr="00014898">
        <w:rPr>
          <w:i/>
          <w:sz w:val="24"/>
          <w:szCs w:val="24"/>
        </w:rPr>
        <w:t xml:space="preserve"> proxy for Anthony</w:t>
      </w:r>
      <w:r w:rsidRPr="00014898">
        <w:rPr>
          <w:i/>
          <w:sz w:val="24"/>
          <w:szCs w:val="24"/>
        </w:rPr>
        <w:t>.</w:t>
      </w:r>
      <w:r w:rsidR="001501C4" w:rsidRPr="00014898">
        <w:rPr>
          <w:i/>
          <w:sz w:val="24"/>
          <w:szCs w:val="24"/>
        </w:rPr>
        <w:t xml:space="preserve"> </w:t>
      </w:r>
      <w:r w:rsidRPr="00014898">
        <w:rPr>
          <w:i/>
          <w:sz w:val="24"/>
          <w:szCs w:val="24"/>
        </w:rPr>
        <w:t>Lorena/Joseph.</w:t>
      </w:r>
      <w:r w:rsidR="001501C4" w:rsidRPr="00014898">
        <w:rPr>
          <w:i/>
          <w:sz w:val="24"/>
          <w:szCs w:val="24"/>
        </w:rPr>
        <w:t xml:space="preserve"> </w:t>
      </w:r>
      <w:r w:rsidRPr="00014898">
        <w:rPr>
          <w:i/>
          <w:sz w:val="24"/>
          <w:szCs w:val="24"/>
        </w:rPr>
        <w:t>Jose</w:t>
      </w:r>
      <w:r w:rsidR="001501C4" w:rsidRPr="00014898">
        <w:rPr>
          <w:i/>
          <w:sz w:val="24"/>
          <w:szCs w:val="24"/>
        </w:rPr>
        <w:t xml:space="preserve"> calls to question</w:t>
      </w:r>
      <w:r w:rsidR="0049104E" w:rsidRPr="00014898">
        <w:rPr>
          <w:i/>
          <w:sz w:val="24"/>
          <w:szCs w:val="24"/>
        </w:rPr>
        <w:t>. Sal calls consent</w:t>
      </w:r>
      <w:r w:rsidR="001501C4" w:rsidRPr="00014898">
        <w:rPr>
          <w:i/>
          <w:sz w:val="24"/>
          <w:szCs w:val="24"/>
        </w:rPr>
        <w:t>. No</w:t>
      </w:r>
      <w:r w:rsidR="00014898" w:rsidRPr="00014898">
        <w:rPr>
          <w:i/>
          <w:sz w:val="24"/>
          <w:szCs w:val="24"/>
        </w:rPr>
        <w:t xml:space="preserve"> objections to Consent; motion p</w:t>
      </w:r>
      <w:r w:rsidR="001501C4" w:rsidRPr="00014898">
        <w:rPr>
          <w:i/>
          <w:sz w:val="24"/>
          <w:szCs w:val="24"/>
        </w:rPr>
        <w:t>asses</w:t>
      </w:r>
      <w:r w:rsidR="00014898" w:rsidRPr="00014898">
        <w:rPr>
          <w:i/>
          <w:sz w:val="24"/>
          <w:szCs w:val="24"/>
        </w:rPr>
        <w:t>.</w:t>
      </w:r>
    </w:p>
    <w:p w:rsidR="00F21751" w:rsidRDefault="00F21751" w:rsidP="00F21751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4B7ADC">
        <w:t>Baby I Love You</w:t>
      </w:r>
      <w:r w:rsidR="00A42CFD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D-1. Retention- </w:t>
      </w:r>
    </w:p>
    <w:p w:rsidR="00014898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  <w:r w:rsidR="003E6EE1">
        <w:t>Page Plus</w:t>
      </w:r>
      <w:r w:rsidR="00556E6D">
        <w:t xml:space="preserve"> Updates</w:t>
      </w:r>
    </w:p>
    <w:p w:rsidR="00556E6D" w:rsidRDefault="00014898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>- Everything is progressing as planned.</w:t>
      </w:r>
    </w:p>
    <w:p w:rsidR="00556E6D" w:rsidRDefault="00556E6D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>-Event Page is made. Spread the Word!</w:t>
      </w:r>
    </w:p>
    <w:p w:rsidR="00F21751" w:rsidRDefault="00556E6D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>- Volunteers will be fed if they help</w:t>
      </w:r>
      <w:r w:rsidR="00014898">
        <w:t xml:space="preserve"> with either set up or clean up.</w:t>
      </w:r>
      <w:r w:rsidR="007E3392">
        <w:tab/>
      </w:r>
      <w:r w:rsidR="00D72AC7">
        <w:tab/>
      </w:r>
      <w:r w:rsidR="005628DE">
        <w:tab/>
      </w:r>
      <w:r w:rsidR="00F21751">
        <w:tab/>
      </w:r>
    </w:p>
    <w:p w:rsidR="00950BFB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317748">
        <w:rPr>
          <w:b/>
          <w:sz w:val="24"/>
          <w:szCs w:val="24"/>
        </w:rPr>
        <w:t xml:space="preserve">-2. </w:t>
      </w:r>
      <w:r>
        <w:rPr>
          <w:b/>
          <w:sz w:val="24"/>
          <w:szCs w:val="24"/>
        </w:rPr>
        <w:t xml:space="preserve">Recruitment- </w:t>
      </w:r>
    </w:p>
    <w:p w:rsidR="00556E6D" w:rsidRDefault="003E6EE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</w:p>
    <w:p w:rsidR="00556E6D" w:rsidRDefault="00556E6D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-February: Will hold a financial Aid workshop</w:t>
      </w:r>
    </w:p>
    <w:p w:rsidR="00014898" w:rsidRDefault="00535258" w:rsidP="00014898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-Discussed about CAMP and where they will take the high school students.</w:t>
      </w:r>
    </w:p>
    <w:p w:rsidR="00014898" w:rsidRDefault="00014898" w:rsidP="00014898">
      <w:pPr>
        <w:pStyle w:val="MediumGrid21"/>
        <w:ind w:firstLine="720"/>
        <w:rPr>
          <w:b/>
          <w:sz w:val="24"/>
          <w:szCs w:val="24"/>
        </w:rPr>
      </w:pPr>
    </w:p>
    <w:p w:rsidR="00014898" w:rsidRDefault="00F21751" w:rsidP="00014898">
      <w:pPr>
        <w:pStyle w:val="MediumGrid21"/>
        <w:ind w:firstLine="720"/>
        <w:rPr>
          <w:b/>
          <w:sz w:val="24"/>
          <w:szCs w:val="24"/>
        </w:rPr>
      </w:pPr>
      <w:r w:rsidRPr="00014898">
        <w:rPr>
          <w:b/>
          <w:sz w:val="24"/>
          <w:szCs w:val="24"/>
        </w:rPr>
        <w:t>Action Item</w:t>
      </w:r>
      <w:r w:rsidR="003E6EE1" w:rsidRPr="00014898">
        <w:rPr>
          <w:b/>
          <w:sz w:val="24"/>
          <w:szCs w:val="24"/>
        </w:rPr>
        <w:t>s</w:t>
      </w:r>
    </w:p>
    <w:p w:rsidR="00014898" w:rsidRDefault="009F5F89" w:rsidP="00014898">
      <w:pPr>
        <w:pStyle w:val="MediumGrid21"/>
        <w:ind w:firstLine="720"/>
        <w:rPr>
          <w:sz w:val="24"/>
          <w:szCs w:val="24"/>
        </w:rPr>
      </w:pPr>
      <w:r w:rsidRPr="003E6EE1">
        <w:rPr>
          <w:sz w:val="24"/>
          <w:szCs w:val="24"/>
        </w:rPr>
        <w:t>Funding Requests</w:t>
      </w:r>
    </w:p>
    <w:p w:rsidR="00230071" w:rsidRPr="00014898" w:rsidRDefault="009F5F89" w:rsidP="00014898">
      <w:pPr>
        <w:pStyle w:val="MediumGrid21"/>
        <w:ind w:firstLine="720"/>
        <w:rPr>
          <w:b/>
          <w:sz w:val="24"/>
          <w:szCs w:val="24"/>
        </w:rPr>
      </w:pPr>
      <w:r w:rsidRPr="003E6EE1">
        <w:rPr>
          <w:sz w:val="24"/>
          <w:szCs w:val="24"/>
        </w:rPr>
        <w:t>Southeast Asian Union</w:t>
      </w:r>
      <w:r w:rsidR="003E6EE1" w:rsidRPr="003E6EE1">
        <w:rPr>
          <w:sz w:val="24"/>
          <w:szCs w:val="24"/>
        </w:rPr>
        <w:t>-</w:t>
      </w:r>
      <w:r w:rsidRPr="003E6EE1">
        <w:rPr>
          <w:sz w:val="24"/>
          <w:szCs w:val="24"/>
        </w:rPr>
        <w:t xml:space="preserve"> April 15</w:t>
      </w:r>
      <w:r w:rsidRPr="003E6EE1">
        <w:rPr>
          <w:sz w:val="24"/>
          <w:szCs w:val="24"/>
          <w:vertAlign w:val="superscript"/>
        </w:rPr>
        <w:t>th</w:t>
      </w:r>
      <w:r w:rsidRPr="003E6EE1">
        <w:rPr>
          <w:sz w:val="24"/>
          <w:szCs w:val="24"/>
        </w:rPr>
        <w:t>-16</w:t>
      </w:r>
      <w:r w:rsidRPr="003E6EE1">
        <w:rPr>
          <w:sz w:val="24"/>
          <w:szCs w:val="24"/>
          <w:vertAlign w:val="superscript"/>
        </w:rPr>
        <w:t>th</w:t>
      </w:r>
      <w:r w:rsidR="00014898">
        <w:rPr>
          <w:sz w:val="24"/>
          <w:szCs w:val="24"/>
        </w:rPr>
        <w:t xml:space="preserve"> w</w:t>
      </w:r>
      <w:r w:rsidRPr="003E6EE1">
        <w:rPr>
          <w:sz w:val="24"/>
          <w:szCs w:val="24"/>
        </w:rPr>
        <w:t>ill hold a youth conference with the purpose of providing low-i</w:t>
      </w:r>
      <w:r w:rsidR="003E6EE1" w:rsidRPr="003E6EE1">
        <w:rPr>
          <w:sz w:val="24"/>
          <w:szCs w:val="24"/>
        </w:rPr>
        <w:t>n</w:t>
      </w:r>
      <w:r w:rsidRPr="003E6EE1">
        <w:rPr>
          <w:sz w:val="24"/>
          <w:szCs w:val="24"/>
        </w:rPr>
        <w:t>come high school students the opportuniti</w:t>
      </w:r>
      <w:r w:rsidR="003E6EE1" w:rsidRPr="003E6EE1">
        <w:rPr>
          <w:sz w:val="24"/>
          <w:szCs w:val="24"/>
        </w:rPr>
        <w:t>es to give them the opportunities</w:t>
      </w:r>
      <w:r w:rsidRPr="003E6EE1">
        <w:rPr>
          <w:sz w:val="24"/>
          <w:szCs w:val="24"/>
        </w:rPr>
        <w:t xml:space="preserve"> </w:t>
      </w:r>
      <w:r w:rsidR="003E6EE1" w:rsidRPr="003E6EE1">
        <w:rPr>
          <w:sz w:val="24"/>
          <w:szCs w:val="24"/>
        </w:rPr>
        <w:t>to experience life at a University setting</w:t>
      </w:r>
      <w:r w:rsidRPr="003E6EE1">
        <w:rPr>
          <w:sz w:val="24"/>
          <w:szCs w:val="24"/>
        </w:rPr>
        <w:t>.</w:t>
      </w:r>
      <w:r w:rsidR="003E6EE1" w:rsidRPr="003E6EE1">
        <w:rPr>
          <w:sz w:val="24"/>
          <w:szCs w:val="24"/>
        </w:rPr>
        <w:t xml:space="preserve"> They are asking for </w:t>
      </w:r>
      <w:r w:rsidRPr="003E6EE1">
        <w:rPr>
          <w:sz w:val="24"/>
          <w:szCs w:val="24"/>
        </w:rPr>
        <w:t>$178 to cover s</w:t>
      </w:r>
      <w:r w:rsidR="003E6EE1" w:rsidRPr="003E6EE1">
        <w:rPr>
          <w:sz w:val="24"/>
          <w:szCs w:val="24"/>
        </w:rPr>
        <w:t>u</w:t>
      </w:r>
      <w:r w:rsidRPr="003E6EE1">
        <w:rPr>
          <w:sz w:val="24"/>
          <w:szCs w:val="24"/>
        </w:rPr>
        <w:t>pplies for the workshops.</w:t>
      </w:r>
    </w:p>
    <w:p w:rsidR="00230071" w:rsidRDefault="00230071" w:rsidP="00230071">
      <w:pPr>
        <w:pStyle w:val="MediumGrid21"/>
        <w:rPr>
          <w:sz w:val="24"/>
          <w:szCs w:val="24"/>
        </w:rPr>
      </w:pPr>
    </w:p>
    <w:p w:rsidR="009F5F89" w:rsidRPr="009F5F89" w:rsidRDefault="00014898" w:rsidP="0023007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American Indian Student Association will hold a program called STANDS, which helps p</w:t>
      </w:r>
      <w:r w:rsidR="00230071">
        <w:rPr>
          <w:sz w:val="24"/>
          <w:szCs w:val="24"/>
        </w:rPr>
        <w:t xml:space="preserve">rovides an opportunity to reach out to Native American </w:t>
      </w:r>
      <w:r w:rsidR="003E6EE1">
        <w:rPr>
          <w:sz w:val="24"/>
          <w:szCs w:val="24"/>
        </w:rPr>
        <w:t>m</w:t>
      </w:r>
      <w:r w:rsidR="00230071">
        <w:rPr>
          <w:sz w:val="24"/>
          <w:szCs w:val="24"/>
        </w:rPr>
        <w:t>id</w:t>
      </w:r>
      <w:r w:rsidR="003E6EE1">
        <w:rPr>
          <w:sz w:val="24"/>
          <w:szCs w:val="24"/>
        </w:rPr>
        <w:t>d</w:t>
      </w:r>
      <w:r w:rsidR="00230071">
        <w:rPr>
          <w:sz w:val="24"/>
          <w:szCs w:val="24"/>
        </w:rPr>
        <w:t>le schools and high school students from different tribes to give them an opportunity to experience life at</w:t>
      </w:r>
      <w:r w:rsidR="003E6EE1">
        <w:rPr>
          <w:sz w:val="24"/>
          <w:szCs w:val="24"/>
        </w:rPr>
        <w:t xml:space="preserve"> a higher education environment and help educate about the value that education has to help protect their sovereignty and their communities.</w:t>
      </w:r>
    </w:p>
    <w:p w:rsidR="000F4AFE" w:rsidRDefault="00EC2BEF" w:rsidP="00436616">
      <w:pPr>
        <w:pStyle w:val="MediumGrid21"/>
        <w:ind w:left="1260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ab/>
      </w:r>
    </w:p>
    <w:p w:rsidR="00F21751" w:rsidRDefault="004D15C8" w:rsidP="002D12C5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21751" w:rsidRPr="00D8018C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49104E" w:rsidRPr="00014898" w:rsidRDefault="0049104E" w:rsidP="00F21751">
      <w:pPr>
        <w:pStyle w:val="MediumGrid21"/>
        <w:ind w:left="720"/>
        <w:rPr>
          <w:b/>
          <w:sz w:val="24"/>
          <w:szCs w:val="24"/>
        </w:rPr>
      </w:pPr>
      <w:r w:rsidRPr="00014898">
        <w:rPr>
          <w:b/>
          <w:sz w:val="24"/>
          <w:szCs w:val="24"/>
        </w:rPr>
        <w:t>Funding Request</w:t>
      </w:r>
      <w:r w:rsidR="00014898" w:rsidRPr="00014898">
        <w:rPr>
          <w:b/>
          <w:sz w:val="24"/>
          <w:szCs w:val="24"/>
        </w:rPr>
        <w:t>s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Motion to give Southeast</w:t>
      </w:r>
      <w:r w:rsidR="001501C4">
        <w:rPr>
          <w:sz w:val="24"/>
          <w:szCs w:val="24"/>
        </w:rPr>
        <w:t xml:space="preserve"> Asian</w:t>
      </w:r>
      <w:r>
        <w:rPr>
          <w:sz w:val="24"/>
          <w:szCs w:val="24"/>
        </w:rPr>
        <w:t xml:space="preserve"> Union $200</w:t>
      </w:r>
      <w:r w:rsidR="001501C4">
        <w:rPr>
          <w:sz w:val="24"/>
          <w:szCs w:val="24"/>
        </w:rPr>
        <w:t xml:space="preserve"> for workshop materials</w:t>
      </w:r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</w:t>
      </w:r>
      <w:proofErr w:type="spellStart"/>
      <w:r w:rsidR="001501C4">
        <w:rPr>
          <w:sz w:val="24"/>
          <w:szCs w:val="24"/>
        </w:rPr>
        <w:t>Jhan</w:t>
      </w:r>
      <w:proofErr w:type="spellEnd"/>
      <w:r w:rsidR="001501C4">
        <w:rPr>
          <w:sz w:val="24"/>
          <w:szCs w:val="24"/>
        </w:rPr>
        <w:t>/</w:t>
      </w:r>
      <w:r>
        <w:rPr>
          <w:sz w:val="24"/>
          <w:szCs w:val="24"/>
        </w:rPr>
        <w:t>Daniel.</w:t>
      </w:r>
      <w:r w:rsidR="001501C4">
        <w:rPr>
          <w:sz w:val="24"/>
          <w:szCs w:val="24"/>
        </w:rPr>
        <w:t xml:space="preserve"> Betty calls to question</w:t>
      </w:r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</w:t>
      </w:r>
      <w:r>
        <w:rPr>
          <w:sz w:val="24"/>
          <w:szCs w:val="24"/>
        </w:rPr>
        <w:t>Carmen calls consent.</w:t>
      </w:r>
      <w:r w:rsidR="001501C4">
        <w:rPr>
          <w:sz w:val="24"/>
          <w:szCs w:val="24"/>
        </w:rPr>
        <w:t xml:space="preserve"> No objections to consent; motion passes.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>American Indian Student Association: Motion</w:t>
      </w:r>
      <w:r w:rsidR="001501C4">
        <w:rPr>
          <w:sz w:val="24"/>
          <w:szCs w:val="24"/>
        </w:rPr>
        <w:t xml:space="preserve"> to give them $500 for T-shirt order for STANDS</w:t>
      </w:r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</w:t>
      </w:r>
      <w:r>
        <w:rPr>
          <w:sz w:val="24"/>
          <w:szCs w:val="24"/>
        </w:rPr>
        <w:t>Lorena/</w:t>
      </w:r>
      <w:proofErr w:type="spellStart"/>
      <w:r>
        <w:rPr>
          <w:sz w:val="24"/>
          <w:szCs w:val="24"/>
        </w:rPr>
        <w:t>Renata</w:t>
      </w:r>
      <w:proofErr w:type="spellEnd"/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Sal calls to question</w:t>
      </w:r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Xally</w:t>
      </w:r>
      <w:proofErr w:type="spellEnd"/>
      <w:r w:rsidR="001501C4">
        <w:rPr>
          <w:sz w:val="24"/>
          <w:szCs w:val="24"/>
        </w:rPr>
        <w:t xml:space="preserve"> calls consent</w:t>
      </w:r>
      <w:r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No objections to consent; motion passes.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1501C4" w:rsidRDefault="0089128F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>Cash Advan</w:t>
      </w:r>
      <w:r w:rsidR="001501C4">
        <w:rPr>
          <w:sz w:val="24"/>
          <w:szCs w:val="24"/>
        </w:rPr>
        <w:t>ce for $400 to Julia</w:t>
      </w:r>
      <w:r w:rsidR="0049104E">
        <w:rPr>
          <w:sz w:val="24"/>
          <w:szCs w:val="24"/>
        </w:rPr>
        <w:t xml:space="preserve"> for Winter Social. </w:t>
      </w:r>
      <w:proofErr w:type="spellStart"/>
      <w:r w:rsidR="0049104E">
        <w:rPr>
          <w:sz w:val="24"/>
          <w:szCs w:val="24"/>
        </w:rPr>
        <w:t>Xally</w:t>
      </w:r>
      <w:proofErr w:type="spellEnd"/>
      <w:r w:rsidR="0049104E">
        <w:rPr>
          <w:sz w:val="24"/>
          <w:szCs w:val="24"/>
        </w:rPr>
        <w:t>/Michelle.</w:t>
      </w:r>
      <w:r w:rsidR="001501C4">
        <w:rPr>
          <w:sz w:val="24"/>
          <w:szCs w:val="24"/>
        </w:rPr>
        <w:t xml:space="preserve"> </w:t>
      </w:r>
      <w:proofErr w:type="spellStart"/>
      <w:r w:rsidR="001501C4">
        <w:rPr>
          <w:sz w:val="24"/>
          <w:szCs w:val="24"/>
        </w:rPr>
        <w:t>Jhan</w:t>
      </w:r>
      <w:proofErr w:type="spellEnd"/>
      <w:r w:rsidR="001501C4">
        <w:rPr>
          <w:sz w:val="24"/>
          <w:szCs w:val="24"/>
        </w:rPr>
        <w:t xml:space="preserve"> calls to question</w:t>
      </w:r>
      <w:r w:rsidR="0049104E">
        <w:rPr>
          <w:sz w:val="24"/>
          <w:szCs w:val="24"/>
        </w:rPr>
        <w:t>.</w:t>
      </w:r>
      <w:r w:rsidR="001501C4">
        <w:rPr>
          <w:sz w:val="24"/>
          <w:szCs w:val="24"/>
        </w:rPr>
        <w:t xml:space="preserve"> </w:t>
      </w:r>
      <w:r w:rsidR="0049104E">
        <w:rPr>
          <w:sz w:val="24"/>
          <w:szCs w:val="24"/>
        </w:rPr>
        <w:t xml:space="preserve">Jose </w:t>
      </w:r>
      <w:r>
        <w:rPr>
          <w:sz w:val="24"/>
          <w:szCs w:val="24"/>
        </w:rPr>
        <w:t>calls consent. No objections to consent; motion passes.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49104E" w:rsidRDefault="00014898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Cash Advance for $500 for </w:t>
      </w:r>
      <w:proofErr w:type="spellStart"/>
      <w:r>
        <w:rPr>
          <w:sz w:val="24"/>
          <w:szCs w:val="24"/>
        </w:rPr>
        <w:t>Renata</w:t>
      </w:r>
      <w:proofErr w:type="spellEnd"/>
      <w:r>
        <w:rPr>
          <w:sz w:val="24"/>
          <w:szCs w:val="24"/>
        </w:rPr>
        <w:t xml:space="preserve"> for ordering textbooks for the </w:t>
      </w:r>
      <w:proofErr w:type="spellStart"/>
      <w:r>
        <w:rPr>
          <w:sz w:val="24"/>
          <w:szCs w:val="24"/>
        </w:rPr>
        <w:t>bookbank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Xally</w:t>
      </w:r>
      <w:proofErr w:type="spellEnd"/>
      <w:r>
        <w:rPr>
          <w:sz w:val="24"/>
          <w:szCs w:val="24"/>
        </w:rPr>
        <w:t>/Lorena. Sal calls to question. Betty calls consent. No objections to consent; motion passes.</w:t>
      </w:r>
    </w:p>
    <w:p w:rsidR="0089128F" w:rsidRPr="00014898" w:rsidRDefault="0049104E" w:rsidP="00F21751">
      <w:pPr>
        <w:pStyle w:val="MediumGrid21"/>
        <w:ind w:left="720"/>
        <w:rPr>
          <w:b/>
          <w:sz w:val="24"/>
          <w:szCs w:val="24"/>
        </w:rPr>
      </w:pPr>
      <w:r w:rsidRPr="00014898">
        <w:rPr>
          <w:b/>
          <w:sz w:val="24"/>
          <w:szCs w:val="24"/>
        </w:rPr>
        <w:t>Reimbursement</w:t>
      </w:r>
      <w:r w:rsidR="0089128F" w:rsidRPr="00014898">
        <w:rPr>
          <w:b/>
          <w:sz w:val="24"/>
          <w:szCs w:val="24"/>
        </w:rPr>
        <w:t>s</w:t>
      </w:r>
    </w:p>
    <w:p w:rsidR="0049104E" w:rsidRDefault="0089128F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$25 to</w:t>
      </w:r>
      <w:r w:rsidR="0049104E">
        <w:rPr>
          <w:sz w:val="24"/>
          <w:szCs w:val="24"/>
        </w:rPr>
        <w:t xml:space="preserve"> Christina</w:t>
      </w:r>
      <w:r w:rsidR="001501C4">
        <w:rPr>
          <w:sz w:val="24"/>
          <w:szCs w:val="24"/>
        </w:rPr>
        <w:t xml:space="preserve"> </w:t>
      </w:r>
      <w:proofErr w:type="spellStart"/>
      <w:r w:rsidR="001501C4">
        <w:rPr>
          <w:sz w:val="24"/>
          <w:szCs w:val="24"/>
        </w:rPr>
        <w:t>Mitine</w:t>
      </w:r>
      <w:proofErr w:type="spellEnd"/>
      <w:r>
        <w:rPr>
          <w:sz w:val="24"/>
          <w:szCs w:val="24"/>
        </w:rPr>
        <w:t xml:space="preserve"> for fingerprinting and scanning for GSO</w:t>
      </w:r>
      <w:r w:rsidR="0049104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9104E">
        <w:rPr>
          <w:sz w:val="24"/>
          <w:szCs w:val="24"/>
        </w:rPr>
        <w:t>Betty/</w:t>
      </w:r>
      <w:proofErr w:type="spellStart"/>
      <w:r w:rsidR="0049104E">
        <w:rPr>
          <w:sz w:val="24"/>
          <w:szCs w:val="24"/>
        </w:rPr>
        <w:t>Joselyne</w:t>
      </w:r>
      <w:proofErr w:type="spellEnd"/>
      <w:r w:rsidR="0049104E">
        <w:rPr>
          <w:sz w:val="24"/>
          <w:szCs w:val="24"/>
        </w:rPr>
        <w:t>.</w:t>
      </w:r>
      <w:r>
        <w:rPr>
          <w:sz w:val="24"/>
          <w:szCs w:val="24"/>
        </w:rPr>
        <w:t xml:space="preserve"> Sal calls to question</w:t>
      </w:r>
      <w:r w:rsidR="004910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104E">
        <w:rPr>
          <w:sz w:val="24"/>
          <w:szCs w:val="24"/>
        </w:rPr>
        <w:t>Jose calls consent</w:t>
      </w:r>
      <w:r>
        <w:rPr>
          <w:sz w:val="24"/>
          <w:szCs w:val="24"/>
        </w:rPr>
        <w:t>. No objections to consent; motion passes.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49104E" w:rsidRDefault="001501C4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$25 for Jenson Wang for fingerprinting for GSO.</w:t>
      </w:r>
      <w:proofErr w:type="gramEnd"/>
      <w:r w:rsidR="0089128F">
        <w:rPr>
          <w:sz w:val="24"/>
          <w:szCs w:val="24"/>
        </w:rPr>
        <w:t xml:space="preserve"> </w:t>
      </w:r>
      <w:proofErr w:type="spellStart"/>
      <w:r w:rsidR="0089128F">
        <w:rPr>
          <w:sz w:val="24"/>
          <w:szCs w:val="24"/>
        </w:rPr>
        <w:t>Joselyne</w:t>
      </w:r>
      <w:proofErr w:type="spellEnd"/>
      <w:r w:rsidR="0089128F">
        <w:rPr>
          <w:sz w:val="24"/>
          <w:szCs w:val="24"/>
        </w:rPr>
        <w:t>/</w:t>
      </w:r>
      <w:r w:rsidR="0049104E">
        <w:rPr>
          <w:sz w:val="24"/>
          <w:szCs w:val="24"/>
        </w:rPr>
        <w:t>Ern</w:t>
      </w:r>
      <w:r w:rsidR="0089128F">
        <w:rPr>
          <w:sz w:val="24"/>
          <w:szCs w:val="24"/>
        </w:rPr>
        <w:t>e</w:t>
      </w:r>
      <w:r w:rsidR="0049104E">
        <w:rPr>
          <w:sz w:val="24"/>
          <w:szCs w:val="24"/>
        </w:rPr>
        <w:t xml:space="preserve">sto/Nat. </w:t>
      </w:r>
      <w:proofErr w:type="spellStart"/>
      <w:r w:rsidR="0049104E">
        <w:rPr>
          <w:sz w:val="24"/>
          <w:szCs w:val="24"/>
        </w:rPr>
        <w:t>Sal</w:t>
      </w:r>
      <w:proofErr w:type="gramStart"/>
      <w:r w:rsidR="0049104E">
        <w:rPr>
          <w:sz w:val="24"/>
          <w:szCs w:val="24"/>
        </w:rPr>
        <w:t>?.</w:t>
      </w:r>
      <w:proofErr w:type="gramEnd"/>
      <w:r w:rsidR="0049104E">
        <w:rPr>
          <w:sz w:val="24"/>
          <w:szCs w:val="24"/>
        </w:rPr>
        <w:t>Mara</w:t>
      </w:r>
      <w:proofErr w:type="spellEnd"/>
      <w:r w:rsidR="0049104E">
        <w:rPr>
          <w:sz w:val="24"/>
          <w:szCs w:val="24"/>
        </w:rPr>
        <w:t xml:space="preserve"> calls consent.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49104E" w:rsidRDefault="0089128F" w:rsidP="00F21751">
      <w:pPr>
        <w:pStyle w:val="MediumGrid21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$25 to </w:t>
      </w:r>
      <w:proofErr w:type="spellStart"/>
      <w:r>
        <w:rPr>
          <w:sz w:val="24"/>
          <w:szCs w:val="24"/>
        </w:rPr>
        <w:t>Joselyne</w:t>
      </w:r>
      <w:proofErr w:type="spellEnd"/>
      <w:r>
        <w:rPr>
          <w:sz w:val="24"/>
          <w:szCs w:val="24"/>
        </w:rPr>
        <w:t xml:space="preserve"> for fingerprinting and scanning.</w:t>
      </w:r>
      <w:proofErr w:type="gramEnd"/>
      <w:r>
        <w:rPr>
          <w:sz w:val="24"/>
          <w:szCs w:val="24"/>
        </w:rPr>
        <w:t xml:space="preserve"> </w:t>
      </w:r>
      <w:r w:rsidR="0049104E">
        <w:rPr>
          <w:sz w:val="24"/>
          <w:szCs w:val="24"/>
        </w:rPr>
        <w:t>James/</w:t>
      </w:r>
      <w:proofErr w:type="spellStart"/>
      <w:r w:rsidR="0049104E">
        <w:rPr>
          <w:sz w:val="24"/>
          <w:szCs w:val="24"/>
        </w:rPr>
        <w:t>Jhan</w:t>
      </w:r>
      <w:proofErr w:type="spellEnd"/>
      <w:r w:rsidR="0049104E">
        <w:rPr>
          <w:sz w:val="24"/>
          <w:szCs w:val="24"/>
        </w:rPr>
        <w:t>.</w:t>
      </w:r>
      <w:r>
        <w:rPr>
          <w:sz w:val="24"/>
          <w:szCs w:val="24"/>
        </w:rPr>
        <w:t xml:space="preserve"> Stella calls to question. </w:t>
      </w:r>
      <w:proofErr w:type="spellStart"/>
      <w:r>
        <w:rPr>
          <w:sz w:val="24"/>
          <w:szCs w:val="24"/>
        </w:rPr>
        <w:t>Renata</w:t>
      </w:r>
      <w:proofErr w:type="spellEnd"/>
      <w:r w:rsidR="0049104E">
        <w:rPr>
          <w:sz w:val="24"/>
          <w:szCs w:val="24"/>
        </w:rPr>
        <w:t xml:space="preserve"> calls consent</w:t>
      </w:r>
      <w:r>
        <w:rPr>
          <w:sz w:val="24"/>
          <w:szCs w:val="24"/>
        </w:rPr>
        <w:t>. No objections to consent; motion passes.</w:t>
      </w:r>
    </w:p>
    <w:p w:rsidR="0049104E" w:rsidRDefault="0049104E" w:rsidP="00F21751">
      <w:pPr>
        <w:pStyle w:val="MediumGrid21"/>
        <w:ind w:left="720"/>
        <w:rPr>
          <w:sz w:val="24"/>
          <w:szCs w:val="24"/>
        </w:rPr>
      </w:pPr>
    </w:p>
    <w:p w:rsidR="0089128F" w:rsidRDefault="0049104E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$21.65 for pizza </w:t>
      </w:r>
      <w:r w:rsidR="0089128F">
        <w:rPr>
          <w:sz w:val="24"/>
          <w:szCs w:val="24"/>
        </w:rPr>
        <w:t>for San Marcos Mentorship program. Lorena/</w:t>
      </w:r>
      <w:r w:rsidR="001501C4">
        <w:rPr>
          <w:sz w:val="24"/>
          <w:szCs w:val="24"/>
        </w:rPr>
        <w:t>Sal.</w:t>
      </w:r>
      <w:r w:rsidR="0089128F">
        <w:rPr>
          <w:sz w:val="24"/>
          <w:szCs w:val="24"/>
        </w:rPr>
        <w:t xml:space="preserve"> Eric calls to question</w:t>
      </w:r>
      <w:r w:rsidR="001501C4">
        <w:rPr>
          <w:sz w:val="24"/>
          <w:szCs w:val="24"/>
        </w:rPr>
        <w:t>.</w:t>
      </w:r>
      <w:r w:rsidR="0089128F">
        <w:rPr>
          <w:sz w:val="24"/>
          <w:szCs w:val="24"/>
        </w:rPr>
        <w:t xml:space="preserve"> </w:t>
      </w:r>
      <w:r w:rsidR="001501C4">
        <w:rPr>
          <w:sz w:val="24"/>
          <w:szCs w:val="24"/>
        </w:rPr>
        <w:t>Julia calls consent</w:t>
      </w:r>
      <w:r w:rsidR="0089128F">
        <w:rPr>
          <w:sz w:val="24"/>
          <w:szCs w:val="24"/>
        </w:rPr>
        <w:t>. No objections to consent; motion passes.</w:t>
      </w:r>
    </w:p>
    <w:p w:rsidR="001501C4" w:rsidRDefault="001501C4" w:rsidP="00F21751">
      <w:pPr>
        <w:pStyle w:val="MediumGrid21"/>
        <w:ind w:left="720"/>
        <w:rPr>
          <w:sz w:val="24"/>
          <w:szCs w:val="24"/>
        </w:rPr>
      </w:pPr>
    </w:p>
    <w:p w:rsidR="001501C4" w:rsidRDefault="0089128F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1751" w:rsidRDefault="001501C4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>$54.27</w:t>
      </w:r>
      <w:r w:rsidR="0089128F">
        <w:rPr>
          <w:sz w:val="24"/>
          <w:szCs w:val="24"/>
        </w:rPr>
        <w:t xml:space="preserve"> for </w:t>
      </w:r>
      <w:proofErr w:type="spellStart"/>
      <w:r w:rsidR="0089128F">
        <w:rPr>
          <w:sz w:val="24"/>
          <w:szCs w:val="24"/>
        </w:rPr>
        <w:t>bookbank</w:t>
      </w:r>
      <w:proofErr w:type="spellEnd"/>
      <w:r w:rsidR="0089128F">
        <w:rPr>
          <w:sz w:val="24"/>
          <w:szCs w:val="24"/>
        </w:rPr>
        <w:t xml:space="preserve"> supplies</w:t>
      </w:r>
      <w:r>
        <w:rPr>
          <w:sz w:val="24"/>
          <w:szCs w:val="24"/>
        </w:rPr>
        <w:t>.</w:t>
      </w:r>
      <w:r w:rsidR="0089128F">
        <w:rPr>
          <w:sz w:val="24"/>
          <w:szCs w:val="24"/>
        </w:rPr>
        <w:t xml:space="preserve"> Betty/Sal</w:t>
      </w:r>
      <w:r>
        <w:rPr>
          <w:sz w:val="24"/>
          <w:szCs w:val="24"/>
        </w:rPr>
        <w:t>.</w:t>
      </w:r>
      <w:r w:rsidR="0089128F">
        <w:rPr>
          <w:sz w:val="24"/>
          <w:szCs w:val="24"/>
        </w:rPr>
        <w:t xml:space="preserve"> Michelle calls to question</w:t>
      </w:r>
      <w:r>
        <w:rPr>
          <w:sz w:val="24"/>
          <w:szCs w:val="24"/>
        </w:rPr>
        <w:t>. Daniel calls consent</w:t>
      </w:r>
      <w:r w:rsidR="0089128F">
        <w:rPr>
          <w:sz w:val="24"/>
          <w:szCs w:val="24"/>
        </w:rPr>
        <w:t>. No objections to consent; motion passes.</w:t>
      </w:r>
      <w:r w:rsidR="0049104E">
        <w:rPr>
          <w:sz w:val="24"/>
          <w:szCs w:val="24"/>
        </w:rPr>
        <w:t xml:space="preserve"> </w:t>
      </w: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0F4AFE" w:rsidRDefault="000F4AFE" w:rsidP="000F4AFE">
      <w:pPr>
        <w:pStyle w:val="MediumGrid21"/>
        <w:ind w:left="1260"/>
        <w:rPr>
          <w:b/>
          <w:bCs/>
          <w:iCs/>
          <w:sz w:val="24"/>
          <w:szCs w:val="24"/>
        </w:rPr>
      </w:pPr>
    </w:p>
    <w:p w:rsidR="000F4AFE" w:rsidRDefault="000F4AFE" w:rsidP="000F4AFE">
      <w:pPr>
        <w:pStyle w:val="MediumGrid21"/>
        <w:ind w:left="1260"/>
        <w:rPr>
          <w:b/>
          <w:bCs/>
          <w:iCs/>
          <w:sz w:val="24"/>
          <w:szCs w:val="24"/>
        </w:rPr>
      </w:pP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556E6D" w:rsidRPr="00014898" w:rsidRDefault="00F21751" w:rsidP="00014898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556E6D" w:rsidRDefault="00556E6D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-Study Jam is Next Week</w:t>
      </w:r>
    </w:p>
    <w:p w:rsidR="00E63B87" w:rsidRDefault="00556E6D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CSO Bike Sale tomorrow from 12:30-4:00pm in front of the SRB. Will need a 50$ fee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-CLG: Packages are starting $100 Until Wednesday Feb 5</w:t>
      </w:r>
      <w:r w:rsidRPr="00E63B87">
        <w:rPr>
          <w:vertAlign w:val="superscript"/>
        </w:rPr>
        <w:t>th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-EOP Application open until Feb 1</w:t>
      </w:r>
      <w:r w:rsidRPr="00E63B87">
        <w:rPr>
          <w:vertAlign w:val="superscript"/>
        </w:rPr>
        <w:t>st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O-Staff application open until Jan. 30</w:t>
      </w:r>
      <w:r w:rsidRPr="00E63B87">
        <w:rPr>
          <w:vertAlign w:val="superscript"/>
        </w:rPr>
        <w:t>th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McNair Application open until Feb 2</w:t>
      </w:r>
      <w:r w:rsidRPr="00E63B87">
        <w:rPr>
          <w:vertAlign w:val="superscript"/>
        </w:rPr>
        <w:t>nd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-Tuesday Feb 7</w:t>
      </w:r>
      <w:r w:rsidRPr="00E63B87">
        <w:rPr>
          <w:vertAlign w:val="superscript"/>
        </w:rPr>
        <w:t>th</w:t>
      </w:r>
      <w:r>
        <w:t xml:space="preserve"> on campus job and internship fair 4-5:30pm at the SRB multipurpose room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-LEAD </w:t>
      </w:r>
      <w:r w:rsidR="00014898">
        <w:t>fundraiser</w:t>
      </w:r>
      <w:r>
        <w:t xml:space="preserve"> at </w:t>
      </w:r>
      <w:proofErr w:type="spellStart"/>
      <w:r>
        <w:t>Hana</w:t>
      </w:r>
      <w:proofErr w:type="spellEnd"/>
      <w:r>
        <w:t xml:space="preserve"> Kitchen </w:t>
      </w:r>
      <w:r w:rsidR="00014898">
        <w:t>f</w:t>
      </w:r>
      <w:r>
        <w:t>rom 9-10pm</w:t>
      </w:r>
    </w:p>
    <w:p w:rsidR="00E63B87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Dia</w:t>
      </w:r>
      <w:proofErr w:type="spellEnd"/>
      <w:r>
        <w:t xml:space="preserve"> De La Red Social- Next Monday from 5-7pm at the SRB MPR</w:t>
      </w:r>
    </w:p>
    <w:p w:rsidR="00E63B87" w:rsidRDefault="00014898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-La </w:t>
      </w:r>
      <w:proofErr w:type="spellStart"/>
      <w:r>
        <w:t>Escuelita</w:t>
      </w:r>
      <w:proofErr w:type="spellEnd"/>
      <w:r>
        <w:t xml:space="preserve"> fundraiser</w:t>
      </w:r>
      <w:r w:rsidR="00E63B87">
        <w:t xml:space="preserve"> Monday Jan 30</w:t>
      </w:r>
      <w:r w:rsidR="00E63B87" w:rsidRPr="00E63B87">
        <w:rPr>
          <w:vertAlign w:val="superscript"/>
        </w:rPr>
        <w:t>th</w:t>
      </w:r>
      <w:r w:rsidR="00E63B87">
        <w:t xml:space="preserve"> </w:t>
      </w:r>
    </w:p>
    <w:p w:rsidR="004B7ADC" w:rsidRPr="00556E6D" w:rsidRDefault="00E63B8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-LOTP </w:t>
      </w:r>
      <w:r w:rsidR="00014898">
        <w:t xml:space="preserve">job information meeting </w:t>
      </w:r>
      <w:r>
        <w:t>Feb 1</w:t>
      </w:r>
      <w:r w:rsidRPr="00E63B87">
        <w:rPr>
          <w:vertAlign w:val="superscript"/>
        </w:rPr>
        <w:t>st</w:t>
      </w:r>
      <w:r>
        <w:t xml:space="preserve"> at Embarcadero hall 7-10pm </w:t>
      </w:r>
    </w:p>
    <w:p w:rsidR="00F21751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 to ADJORN: </w:t>
      </w:r>
      <w:bookmarkStart w:id="0" w:name="_GoBack"/>
      <w:bookmarkEnd w:id="0"/>
      <w:r w:rsidR="001501C4">
        <w:rPr>
          <w:i/>
          <w:sz w:val="24"/>
          <w:szCs w:val="24"/>
        </w:rPr>
        <w:t>Sal/Carmen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</w:t>
      </w:r>
      <w:r w:rsidR="000F4AFE">
        <w:rPr>
          <w:i/>
          <w:sz w:val="24"/>
          <w:szCs w:val="24"/>
        </w:rPr>
        <w:t>: 7:11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C4" w:rsidRDefault="001501C4" w:rsidP="00F21751">
      <w:pPr>
        <w:spacing w:after="0" w:line="240" w:lineRule="auto"/>
      </w:pPr>
      <w:r>
        <w:separator/>
      </w:r>
    </w:p>
  </w:endnote>
  <w:endnote w:type="continuationSeparator" w:id="0">
    <w:p w:rsidR="001501C4" w:rsidRDefault="001501C4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C4" w:rsidRPr="00A21EB3" w:rsidRDefault="006B10A4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535258" w:rsidRPr="00535258">
        <w:rPr>
          <w:rFonts w:ascii="Tahoma" w:hAnsi="Tahoma" w:cs="Tahoma"/>
          <w:noProof/>
          <w:sz w:val="20"/>
          <w:szCs w:val="20"/>
        </w:rPr>
        <w:t>2</w:t>
      </w:r>
    </w:fldSimple>
    <w:r w:rsidR="001501C4" w:rsidRPr="00A21EB3">
      <w:rPr>
        <w:rFonts w:ascii="Tahoma" w:hAnsi="Tahoma" w:cs="Tahoma"/>
        <w:sz w:val="20"/>
        <w:szCs w:val="20"/>
      </w:rPr>
      <w:t xml:space="preserve"> | </w:t>
    </w:r>
    <w:r w:rsidR="001501C4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1501C4" w:rsidRDefault="001501C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C4" w:rsidRDefault="001501C4" w:rsidP="00F21751">
      <w:pPr>
        <w:spacing w:after="0" w:line="240" w:lineRule="auto"/>
      </w:pPr>
      <w:r>
        <w:separator/>
      </w:r>
    </w:p>
  </w:footnote>
  <w:footnote w:type="continuationSeparator" w:id="0">
    <w:p w:rsidR="001501C4" w:rsidRDefault="001501C4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8"/>
  </w:num>
  <w:num w:numId="5">
    <w:abstractNumId w:val="9"/>
  </w:num>
  <w:num w:numId="6">
    <w:abstractNumId w:val="18"/>
  </w:num>
  <w:num w:numId="7">
    <w:abstractNumId w:val="37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21"/>
  </w:num>
  <w:num w:numId="13">
    <w:abstractNumId w:val="12"/>
  </w:num>
  <w:num w:numId="14">
    <w:abstractNumId w:val="34"/>
  </w:num>
  <w:num w:numId="15">
    <w:abstractNumId w:val="32"/>
  </w:num>
  <w:num w:numId="16">
    <w:abstractNumId w:val="22"/>
  </w:num>
  <w:num w:numId="17">
    <w:abstractNumId w:val="31"/>
  </w:num>
  <w:num w:numId="18">
    <w:abstractNumId w:val="13"/>
  </w:num>
  <w:num w:numId="19">
    <w:abstractNumId w:val="24"/>
  </w:num>
  <w:num w:numId="20">
    <w:abstractNumId w:val="36"/>
  </w:num>
  <w:num w:numId="21">
    <w:abstractNumId w:val="8"/>
  </w:num>
  <w:num w:numId="22">
    <w:abstractNumId w:val="16"/>
  </w:num>
  <w:num w:numId="23">
    <w:abstractNumId w:val="35"/>
  </w:num>
  <w:num w:numId="24">
    <w:abstractNumId w:val="33"/>
  </w:num>
  <w:num w:numId="25">
    <w:abstractNumId w:val="1"/>
  </w:num>
  <w:num w:numId="26">
    <w:abstractNumId w:val="5"/>
  </w:num>
  <w:num w:numId="27">
    <w:abstractNumId w:val="3"/>
  </w:num>
  <w:num w:numId="28">
    <w:abstractNumId w:val="29"/>
  </w:num>
  <w:num w:numId="29">
    <w:abstractNumId w:val="26"/>
  </w:num>
  <w:num w:numId="30">
    <w:abstractNumId w:val="20"/>
  </w:num>
  <w:num w:numId="31">
    <w:abstractNumId w:val="17"/>
  </w:num>
  <w:num w:numId="32">
    <w:abstractNumId w:val="4"/>
  </w:num>
  <w:num w:numId="33">
    <w:abstractNumId w:val="25"/>
  </w:num>
  <w:num w:numId="34">
    <w:abstractNumId w:val="27"/>
  </w:num>
  <w:num w:numId="35">
    <w:abstractNumId w:val="6"/>
  </w:num>
  <w:num w:numId="36">
    <w:abstractNumId w:val="38"/>
  </w:num>
  <w:num w:numId="37">
    <w:abstractNumId w:val="39"/>
  </w:num>
  <w:num w:numId="38">
    <w:abstractNumId w:val="14"/>
  </w:num>
  <w:num w:numId="39">
    <w:abstractNumId w:val="23"/>
  </w:num>
  <w:num w:numId="40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14898"/>
    <w:rsid w:val="0003110C"/>
    <w:rsid w:val="00044B9F"/>
    <w:rsid w:val="000916B6"/>
    <w:rsid w:val="0009483F"/>
    <w:rsid w:val="000A12F6"/>
    <w:rsid w:val="000A61E2"/>
    <w:rsid w:val="000D419C"/>
    <w:rsid w:val="000F4AFE"/>
    <w:rsid w:val="001079CC"/>
    <w:rsid w:val="00114827"/>
    <w:rsid w:val="00115678"/>
    <w:rsid w:val="001221D2"/>
    <w:rsid w:val="001501C4"/>
    <w:rsid w:val="0016458B"/>
    <w:rsid w:val="0022697B"/>
    <w:rsid w:val="00230071"/>
    <w:rsid w:val="00287F87"/>
    <w:rsid w:val="002D12C5"/>
    <w:rsid w:val="002F782E"/>
    <w:rsid w:val="00320967"/>
    <w:rsid w:val="003479B5"/>
    <w:rsid w:val="003526B8"/>
    <w:rsid w:val="003D4967"/>
    <w:rsid w:val="003E6EE1"/>
    <w:rsid w:val="003F5D0D"/>
    <w:rsid w:val="003F616D"/>
    <w:rsid w:val="004014C0"/>
    <w:rsid w:val="0040575C"/>
    <w:rsid w:val="00413211"/>
    <w:rsid w:val="00436616"/>
    <w:rsid w:val="0049104E"/>
    <w:rsid w:val="00496AC0"/>
    <w:rsid w:val="00497352"/>
    <w:rsid w:val="004B7ADC"/>
    <w:rsid w:val="004D15C8"/>
    <w:rsid w:val="004E7D4F"/>
    <w:rsid w:val="004F3C08"/>
    <w:rsid w:val="00535258"/>
    <w:rsid w:val="00556E6D"/>
    <w:rsid w:val="005628DE"/>
    <w:rsid w:val="005B7F12"/>
    <w:rsid w:val="005D385D"/>
    <w:rsid w:val="006036BA"/>
    <w:rsid w:val="006B0E68"/>
    <w:rsid w:val="006B10A4"/>
    <w:rsid w:val="00760694"/>
    <w:rsid w:val="007644E1"/>
    <w:rsid w:val="007E3392"/>
    <w:rsid w:val="00803A9A"/>
    <w:rsid w:val="008052AA"/>
    <w:rsid w:val="00814499"/>
    <w:rsid w:val="00856403"/>
    <w:rsid w:val="00856D36"/>
    <w:rsid w:val="00866AAB"/>
    <w:rsid w:val="00877292"/>
    <w:rsid w:val="00886957"/>
    <w:rsid w:val="0089128F"/>
    <w:rsid w:val="008B7C4E"/>
    <w:rsid w:val="008C70A4"/>
    <w:rsid w:val="00933350"/>
    <w:rsid w:val="00950BFB"/>
    <w:rsid w:val="00955E48"/>
    <w:rsid w:val="009E23A1"/>
    <w:rsid w:val="009F5F89"/>
    <w:rsid w:val="00A31B3D"/>
    <w:rsid w:val="00A42CFD"/>
    <w:rsid w:val="00AD5BB8"/>
    <w:rsid w:val="00B208AB"/>
    <w:rsid w:val="00B8452F"/>
    <w:rsid w:val="00B94384"/>
    <w:rsid w:val="00BE2A64"/>
    <w:rsid w:val="00C434DA"/>
    <w:rsid w:val="00C604B8"/>
    <w:rsid w:val="00C647A9"/>
    <w:rsid w:val="00C7164D"/>
    <w:rsid w:val="00C81C45"/>
    <w:rsid w:val="00C81E20"/>
    <w:rsid w:val="00C90655"/>
    <w:rsid w:val="00C91571"/>
    <w:rsid w:val="00CA138B"/>
    <w:rsid w:val="00CF4963"/>
    <w:rsid w:val="00D2384B"/>
    <w:rsid w:val="00D30ACF"/>
    <w:rsid w:val="00D372D8"/>
    <w:rsid w:val="00D42C70"/>
    <w:rsid w:val="00D62724"/>
    <w:rsid w:val="00D72AC7"/>
    <w:rsid w:val="00DA1EFD"/>
    <w:rsid w:val="00DC2185"/>
    <w:rsid w:val="00DC38D8"/>
    <w:rsid w:val="00DE3EE4"/>
    <w:rsid w:val="00E63B87"/>
    <w:rsid w:val="00E64AC6"/>
    <w:rsid w:val="00EB7810"/>
    <w:rsid w:val="00EC2BEF"/>
    <w:rsid w:val="00F1261B"/>
    <w:rsid w:val="00F21751"/>
    <w:rsid w:val="00F4493D"/>
    <w:rsid w:val="00F917E9"/>
    <w:rsid w:val="00FF5C4E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635</Words>
  <Characters>3625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Media Center</cp:lastModifiedBy>
  <cp:revision>7</cp:revision>
  <cp:lastPrinted>2012-08-28T20:30:00Z</cp:lastPrinted>
  <dcterms:created xsi:type="dcterms:W3CDTF">2017-01-27T02:47:00Z</dcterms:created>
  <dcterms:modified xsi:type="dcterms:W3CDTF">2017-01-28T04:01:00Z</dcterms:modified>
</cp:coreProperties>
</file>