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highlight w:val="yellow"/>
        </w:rPr>
      </w:pPr>
      <w:r w:rsidDel="00000000" w:rsidR="00000000" w:rsidRPr="00000000">
        <w:rPr>
          <w:rFonts w:ascii="Times New Roman" w:cs="Times New Roman" w:eastAsia="Times New Roman" w:hAnsi="Times New Roman"/>
          <w:b w:val="1"/>
          <w:u w:val="single"/>
        </w:rPr>
        <w:drawing>
          <wp:inline distB="114300" distT="114300" distL="114300" distR="114300">
            <wp:extent cx="898814" cy="8239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8814" cy="823913"/>
                    </a:xfrm>
                    <a:prstGeom prst="rect"/>
                    <a:ln/>
                  </pic:spPr>
                </pic:pic>
              </a:graphicData>
            </a:graphic>
          </wp:inline>
        </w:drawing>
      </w:r>
      <w:r w:rsidDel="00000000" w:rsidR="00000000" w:rsidRPr="00000000">
        <w:rPr>
          <w:b w:val="1"/>
          <w:sz w:val="42"/>
          <w:szCs w:val="42"/>
          <w:rtl w:val="0"/>
        </w:rPr>
        <w:t xml:space="preserve">BCU Internal Affairs Committee </w:t>
      </w:r>
      <w:r w:rsidDel="00000000" w:rsidR="00000000" w:rsidRPr="00000000">
        <w:rPr>
          <w:rtl w:val="0"/>
        </w:rPr>
        <w:t xml:space="preserve">MINUTES</w:t>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Hello Internal Affair Committee!</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Please consider this to be the IAC meeting invitation and reminder.  We meet Thursdays 2:00PM/2:05PM - 3:00PM via zoom.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w:t>
      </w:r>
    </w:p>
    <w:p w:rsidR="00000000" w:rsidDel="00000000" w:rsidP="00000000" w:rsidRDefault="00000000" w:rsidRPr="00000000" w14:paraId="00000007">
      <w:pPr>
        <w:rPr>
          <w:b w:val="1"/>
        </w:rPr>
      </w:pPr>
      <w:r w:rsidDel="00000000" w:rsidR="00000000" w:rsidRPr="00000000">
        <w:rPr>
          <w:b w:val="1"/>
          <w:rtl w:val="0"/>
        </w:rPr>
        <w:t xml:space="preserve">Please do not edit this section of the description.</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Join Zoom Meeting</w:t>
      </w:r>
    </w:p>
    <w:p w:rsidR="00000000" w:rsidDel="00000000" w:rsidP="00000000" w:rsidRDefault="00000000" w:rsidRPr="00000000" w14:paraId="0000000A">
      <w:pPr>
        <w:rPr>
          <w:b w:val="1"/>
        </w:rPr>
      </w:pPr>
      <w:hyperlink r:id="rId7">
        <w:r w:rsidDel="00000000" w:rsidR="00000000" w:rsidRPr="00000000">
          <w:rPr>
            <w:b w:val="1"/>
            <w:color w:val="1155cc"/>
            <w:u w:val="single"/>
            <w:rtl w:val="0"/>
          </w:rPr>
          <w:t xml:space="preserve">https://ucsb.zoom.us/j/85426906190?pwd=RTZoZU0vVlFLemVaMHQwSUFJVWJuZz09</w:t>
        </w:r>
      </w:hyperlink>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(ID: 85426906190, password: 445046)</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Associated Students</w:t>
      </w:r>
    </w:p>
    <w:p w:rsidR="00000000" w:rsidDel="00000000" w:rsidP="00000000" w:rsidRDefault="00000000" w:rsidRPr="00000000" w14:paraId="0000000E">
      <w:pPr>
        <w:rPr/>
      </w:pPr>
      <w:r w:rsidDel="00000000" w:rsidR="00000000" w:rsidRPr="00000000">
        <w:rPr>
          <w:rtl w:val="0"/>
        </w:rPr>
        <w:t xml:space="preserve">DATE: October 22,2020</w:t>
      </w:r>
    </w:p>
    <w:p w:rsidR="00000000" w:rsidDel="00000000" w:rsidP="00000000" w:rsidRDefault="00000000" w:rsidRPr="00000000" w14:paraId="0000000F">
      <w:pPr>
        <w:rPr/>
      </w:pPr>
      <w:r w:rsidDel="00000000" w:rsidR="00000000" w:rsidRPr="00000000">
        <w:rPr>
          <w:rtl w:val="0"/>
        </w:rPr>
        <w:t xml:space="preserve">LOCATION: Zoom University </w:t>
      </w:r>
    </w:p>
    <w:p w:rsidR="00000000" w:rsidDel="00000000" w:rsidP="00000000" w:rsidRDefault="00000000" w:rsidRPr="00000000" w14:paraId="00000010">
      <w:pPr>
        <w:rPr/>
      </w:pPr>
      <w:r w:rsidDel="00000000" w:rsidR="00000000" w:rsidRPr="00000000">
        <w:rPr>
          <w:rtl w:val="0"/>
        </w:rPr>
        <w:t xml:space="preserve">Minutes/Actions recorded by: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Gurleen/Hayley</w:t>
      </w:r>
    </w:p>
    <w:p w:rsidR="00000000" w:rsidDel="00000000" w:rsidP="00000000" w:rsidRDefault="00000000" w:rsidRPr="00000000" w14:paraId="0000001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Motion to adjourn 10/22 meeting at 2:05</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Consent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CALL TO ORDER:</w:t>
      </w:r>
    </w:p>
    <w:p w:rsidR="00000000" w:rsidDel="00000000" w:rsidP="00000000" w:rsidRDefault="00000000" w:rsidRPr="00000000" w14:paraId="00000019">
      <w:pPr>
        <w:rPr/>
      </w:pPr>
      <w:r w:rsidDel="00000000" w:rsidR="00000000" w:rsidRPr="00000000">
        <w:rPr>
          <w:rtl w:val="0"/>
        </w:rPr>
        <w:t xml:space="preserve">A. MEETING BUSINES2.05</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
        </w:numPr>
        <w:ind w:left="1080" w:hanging="360"/>
        <w:rPr>
          <w:rFonts w:ascii="Times New Roman" w:cs="Times New Roman" w:eastAsia="Times New Roman" w:hAnsi="Times New Roman"/>
          <w:sz w:val="24"/>
          <w:szCs w:val="24"/>
          <w:u w:val="none"/>
        </w:rPr>
      </w:pPr>
      <w:r w:rsidDel="00000000" w:rsidR="00000000" w:rsidRPr="00000000">
        <w:rPr>
          <w:u w:val="single"/>
          <w:rtl w:val="0"/>
        </w:rPr>
        <w:t xml:space="preserve">ROLL CALL</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bl>
      <w:tblPr>
        <w:tblStyle w:val="Table1"/>
        <w:tblW w:w="9120.0" w:type="dxa"/>
        <w:jc w:val="left"/>
        <w:tblInd w:w="3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5"/>
        <w:gridCol w:w="4515"/>
        <w:tblGridChange w:id="0">
          <w:tblGrid>
            <w:gridCol w:w="4605"/>
            <w:gridCol w:w="45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tl w:val="0"/>
              </w:rPr>
              <w:t xml:space="preserve">Name</w:t>
            </w:r>
          </w:p>
        </w:tc>
        <w:tc>
          <w:tcPr>
            <w:vAlign w:val="center"/>
          </w:tcPr>
          <w:p w:rsidR="00000000" w:rsidDel="00000000" w:rsidP="00000000" w:rsidRDefault="00000000" w:rsidRPr="00000000" w14:paraId="0000001E">
            <w:pPr>
              <w:widowControl w:val="0"/>
              <w:spacing w:line="240" w:lineRule="auto"/>
              <w:jc w:val="center"/>
              <w:rPr>
                <w:sz w:val="20"/>
                <w:szCs w:val="20"/>
              </w:rPr>
            </w:pPr>
            <w:r w:rsidDel="00000000" w:rsidR="00000000" w:rsidRPr="00000000">
              <w:rPr>
                <w:b w:val="1"/>
                <w:sz w:val="20"/>
                <w:szCs w:val="20"/>
                <w:rtl w:val="0"/>
              </w:rPr>
              <w:t xml:space="preserve">Note:</w:t>
            </w:r>
            <w:r w:rsidDel="00000000" w:rsidR="00000000" w:rsidRPr="00000000">
              <w:rPr>
                <w:rtl w:val="0"/>
              </w:rPr>
            </w:r>
          </w:p>
          <w:p w:rsidR="00000000" w:rsidDel="00000000" w:rsidP="00000000" w:rsidRDefault="00000000" w:rsidRPr="00000000" w14:paraId="0000001F">
            <w:pPr>
              <w:widowControl w:val="0"/>
              <w:spacing w:line="240" w:lineRule="auto"/>
              <w:jc w:val="center"/>
              <w:rPr>
                <w:sz w:val="20"/>
                <w:szCs w:val="20"/>
              </w:rPr>
            </w:pPr>
            <w:r w:rsidDel="00000000" w:rsidR="00000000" w:rsidRPr="00000000">
              <w:rPr>
                <w:sz w:val="20"/>
                <w:szCs w:val="20"/>
                <w:rtl w:val="0"/>
              </w:rPr>
              <w:t xml:space="preserve"> absent (excused</w:t>
            </w:r>
            <w:r w:rsidDel="00000000" w:rsidR="00000000" w:rsidRPr="00000000">
              <w:rPr>
                <w:sz w:val="20"/>
                <w:szCs w:val="20"/>
                <w:rtl w:val="0"/>
              </w:rPr>
              <w:t xml:space="preserve">/not</w:t>
            </w:r>
            <w:r w:rsidDel="00000000" w:rsidR="00000000" w:rsidRPr="00000000">
              <w:rPr>
                <w:sz w:val="20"/>
                <w:szCs w:val="20"/>
                <w:rtl w:val="0"/>
              </w:rPr>
              <w:t xml:space="preserve"> excused)</w:t>
            </w:r>
          </w:p>
          <w:p w:rsidR="00000000" w:rsidDel="00000000" w:rsidP="00000000" w:rsidRDefault="00000000" w:rsidRPr="00000000" w14:paraId="00000020">
            <w:pPr>
              <w:widowControl w:val="0"/>
              <w:spacing w:line="240" w:lineRule="auto"/>
              <w:jc w:val="center"/>
              <w:rPr>
                <w:sz w:val="20"/>
                <w:szCs w:val="20"/>
              </w:rPr>
            </w:pPr>
            <w:r w:rsidDel="00000000" w:rsidR="00000000" w:rsidRPr="00000000">
              <w:rPr>
                <w:sz w:val="20"/>
                <w:szCs w:val="20"/>
                <w:rtl w:val="0"/>
              </w:rPr>
              <w:t xml:space="preserve">arrived late (time)</w:t>
            </w:r>
          </w:p>
          <w:p w:rsidR="00000000" w:rsidDel="00000000" w:rsidP="00000000" w:rsidRDefault="00000000" w:rsidRPr="00000000" w14:paraId="00000021">
            <w:pPr>
              <w:widowControl w:val="0"/>
              <w:spacing w:line="240" w:lineRule="auto"/>
              <w:jc w:val="center"/>
              <w:rPr>
                <w:sz w:val="20"/>
                <w:szCs w:val="20"/>
              </w:rPr>
            </w:pPr>
            <w:r w:rsidDel="00000000" w:rsidR="00000000" w:rsidRPr="00000000">
              <w:rPr>
                <w:sz w:val="20"/>
                <w:szCs w:val="20"/>
                <w:rtl w:val="0"/>
              </w:rPr>
              <w:t xml:space="preserve">departed early (time)</w:t>
            </w:r>
          </w:p>
          <w:p w:rsidR="00000000" w:rsidDel="00000000" w:rsidP="00000000" w:rsidRDefault="00000000" w:rsidRPr="00000000" w14:paraId="00000022">
            <w:pPr>
              <w:widowControl w:val="0"/>
              <w:spacing w:line="240" w:lineRule="auto"/>
              <w:jc w:val="center"/>
              <w:rPr>
                <w:sz w:val="20"/>
                <w:szCs w:val="20"/>
              </w:rPr>
            </w:pPr>
            <w:r w:rsidDel="00000000" w:rsidR="00000000" w:rsidRPr="00000000">
              <w:rPr>
                <w:sz w:val="20"/>
                <w:szCs w:val="20"/>
                <w:rtl w:val="0"/>
              </w:rPr>
              <w:t xml:space="preserve">proxy (full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Catherine Flaherty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t xml:space="preserve">Adam Bagul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t xml:space="preserve">Gurleen Pabla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Departure at 3:00PM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t xml:space="preserve">Hayley Slater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Non Voting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shd w:fill="ffffff" w:val="clear"/>
              <w:rPr/>
            </w:pPr>
            <w:r w:rsidDel="00000000" w:rsidR="00000000" w:rsidRPr="00000000">
              <w:rPr>
                <w:rtl w:val="0"/>
              </w:rPr>
              <w:t xml:space="preserve">Student Fee and Services Commissioner: Vacant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shd w:fill="ffffff" w:val="clear"/>
              <w:rPr/>
            </w:pPr>
            <w:r w:rsidDel="00000000" w:rsidR="00000000" w:rsidRPr="00000000">
              <w:rPr>
                <w:rtl w:val="0"/>
              </w:rPr>
              <w:t xml:space="preserve">Bee Schaefer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shd w:fill="ffffff" w:val="clear"/>
              <w:rPr/>
            </w:pPr>
            <w:r w:rsidDel="00000000" w:rsidR="00000000" w:rsidRPr="00000000">
              <w:rPr>
                <w:rtl w:val="0"/>
              </w:rPr>
              <w:t xml:space="preserve">A.S. Committee on Committees Chair: Emily Ramirez,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shd w:fill="ffffff" w:val="clear"/>
              <w:rPr/>
            </w:pPr>
            <w:r w:rsidDel="00000000" w:rsidR="00000000" w:rsidRPr="00000000">
              <w:rPr>
                <w:rtl w:val="0"/>
              </w:rPr>
              <w:t xml:space="preserve">A.S. President: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shd w:fill="ffffff" w:val="clear"/>
              <w:rPr/>
            </w:pPr>
            <w:r w:rsidDel="00000000" w:rsidR="00000000" w:rsidRPr="00000000">
              <w:rPr>
                <w:rtl w:val="0"/>
              </w:rPr>
              <w:t xml:space="preserve">A.S. Executive Director: Marisela Marquez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shd w:fill="ffffff" w:val="clear"/>
              <w:rPr>
                <w:sz w:val="21"/>
                <w:szCs w:val="21"/>
              </w:rPr>
            </w:pPr>
            <w:r w:rsidDel="00000000" w:rsidR="00000000" w:rsidRPr="00000000">
              <w:rPr>
                <w:rtl w:val="0"/>
              </w:rPr>
              <w:t xml:space="preserve">A.S. Assistant Director for Government Affairs: Holly Mayes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shd w:fill="ffffff" w:val="clear"/>
              <w:rPr/>
            </w:pPr>
            <w:r w:rsidDel="00000000" w:rsidR="00000000" w:rsidRPr="00000000">
              <w:rPr>
                <w:color w:val="222222"/>
                <w:rtl w:val="0"/>
              </w:rPr>
              <w:t xml:space="preserve">Ryan Clarke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Absent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shd w:fill="ffffff" w:val="clear"/>
              <w:rPr/>
            </w:pPr>
            <w:r w:rsidDel="00000000" w:rsidR="00000000" w:rsidRPr="00000000">
              <w:rPr>
                <w:color w:val="222222"/>
                <w:rtl w:val="0"/>
              </w:rPr>
              <w:t xml:space="preserve">Bruce Fa</w:t>
            </w:r>
            <w:r w:rsidDel="00000000" w:rsidR="00000000" w:rsidRPr="00000000">
              <w:rPr>
                <w:sz w:val="21"/>
                <w:szCs w:val="21"/>
                <w:rtl w:val="0"/>
              </w:rPr>
              <w:t xml:space="preserve">n</w:t>
            </w:r>
            <w:r w:rsidDel="00000000" w:rsidR="00000000" w:rsidRPr="00000000">
              <w:rPr>
                <w:rtl w:val="0"/>
              </w:rPr>
              <w:t xml:space="preserve"> </w:t>
            </w:r>
            <w:r w:rsidDel="00000000" w:rsidR="00000000" w:rsidRPr="00000000">
              <w:rPr>
                <w:color w:val="222222"/>
                <w:rtl w:val="0"/>
              </w:rPr>
              <w:t xml:space="preserve">Student Rep at Large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shd w:fill="ffffff" w:val="clear"/>
              <w:rPr/>
            </w:pPr>
            <w:r w:rsidDel="00000000" w:rsidR="00000000" w:rsidRPr="00000000">
              <w:rPr>
                <w:rtl w:val="0"/>
              </w:rPr>
              <w:t xml:space="preserve">Tyler Ferguson </w:t>
            </w:r>
            <w:r w:rsidDel="00000000" w:rsidR="00000000" w:rsidRPr="00000000">
              <w:rPr>
                <w:rtl w:val="0"/>
              </w:rPr>
              <w:t xml:space="preserve">Undergrad Rep at Large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jc w:val="center"/>
        <w:rPr>
          <w:b w:val="1"/>
        </w:rPr>
      </w:pPr>
      <w:r w:rsidDel="00000000" w:rsidR="00000000" w:rsidRPr="00000000">
        <w:rPr>
          <w:rFonts w:ascii="Comfortaa" w:cs="Comfortaa" w:eastAsia="Comfortaa" w:hAnsi="Comfortaa"/>
          <w:sz w:val="60"/>
          <w:szCs w:val="60"/>
          <w:rtl w:val="0"/>
        </w:rPr>
        <w:t xml:space="preserve">Internal Affairs Committee</w:t>
      </w:r>
      <w:r w:rsidDel="00000000" w:rsidR="00000000" w:rsidRPr="00000000">
        <w:rPr>
          <w:rtl w:val="0"/>
        </w:rPr>
      </w:r>
    </w:p>
    <w:p w:rsidR="00000000" w:rsidDel="00000000" w:rsidP="00000000" w:rsidRDefault="00000000" w:rsidRPr="00000000" w14:paraId="00000041">
      <w:pPr>
        <w:jc w:val="center"/>
        <w:rPr>
          <w:b w:val="1"/>
        </w:rPr>
      </w:pPr>
      <w:r w:rsidDel="00000000" w:rsidR="00000000" w:rsidRPr="00000000">
        <w:rPr>
          <w:b w:val="1"/>
          <w:rtl w:val="0"/>
        </w:rPr>
        <w:t xml:space="preserve"> Intro Meeting Agenda </w:t>
      </w:r>
    </w:p>
    <w:p w:rsidR="00000000" w:rsidDel="00000000" w:rsidP="00000000" w:rsidRDefault="00000000" w:rsidRPr="00000000" w14:paraId="00000042">
      <w:pPr>
        <w:jc w:val="center"/>
        <w:rPr>
          <w:sz w:val="16"/>
          <w:szCs w:val="16"/>
        </w:rPr>
      </w:pPr>
      <w:r w:rsidDel="00000000" w:rsidR="00000000" w:rsidRPr="00000000">
        <w:rPr>
          <w:b w:val="1"/>
          <w:sz w:val="16"/>
          <w:szCs w:val="16"/>
          <w:rtl w:val="0"/>
        </w:rPr>
        <w:t xml:space="preserve">Informal Meeting Style</w:t>
      </w:r>
      <w:r w:rsidDel="00000000" w:rsidR="00000000" w:rsidRPr="00000000">
        <w:rPr>
          <w:rtl w:val="0"/>
        </w:rPr>
      </w:r>
    </w:p>
    <w:tbl>
      <w:tblPr>
        <w:tblStyle w:val="Table2"/>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795" w:hRule="atLeast"/>
        </w:trPr>
        <w:tc>
          <w:tcPr>
            <w:tcMar>
              <w:top w:w="160.0" w:type="dxa"/>
              <w:left w:w="0.0" w:type="dxa"/>
              <w:bottom w:w="0.0" w:type="dxa"/>
              <w:right w:w="0.0" w:type="dxa"/>
            </w:tcMar>
            <w:vAlign w:val="top"/>
          </w:tcPr>
          <w:p w:rsidR="00000000" w:rsidDel="00000000" w:rsidP="00000000" w:rsidRDefault="00000000" w:rsidRPr="00000000" w14:paraId="00000043">
            <w:pPr>
              <w:shd w:fill="ffffff" w:val="clear"/>
              <w:jc w:val="center"/>
              <w:rPr>
                <w:rFonts w:ascii="Roboto" w:cs="Roboto" w:eastAsia="Roboto" w:hAnsi="Roboto"/>
                <w:color w:val="5f6368"/>
                <w:sz w:val="21"/>
                <w:szCs w:val="21"/>
              </w:rPr>
            </w:pPr>
            <w:r w:rsidDel="00000000" w:rsidR="00000000" w:rsidRPr="00000000">
              <w:rPr>
                <w:rFonts w:ascii="Roboto" w:cs="Roboto" w:eastAsia="Roboto" w:hAnsi="Roboto"/>
                <w:color w:val="5f6368"/>
                <w:sz w:val="21"/>
                <w:szCs w:val="21"/>
                <w:rtl w:val="0"/>
              </w:rPr>
              <w:t xml:space="preserve">Catherine Flaherty (as-cflaherty@ucsb.edu)Jose Gonzalez-Herrera (as-jgonzalez-herrera@ucsb.edu)Hayley Slater (as-hslater@ucsb.edu)Gurleen Pabla (as-gpabla@ucsb.edu)Adam Bagul (</w:t>
            </w:r>
            <w:hyperlink r:id="rId8">
              <w:r w:rsidDel="00000000" w:rsidR="00000000" w:rsidRPr="00000000">
                <w:rPr>
                  <w:rFonts w:ascii="Roboto" w:cs="Roboto" w:eastAsia="Roboto" w:hAnsi="Roboto"/>
                  <w:color w:val="1155cc"/>
                  <w:sz w:val="21"/>
                  <w:szCs w:val="21"/>
                  <w:u w:val="single"/>
                  <w:rtl w:val="0"/>
                </w:rPr>
                <w:t xml:space="preserve">as-abagul@ucsb.edu</w:t>
              </w:r>
            </w:hyperlink>
            <w:r w:rsidDel="00000000" w:rsidR="00000000" w:rsidRPr="00000000">
              <w:rPr>
                <w:rFonts w:ascii="Roboto" w:cs="Roboto" w:eastAsia="Roboto" w:hAnsi="Roboto"/>
                <w:color w:val="5f6368"/>
                <w:sz w:val="21"/>
                <w:szCs w:val="21"/>
                <w:rtl w:val="0"/>
              </w:rPr>
              <w:t xml:space="preserve">)</w:t>
            </w:r>
          </w:p>
          <w:p w:rsidR="00000000" w:rsidDel="00000000" w:rsidP="00000000" w:rsidRDefault="00000000" w:rsidRPr="00000000" w14:paraId="00000044">
            <w:pPr>
              <w:shd w:fill="ffffff" w:val="clear"/>
              <w:jc w:val="center"/>
              <w:rPr>
                <w:rFonts w:ascii="Roboto" w:cs="Roboto" w:eastAsia="Roboto" w:hAnsi="Roboto"/>
                <w:color w:val="5f6368"/>
                <w:sz w:val="21"/>
                <w:szCs w:val="21"/>
              </w:rPr>
            </w:pPr>
            <w:r w:rsidDel="00000000" w:rsidR="00000000" w:rsidRPr="00000000">
              <w:rPr>
                <w:rFonts w:ascii="Roboto" w:cs="Roboto" w:eastAsia="Roboto" w:hAnsi="Roboto"/>
                <w:color w:val="5f6368"/>
                <w:sz w:val="21"/>
                <w:szCs w:val="21"/>
                <w:rtl w:val="0"/>
              </w:rPr>
              <w:t xml:space="preserve">ASTD Internal &lt;internalchair.coc@as.ucsb.edu&gt;,</w:t>
            </w:r>
          </w:p>
          <w:p w:rsidR="00000000" w:rsidDel="00000000" w:rsidP="00000000" w:rsidRDefault="00000000" w:rsidRPr="00000000" w14:paraId="00000045">
            <w:pPr>
              <w:shd w:fill="ffffff" w:val="clear"/>
              <w:jc w:val="center"/>
              <w:rPr>
                <w:rFonts w:ascii="Roboto" w:cs="Roboto" w:eastAsia="Roboto" w:hAnsi="Roboto"/>
                <w:color w:val="5f6368"/>
                <w:sz w:val="21"/>
                <w:szCs w:val="21"/>
              </w:rPr>
            </w:pPr>
            <w:r w:rsidDel="00000000" w:rsidR="00000000" w:rsidRPr="00000000">
              <w:rPr>
                <w:rFonts w:ascii="Roboto" w:cs="Roboto" w:eastAsia="Roboto" w:hAnsi="Roboto"/>
                <w:color w:val="5f6368"/>
                <w:sz w:val="21"/>
                <w:szCs w:val="21"/>
                <w:rtl w:val="0"/>
              </w:rPr>
              <w:t xml:space="preserve">Daevionne Beasley &lt;president@as.ucsb.edu&gt;,</w:t>
            </w:r>
          </w:p>
          <w:p w:rsidR="00000000" w:rsidDel="00000000" w:rsidP="00000000" w:rsidRDefault="00000000" w:rsidRPr="00000000" w14:paraId="00000046">
            <w:pPr>
              <w:shd w:fill="ffffff" w:val="clear"/>
              <w:jc w:val="center"/>
              <w:rPr>
                <w:rFonts w:ascii="Roboto" w:cs="Roboto" w:eastAsia="Roboto" w:hAnsi="Roboto"/>
                <w:color w:val="5f6368"/>
                <w:sz w:val="21"/>
                <w:szCs w:val="21"/>
              </w:rPr>
            </w:pPr>
            <w:r w:rsidDel="00000000" w:rsidR="00000000" w:rsidRPr="00000000">
              <w:rPr>
                <w:rFonts w:ascii="Roboto" w:cs="Roboto" w:eastAsia="Roboto" w:hAnsi="Roboto"/>
                <w:color w:val="5f6368"/>
                <w:sz w:val="21"/>
                <w:szCs w:val="21"/>
                <w:rtl w:val="0"/>
              </w:rPr>
              <w:t xml:space="preserve">mariselam@as.ucsb.edu,</w:t>
            </w:r>
          </w:p>
          <w:p w:rsidR="00000000" w:rsidDel="00000000" w:rsidP="00000000" w:rsidRDefault="00000000" w:rsidRPr="00000000" w14:paraId="00000047">
            <w:pPr>
              <w:shd w:fill="ffffff" w:val="clear"/>
              <w:jc w:val="center"/>
              <w:rPr>
                <w:rFonts w:ascii="Roboto" w:cs="Roboto" w:eastAsia="Roboto" w:hAnsi="Roboto"/>
                <w:color w:val="5f6368"/>
                <w:sz w:val="21"/>
                <w:szCs w:val="21"/>
              </w:rPr>
            </w:pPr>
            <w:r w:rsidDel="00000000" w:rsidR="00000000" w:rsidRPr="00000000">
              <w:rPr>
                <w:rFonts w:ascii="Roboto" w:cs="Roboto" w:eastAsia="Roboto" w:hAnsi="Roboto"/>
                <w:color w:val="5f6368"/>
                <w:sz w:val="21"/>
                <w:szCs w:val="21"/>
                <w:rtl w:val="0"/>
              </w:rPr>
              <w:t xml:space="preserve">Ryan Clarke &lt;ryanclarke@ucsb.edu&gt;,</w:t>
            </w:r>
          </w:p>
          <w:p w:rsidR="00000000" w:rsidDel="00000000" w:rsidP="00000000" w:rsidRDefault="00000000" w:rsidRPr="00000000" w14:paraId="00000048">
            <w:pPr>
              <w:shd w:fill="ffffff" w:val="clear"/>
              <w:jc w:val="center"/>
              <w:rPr>
                <w:rFonts w:ascii="Roboto" w:cs="Roboto" w:eastAsia="Roboto" w:hAnsi="Roboto"/>
                <w:color w:val="5f6368"/>
                <w:sz w:val="21"/>
                <w:szCs w:val="21"/>
              </w:rPr>
            </w:pPr>
            <w:r w:rsidDel="00000000" w:rsidR="00000000" w:rsidRPr="00000000">
              <w:rPr>
                <w:rFonts w:ascii="Roboto" w:cs="Roboto" w:eastAsia="Roboto" w:hAnsi="Roboto"/>
                <w:color w:val="5f6368"/>
                <w:sz w:val="21"/>
                <w:szCs w:val="21"/>
                <w:rtl w:val="0"/>
              </w:rPr>
              <w:t xml:space="preserve">Bruce Fan &lt;jianingfan@ucsb.edu&gt;,</w:t>
            </w:r>
          </w:p>
          <w:p w:rsidR="00000000" w:rsidDel="00000000" w:rsidP="00000000" w:rsidRDefault="00000000" w:rsidRPr="00000000" w14:paraId="00000049">
            <w:pPr>
              <w:shd w:fill="ffffff" w:val="clear"/>
              <w:jc w:val="center"/>
              <w:rPr>
                <w:rFonts w:ascii="Roboto" w:cs="Roboto" w:eastAsia="Roboto" w:hAnsi="Roboto"/>
                <w:color w:val="5f6368"/>
                <w:sz w:val="21"/>
                <w:szCs w:val="21"/>
              </w:rPr>
            </w:pPr>
            <w:r w:rsidDel="00000000" w:rsidR="00000000" w:rsidRPr="00000000">
              <w:rPr>
                <w:rFonts w:ascii="Roboto" w:cs="Roboto" w:eastAsia="Roboto" w:hAnsi="Roboto"/>
                <w:color w:val="222222"/>
                <w:sz w:val="21"/>
                <w:szCs w:val="21"/>
                <w:rtl w:val="0"/>
              </w:rPr>
              <w:t xml:space="preserve">Tyler Ferguson &lt;tferguson@as.ucsb.edu&gt;</w:t>
            </w:r>
            <w:r w:rsidDel="00000000" w:rsidR="00000000" w:rsidRPr="00000000">
              <w:rPr>
                <w:rtl w:val="0"/>
              </w:rPr>
            </w:r>
          </w:p>
        </w:tc>
      </w:tr>
    </w:tbl>
    <w:p w:rsidR="00000000" w:rsidDel="00000000" w:rsidP="00000000" w:rsidRDefault="00000000" w:rsidRPr="00000000" w14:paraId="0000004A">
      <w:pPr>
        <w:ind w:left="108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B">
      <w:pPr>
        <w:numPr>
          <w:ilvl w:val="0"/>
          <w:numId w:val="1"/>
        </w:numPr>
        <w:spacing w:line="240" w:lineRule="auto"/>
        <w:ind w:left="1080" w:hanging="360"/>
        <w:rPr>
          <w:rFonts w:ascii="Comfortaa" w:cs="Comfortaa" w:eastAsia="Comfortaa" w:hAnsi="Comfortaa"/>
          <w:sz w:val="24"/>
          <w:szCs w:val="24"/>
          <w:u w:val="none"/>
        </w:rPr>
      </w:pPr>
      <w:r w:rsidDel="00000000" w:rsidR="00000000" w:rsidRPr="00000000">
        <w:rPr>
          <w:rFonts w:ascii="Comfortaa" w:cs="Comfortaa" w:eastAsia="Comfortaa" w:hAnsi="Comfortaa"/>
          <w:b w:val="1"/>
          <w:sz w:val="24"/>
          <w:szCs w:val="24"/>
          <w:u w:val="single"/>
          <w:rtl w:val="0"/>
        </w:rPr>
        <w:t xml:space="preserve">Land Acknowledgement</w:t>
      </w:r>
    </w:p>
    <w:p w:rsidR="00000000" w:rsidDel="00000000" w:rsidP="00000000" w:rsidRDefault="00000000" w:rsidRPr="00000000" w14:paraId="0000004C">
      <w:pPr>
        <w:numPr>
          <w:ilvl w:val="0"/>
          <w:numId w:val="1"/>
        </w:numPr>
        <w:spacing w:line="240" w:lineRule="auto"/>
        <w:ind w:left="1080" w:hanging="360"/>
        <w:rPr>
          <w:rFonts w:ascii="Comfortaa" w:cs="Comfortaa" w:eastAsia="Comfortaa" w:hAnsi="Comfortaa"/>
          <w:sz w:val="24"/>
          <w:szCs w:val="24"/>
          <w:u w:val="none"/>
        </w:rPr>
      </w:pPr>
      <w:r w:rsidDel="00000000" w:rsidR="00000000" w:rsidRPr="00000000">
        <w:rPr>
          <w:rFonts w:ascii="Comfortaa" w:cs="Comfortaa" w:eastAsia="Comfortaa" w:hAnsi="Comfortaa"/>
          <w:b w:val="1"/>
          <w:sz w:val="24"/>
          <w:szCs w:val="24"/>
          <w:u w:val="single"/>
          <w:rtl w:val="0"/>
        </w:rPr>
        <w:t xml:space="preserve">Acceptance of Excused Absences </w:t>
      </w:r>
      <w:r w:rsidDel="00000000" w:rsidR="00000000" w:rsidRPr="00000000">
        <w:rPr>
          <w:rtl w:val="0"/>
        </w:rPr>
      </w:r>
    </w:p>
    <w:p w:rsidR="00000000" w:rsidDel="00000000" w:rsidP="00000000" w:rsidRDefault="00000000" w:rsidRPr="00000000" w14:paraId="0000004D">
      <w:pPr>
        <w:spacing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Tyler/Adam</w:t>
      </w:r>
    </w:p>
    <w:p w:rsidR="00000000" w:rsidDel="00000000" w:rsidP="00000000" w:rsidRDefault="00000000" w:rsidRPr="00000000" w14:paraId="0000004F">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Motion to excuse the early departure of Gurleen Pabla at 3pm </w:t>
      </w:r>
    </w:p>
    <w:p w:rsidR="00000000" w:rsidDel="00000000" w:rsidP="00000000" w:rsidRDefault="00000000" w:rsidRPr="00000000" w14:paraId="00000050">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Consent </w:t>
      </w:r>
    </w:p>
    <w:p w:rsidR="00000000" w:rsidDel="00000000" w:rsidP="00000000" w:rsidRDefault="00000000" w:rsidRPr="00000000" w14:paraId="00000051">
      <w:pPr>
        <w:spacing w:line="240" w:lineRule="auto"/>
        <w:ind w:left="1440" w:firstLine="0"/>
        <w:rPr>
          <w:rFonts w:ascii="Times New Roman" w:cs="Times New Roman" w:eastAsia="Times New Roman" w:hAnsi="Times New Roman"/>
          <w:sz w:val="24"/>
          <w:szCs w:val="24"/>
        </w:rPr>
      </w:pPr>
      <w:bookmarkStart w:colFirst="0" w:colLast="0" w:name="_hrsgtixnvp6l" w:id="0"/>
      <w:bookmarkEnd w:id="0"/>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Tyler/Gurleen</w:t>
      </w:r>
    </w:p>
    <w:p w:rsidR="00000000" w:rsidDel="00000000" w:rsidP="00000000" w:rsidRDefault="00000000" w:rsidRPr="00000000" w14:paraId="00000052">
      <w:pPr>
        <w:spacing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 </w:t>
      </w:r>
      <w:r w:rsidDel="00000000" w:rsidR="00000000" w:rsidRPr="00000000">
        <w:rPr>
          <w:rFonts w:ascii="Times New Roman" w:cs="Times New Roman" w:eastAsia="Times New Roman" w:hAnsi="Times New Roman"/>
          <w:sz w:val="24"/>
          <w:szCs w:val="24"/>
          <w:rtl w:val="0"/>
        </w:rPr>
        <w:t xml:space="preserve">Motion to excuse Catherine Flaherty at 2:30pm </w:t>
      </w:r>
      <w:r w:rsidDel="00000000" w:rsidR="00000000" w:rsidRPr="00000000">
        <w:rPr>
          <w:rFonts w:ascii="Times New Roman" w:cs="Times New Roman" w:eastAsia="Times New Roman" w:hAnsi="Times New Roman"/>
          <w:i w:val="1"/>
          <w:sz w:val="24"/>
          <w:szCs w:val="24"/>
          <w:rtl w:val="0"/>
        </w:rPr>
        <w:t xml:space="preserve"> </w:t>
        <w:tab/>
        <w:t xml:space="preserve"> </w:t>
      </w:r>
    </w:p>
    <w:p w:rsidR="00000000" w:rsidDel="00000000" w:rsidP="00000000" w:rsidRDefault="00000000" w:rsidRPr="00000000" w14:paraId="00000053">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Consent </w:t>
      </w:r>
    </w:p>
    <w:p w:rsidR="00000000" w:rsidDel="00000000" w:rsidP="00000000" w:rsidRDefault="00000000" w:rsidRPr="00000000" w14:paraId="00000054">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ind w:left="1440" w:firstLine="0"/>
        <w:rPr>
          <w:rFonts w:ascii="Times New Roman" w:cs="Times New Roman" w:eastAsia="Times New Roman" w:hAnsi="Times New Roman"/>
          <w:sz w:val="24"/>
          <w:szCs w:val="24"/>
        </w:rPr>
      </w:pPr>
      <w:bookmarkStart w:colFirst="0" w:colLast="0" w:name="_hrsgtixnvp6l" w:id="0"/>
      <w:bookmarkEnd w:id="0"/>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Tyler/Gurleen</w:t>
      </w:r>
    </w:p>
    <w:p w:rsidR="00000000" w:rsidDel="00000000" w:rsidP="00000000" w:rsidRDefault="00000000" w:rsidRPr="00000000" w14:paraId="00000056">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Motion to excuse Bruce and Adam after 3pm</w:t>
      </w:r>
    </w:p>
    <w:p w:rsidR="00000000" w:rsidDel="00000000" w:rsidP="00000000" w:rsidRDefault="00000000" w:rsidRPr="00000000" w14:paraId="00000057">
      <w:pPr>
        <w:spacing w:line="240" w:lineRule="auto"/>
        <w:ind w:left="1440" w:firstLine="0"/>
        <w:rPr>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Consent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58">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ind w:left="1440" w:firstLine="0"/>
        <w:rPr>
          <w:rFonts w:ascii="Times New Roman" w:cs="Times New Roman" w:eastAsia="Times New Roman" w:hAnsi="Times New Roman"/>
          <w:i w:val="1"/>
          <w:sz w:val="24"/>
          <w:szCs w:val="24"/>
        </w:rPr>
      </w:pPr>
      <w:bookmarkStart w:colFirst="0" w:colLast="0" w:name="_hrsgtixnvp6l" w:id="0"/>
      <w:bookmarkEnd w:id="0"/>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5A">
      <w:pPr>
        <w:spacing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tab/>
        <w:t xml:space="preserve"> </w:t>
      </w:r>
    </w:p>
    <w:p w:rsidR="00000000" w:rsidDel="00000000" w:rsidP="00000000" w:rsidRDefault="00000000" w:rsidRPr="00000000" w14:paraId="0000005B">
      <w:pPr>
        <w:spacing w:line="240" w:lineRule="auto"/>
        <w:ind w:left="1440" w:firstLine="0"/>
        <w:rPr>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5C">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numPr>
          <w:ilvl w:val="0"/>
          <w:numId w:val="1"/>
        </w:numPr>
        <w:spacing w:line="240" w:lineRule="auto"/>
        <w:ind w:left="1080" w:hanging="360"/>
        <w:rPr>
          <w:rFonts w:ascii="Comfortaa" w:cs="Comfortaa" w:eastAsia="Comfortaa" w:hAnsi="Comfortaa"/>
          <w:sz w:val="24"/>
          <w:szCs w:val="24"/>
          <w:u w:val="none"/>
        </w:rPr>
      </w:pPr>
      <w:bookmarkStart w:colFirst="0" w:colLast="0" w:name="_gjdgxs" w:id="1"/>
      <w:bookmarkEnd w:id="1"/>
      <w:r w:rsidDel="00000000" w:rsidR="00000000" w:rsidRPr="00000000">
        <w:rPr>
          <w:rFonts w:ascii="Comfortaa" w:cs="Comfortaa" w:eastAsia="Comfortaa" w:hAnsi="Comfortaa"/>
          <w:b w:val="1"/>
          <w:sz w:val="24"/>
          <w:szCs w:val="24"/>
          <w:u w:val="single"/>
          <w:rtl w:val="0"/>
        </w:rPr>
        <w:t xml:space="preserve">Acceptance of Proxies </w:t>
      </w:r>
    </w:p>
    <w:p w:rsidR="00000000" w:rsidDel="00000000" w:rsidP="00000000" w:rsidRDefault="00000000" w:rsidRPr="00000000" w14:paraId="0000005F">
      <w:pPr>
        <w:spacing w:line="240" w:lineRule="auto"/>
        <w:rPr>
          <w:rFonts w:ascii="Times New Roman" w:cs="Times New Roman" w:eastAsia="Times New Roman" w:hAnsi="Times New Roman"/>
          <w:i w:val="1"/>
          <w:sz w:val="24"/>
          <w:szCs w:val="24"/>
        </w:rPr>
      </w:pPr>
      <w:bookmarkStart w:colFirst="0" w:colLast="0" w:name="_hrsgtixnvp6l" w:id="0"/>
      <w:bookmarkEnd w:id="0"/>
      <w:r w:rsidDel="00000000" w:rsidR="00000000" w:rsidRPr="00000000">
        <w:rPr>
          <w:sz w:val="24"/>
          <w:szCs w:val="24"/>
          <w:rtl w:val="0"/>
        </w:rPr>
        <w:tab/>
        <w:tab/>
      </w: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60">
      <w:pPr>
        <w:spacing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tab/>
        <w:t xml:space="preserve"> </w:t>
      </w:r>
    </w:p>
    <w:p w:rsidR="00000000" w:rsidDel="00000000" w:rsidP="00000000" w:rsidRDefault="00000000" w:rsidRPr="00000000" w14:paraId="00000061">
      <w:pPr>
        <w:spacing w:line="240" w:lineRule="auto"/>
        <w:ind w:left="1440" w:firstLine="0"/>
        <w:rPr>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62">
      <w:pPr>
        <w:widowControl w:val="0"/>
        <w:pBdr>
          <w:bottom w:color="000000" w:space="1" w:sz="4" w:val="single"/>
        </w:pBdr>
        <w:tabs>
          <w:tab w:val="right" w:pos="9360"/>
        </w:tabs>
        <w:spacing w:line="24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B. EXTERNAL REPORTS  </w:t>
      </w:r>
      <w:r w:rsidDel="00000000" w:rsidR="00000000" w:rsidRPr="00000000">
        <w:rPr>
          <w:rtl w:val="0"/>
        </w:rPr>
      </w:r>
    </w:p>
    <w:p w:rsidR="00000000" w:rsidDel="00000000" w:rsidP="00000000" w:rsidRDefault="00000000" w:rsidRPr="00000000" w14:paraId="00000063">
      <w:pPr>
        <w:spacing w:line="240" w:lineRule="auto"/>
        <w:ind w:left="1800" w:hanging="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after="120" w:before="1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B1. Advisor’s Report </w:t>
      </w:r>
      <w:r w:rsidDel="00000000" w:rsidR="00000000" w:rsidRPr="00000000">
        <w:rPr>
          <w:rtl w:val="0"/>
        </w:rPr>
      </w:r>
    </w:p>
    <w:p w:rsidR="00000000" w:rsidDel="00000000" w:rsidP="00000000" w:rsidRDefault="00000000" w:rsidRPr="00000000" w14:paraId="00000065">
      <w:pPr>
        <w:spacing w:after="120" w:before="1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B2. Executive Officer’s Report(s)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B3. Group Project/Member Report(s)</w:t>
      </w:r>
      <w:r w:rsidDel="00000000" w:rsidR="00000000" w:rsidRPr="00000000">
        <w:rPr>
          <w:rtl w:val="0"/>
        </w:rPr>
      </w:r>
    </w:p>
    <w:p w:rsidR="00000000" w:rsidDel="00000000" w:rsidP="00000000" w:rsidRDefault="00000000" w:rsidRPr="00000000" w14:paraId="00000067">
      <w:pPr>
        <w:widowControl w:val="0"/>
        <w:spacing w:line="240" w:lineRule="auto"/>
        <w:ind w:left="72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68">
      <w:pPr>
        <w:widowControl w:val="0"/>
        <w:pBdr>
          <w:bottom w:color="000000" w:space="1" w:sz="4" w:val="single"/>
        </w:pBdr>
        <w:spacing w:line="24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C. ACCEPTANCE of AGENDA/CHANGES to AGENDA</w:t>
      </w:r>
      <w:r w:rsidDel="00000000" w:rsidR="00000000" w:rsidRPr="00000000">
        <w:rPr>
          <w:rFonts w:ascii="Comfortaa" w:cs="Comfortaa" w:eastAsia="Comfortaa" w:hAnsi="Comfortaa"/>
          <w:sz w:val="24"/>
          <w:szCs w:val="24"/>
          <w:rtl w:val="0"/>
        </w:rPr>
        <w:t xml:space="preserve">.  </w:t>
      </w:r>
    </w:p>
    <w:p w:rsidR="00000000" w:rsidDel="00000000" w:rsidP="00000000" w:rsidRDefault="00000000" w:rsidRPr="00000000" w14:paraId="00000069">
      <w:pPr>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Hayley/Gurleen </w:t>
      </w:r>
      <w:r w:rsidDel="00000000" w:rsidR="00000000" w:rsidRPr="00000000">
        <w:rPr>
          <w:rtl w:val="0"/>
        </w:rPr>
      </w:r>
    </w:p>
    <w:p w:rsidR="00000000" w:rsidDel="00000000" w:rsidP="00000000" w:rsidRDefault="00000000" w:rsidRPr="00000000" w14:paraId="0000006A">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Motion to accept 10/29/20 agenda </w:t>
      </w:r>
    </w:p>
    <w:p w:rsidR="00000000" w:rsidDel="00000000" w:rsidP="00000000" w:rsidRDefault="00000000" w:rsidRPr="00000000" w14:paraId="0000006B">
      <w:pPr>
        <w:spacing w:line="240" w:lineRule="auto"/>
        <w:ind w:left="720" w:firstLine="0"/>
        <w:rPr>
          <w:rFonts w:ascii="Comfortaa" w:cs="Comfortaa" w:eastAsia="Comfortaa" w:hAnsi="Comfortaa"/>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Consent</w:t>
      </w:r>
      <w:r w:rsidDel="00000000" w:rsidR="00000000" w:rsidRPr="00000000">
        <w:rPr>
          <w:rtl w:val="0"/>
        </w:rPr>
      </w:r>
    </w:p>
    <w:p w:rsidR="00000000" w:rsidDel="00000000" w:rsidP="00000000" w:rsidRDefault="00000000" w:rsidRPr="00000000" w14:paraId="0000006C">
      <w:pPr>
        <w:widowControl w:val="0"/>
        <w:pBdr>
          <w:bottom w:color="000000" w:space="1" w:sz="4" w:val="single"/>
        </w:pBdr>
        <w:spacing w:line="24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6D">
      <w:pPr>
        <w:widowControl w:val="0"/>
        <w:pBdr>
          <w:bottom w:color="000000" w:space="1" w:sz="4" w:val="single"/>
        </w:pBdr>
        <w:spacing w:line="240" w:lineRule="auto"/>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6E">
      <w:pPr>
        <w:widowControl w:val="0"/>
        <w:pBdr>
          <w:bottom w:color="000000" w:space="1" w:sz="4" w:val="single"/>
        </w:pBdr>
        <w:spacing w:line="240" w:lineRule="auto"/>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D. CONSENT ITEMS ACTION SUMMARY/MINUTES</w:t>
      </w:r>
    </w:p>
    <w:p w:rsidR="00000000" w:rsidDel="00000000" w:rsidP="00000000" w:rsidRDefault="00000000" w:rsidRPr="00000000" w14:paraId="0000006F">
      <w:pPr>
        <w:widowControl w:val="0"/>
        <w:spacing w:line="24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70">
      <w:pPr>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our Action Summary/Minutes from: </w:t>
      </w:r>
      <w:r w:rsidDel="00000000" w:rsidR="00000000" w:rsidRPr="00000000">
        <w:rPr>
          <w:rtl w:val="0"/>
        </w:rPr>
      </w:r>
    </w:p>
    <w:p w:rsidR="00000000" w:rsidDel="00000000" w:rsidP="00000000" w:rsidRDefault="00000000" w:rsidRPr="00000000" w14:paraId="00000071">
      <w:pPr>
        <w:spacing w:line="240" w:lineRule="auto"/>
        <w:ind w:left="10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from 10/22/20 Meeting </w:t>
      </w:r>
    </w:p>
    <w:p w:rsidR="00000000" w:rsidDel="00000000" w:rsidP="00000000" w:rsidRDefault="00000000" w:rsidRPr="00000000" w14:paraId="00000073">
      <w:pPr>
        <w:spacing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Tyler/Nathan</w:t>
      </w:r>
    </w:p>
    <w:p w:rsidR="00000000" w:rsidDel="00000000" w:rsidP="00000000" w:rsidRDefault="00000000" w:rsidRPr="00000000" w14:paraId="0000007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Motion to approve 10/22/20 minutes </w:t>
      </w:r>
    </w:p>
    <w:p w:rsidR="00000000" w:rsidDel="00000000" w:rsidP="00000000" w:rsidRDefault="00000000" w:rsidRPr="00000000" w14:paraId="00000076">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Consent</w:t>
      </w:r>
      <w:r w:rsidDel="00000000" w:rsidR="00000000" w:rsidRPr="00000000">
        <w:rPr>
          <w:rtl w:val="0"/>
        </w:rPr>
      </w:r>
    </w:p>
    <w:p w:rsidR="00000000" w:rsidDel="00000000" w:rsidP="00000000" w:rsidRDefault="00000000" w:rsidRPr="00000000" w14:paraId="00000077">
      <w:pPr>
        <w:widowControl w:val="0"/>
        <w:pBdr>
          <w:bottom w:color="000000" w:space="1" w:sz="4" w:val="single"/>
        </w:pBdr>
        <w:tabs>
          <w:tab w:val="right" w:pos="9360"/>
        </w:tabs>
        <w:spacing w:line="240" w:lineRule="auto"/>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78">
      <w:pPr>
        <w:widowControl w:val="0"/>
        <w:pBdr>
          <w:bottom w:color="000000" w:space="1" w:sz="4" w:val="single"/>
        </w:pBdr>
        <w:tabs>
          <w:tab w:val="right" w:pos="9360"/>
        </w:tabs>
        <w:spacing w:line="240" w:lineRule="auto"/>
        <w:rPr>
          <w:sz w:val="24"/>
          <w:szCs w:val="24"/>
        </w:rPr>
      </w:pPr>
      <w:r w:rsidDel="00000000" w:rsidR="00000000" w:rsidRPr="00000000">
        <w:rPr>
          <w:rFonts w:ascii="Comfortaa" w:cs="Comfortaa" w:eastAsia="Comfortaa" w:hAnsi="Comfortaa"/>
          <w:b w:val="1"/>
          <w:sz w:val="24"/>
          <w:szCs w:val="24"/>
          <w:rtl w:val="0"/>
        </w:rPr>
        <w:t xml:space="preserve">E. DISCUSSION ITEMS</w:t>
      </w: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As per 10/28 Senate discussion, today, we will work on Revising 10/22 Legislation:</w:t>
      </w:r>
    </w:p>
    <w:p w:rsidR="00000000" w:rsidDel="00000000" w:rsidP="00000000" w:rsidRDefault="00000000" w:rsidRPr="00000000" w14:paraId="0000007A">
      <w:pPr>
        <w:widowControl w:val="0"/>
        <w:pBdr>
          <w:bottom w:color="000000" w:space="1" w:sz="4" w:val="single"/>
        </w:pBdr>
        <w:tabs>
          <w:tab w:val="right" w:pos="9360"/>
        </w:tabs>
        <w:spacing w:line="240" w:lineRule="auto"/>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7B">
      <w:pPr>
        <w:widowControl w:val="0"/>
        <w:pBdr>
          <w:bottom w:color="000000" w:space="1" w:sz="4" w:val="single"/>
        </w:pBdr>
        <w:tabs>
          <w:tab w:val="right" w:pos="9360"/>
        </w:tabs>
        <w:spacing w:line="24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F. OLD BUSINESS</w:t>
      </w:r>
      <w:r w:rsidDel="00000000" w:rsidR="00000000" w:rsidRPr="00000000">
        <w:rPr>
          <w:rtl w:val="0"/>
        </w:rPr>
      </w:r>
    </w:p>
    <w:p w:rsidR="00000000" w:rsidDel="00000000" w:rsidP="00000000" w:rsidRDefault="00000000" w:rsidRPr="00000000" w14:paraId="0000007C">
      <w:pPr>
        <w:widowControl w:val="0"/>
        <w:pBdr>
          <w:bottom w:color="000000" w:space="0" w:sz="4" w:val="single"/>
        </w:pBdr>
        <w:tabs>
          <w:tab w:val="right" w:pos="9360"/>
        </w:tabs>
        <w:spacing w:line="240" w:lineRule="auto"/>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7D">
      <w:pPr>
        <w:widowControl w:val="0"/>
        <w:pBdr>
          <w:bottom w:color="000000" w:space="0" w:sz="4" w:val="single"/>
        </w:pBdr>
        <w:tabs>
          <w:tab w:val="right" w:pos="9360"/>
        </w:tabs>
        <w:spacing w:line="24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G. NEW BUSINESS</w:t>
      </w:r>
      <w:r w:rsidDel="00000000" w:rsidR="00000000" w:rsidRPr="00000000">
        <w:rPr>
          <w:rtl w:val="0"/>
        </w:rPr>
      </w:r>
    </w:p>
    <w:p w:rsidR="00000000" w:rsidDel="00000000" w:rsidP="00000000" w:rsidRDefault="00000000" w:rsidRPr="00000000" w14:paraId="0000007E">
      <w:pPr>
        <w:rPr>
          <w:rFonts w:ascii="Comfortaa" w:cs="Comfortaa" w:eastAsia="Comfortaa" w:hAnsi="Comfortaa"/>
        </w:rPr>
      </w:pPr>
      <w:r w:rsidDel="00000000" w:rsidR="00000000" w:rsidRPr="00000000">
        <w:rPr>
          <w:rFonts w:ascii="Comfortaa" w:cs="Comfortaa" w:eastAsia="Comfortaa" w:hAnsi="Comfortaa"/>
          <w:rtl w:val="0"/>
        </w:rPr>
        <w:t xml:space="preserve">102820-44 A Bill Providing Clarification to the Recall Processes</w:t>
      </w:r>
    </w:p>
    <w:p w:rsidR="00000000" w:rsidDel="00000000" w:rsidP="00000000" w:rsidRDefault="00000000" w:rsidRPr="00000000" w14:paraId="0000007F">
      <w:pPr>
        <w:rPr>
          <w:rFonts w:ascii="Comfortaa" w:cs="Comfortaa" w:eastAsia="Comfortaa" w:hAnsi="Comfortaa"/>
        </w:rPr>
      </w:pPr>
      <w:r w:rsidDel="00000000" w:rsidR="00000000" w:rsidRPr="00000000">
        <w:rPr>
          <w:rFonts w:ascii="Comfortaa" w:cs="Comfortaa" w:eastAsia="Comfortaa" w:hAnsi="Comfortaa"/>
          <w:rtl w:val="0"/>
        </w:rPr>
        <w:t xml:space="preserve">Quintero-Cubillan-Martinez</w:t>
      </w:r>
    </w:p>
    <w:p w:rsidR="00000000" w:rsidDel="00000000" w:rsidP="00000000" w:rsidRDefault="00000000" w:rsidRPr="00000000" w14:paraId="00000080">
      <w:pPr>
        <w:numPr>
          <w:ilvl w:val="0"/>
          <w:numId w:val="3"/>
        </w:numPr>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Tyler: slash out the word ‘Resolution’</w:t>
      </w:r>
    </w:p>
    <w:p w:rsidR="00000000" w:rsidDel="00000000" w:rsidP="00000000" w:rsidRDefault="00000000" w:rsidRPr="00000000" w14:paraId="00000081">
      <w:pPr>
        <w:rPr>
          <w:rFonts w:ascii="Comfortaa" w:cs="Comfortaa" w:eastAsia="Comfortaa" w:hAnsi="Comfortaa"/>
        </w:rPr>
      </w:pPr>
      <w:r w:rsidDel="00000000" w:rsidR="00000000" w:rsidRPr="00000000">
        <w:rPr>
          <w:rFonts w:ascii="Comfortaa" w:cs="Comfortaa" w:eastAsia="Comfortaa" w:hAnsi="Comfortaa"/>
          <w:rtl w:val="0"/>
        </w:rPr>
        <w:t xml:space="preserve">102820-45 A Bill Amending the Policies of the Associated Students</w:t>
      </w:r>
    </w:p>
    <w:p w:rsidR="00000000" w:rsidDel="00000000" w:rsidP="00000000" w:rsidRDefault="00000000" w:rsidRPr="00000000" w14:paraId="00000082">
      <w:pPr>
        <w:rPr>
          <w:rFonts w:ascii="Comfortaa" w:cs="Comfortaa" w:eastAsia="Comfortaa" w:hAnsi="Comfortaa"/>
        </w:rPr>
      </w:pPr>
      <w:r w:rsidDel="00000000" w:rsidR="00000000" w:rsidRPr="00000000">
        <w:rPr>
          <w:rFonts w:ascii="Comfortaa" w:cs="Comfortaa" w:eastAsia="Comfortaa" w:hAnsi="Comfortaa"/>
          <w:rtl w:val="0"/>
        </w:rPr>
        <w:t xml:space="preserve">Quintero-Cubillan-Martinez</w:t>
      </w:r>
    </w:p>
    <w:p w:rsidR="00000000" w:rsidDel="00000000" w:rsidP="00000000" w:rsidRDefault="00000000" w:rsidRPr="00000000" w14:paraId="00000083">
      <w:pPr>
        <w:numPr>
          <w:ilvl w:val="0"/>
          <w:numId w:val="4"/>
        </w:numPr>
        <w:ind w:left="720" w:hanging="360"/>
        <w:rPr>
          <w:rFonts w:ascii="Comfortaa" w:cs="Comfortaa" w:eastAsia="Comfortaa" w:hAnsi="Comfortaa"/>
          <w:u w:val="none"/>
        </w:rPr>
      </w:pPr>
      <w:r w:rsidDel="00000000" w:rsidR="00000000" w:rsidRPr="00000000">
        <w:rPr>
          <w:rFonts w:ascii="Comfortaa" w:cs="Comfortaa" w:eastAsia="Comfortaa" w:hAnsi="Comfortaa"/>
          <w:i w:val="1"/>
          <w:rtl w:val="0"/>
        </w:rPr>
        <w:t xml:space="preserve">Nathan</w:t>
      </w:r>
      <w:r w:rsidDel="00000000" w:rsidR="00000000" w:rsidRPr="00000000">
        <w:rPr>
          <w:rFonts w:ascii="Comfortaa" w:cs="Comfortaa" w:eastAsia="Comfortaa" w:hAnsi="Comfortaa"/>
          <w:rtl w:val="0"/>
        </w:rPr>
        <w:t xml:space="preserve">: Section 2D should be up to the discretion of J.C. not Senate </w:t>
      </w:r>
    </w:p>
    <w:p w:rsidR="00000000" w:rsidDel="00000000" w:rsidP="00000000" w:rsidRDefault="00000000" w:rsidRPr="00000000" w14:paraId="00000084">
      <w:pPr>
        <w:numPr>
          <w:ilvl w:val="1"/>
          <w:numId w:val="4"/>
        </w:numPr>
        <w:ind w:left="1440" w:hanging="360"/>
        <w:rPr>
          <w:rFonts w:ascii="Comfortaa" w:cs="Comfortaa" w:eastAsia="Comfortaa" w:hAnsi="Comfortaa"/>
          <w:u w:val="none"/>
        </w:rPr>
      </w:pPr>
      <w:r w:rsidDel="00000000" w:rsidR="00000000" w:rsidRPr="00000000">
        <w:rPr>
          <w:rFonts w:ascii="Comfortaa" w:cs="Comfortaa" w:eastAsia="Comfortaa" w:hAnsi="Comfortaa"/>
          <w:i w:val="1"/>
          <w:rtl w:val="0"/>
        </w:rPr>
        <w:t xml:space="preserve">Gurleen</w:t>
      </w:r>
      <w:r w:rsidDel="00000000" w:rsidR="00000000" w:rsidRPr="00000000">
        <w:rPr>
          <w:rFonts w:ascii="Comfortaa" w:cs="Comfortaa" w:eastAsia="Comfortaa" w:hAnsi="Comfortaa"/>
          <w:rtl w:val="0"/>
        </w:rPr>
        <w:t xml:space="preserve">: Last meeting we added 2D in case personal gain was not completely defined in the Bill </w:t>
      </w:r>
    </w:p>
    <w:p w:rsidR="00000000" w:rsidDel="00000000" w:rsidP="00000000" w:rsidRDefault="00000000" w:rsidRPr="00000000" w14:paraId="00000085">
      <w:pPr>
        <w:numPr>
          <w:ilvl w:val="0"/>
          <w:numId w:val="4"/>
        </w:numPr>
        <w:ind w:left="720" w:hanging="360"/>
        <w:rPr>
          <w:rFonts w:ascii="Comfortaa" w:cs="Comfortaa" w:eastAsia="Comfortaa" w:hAnsi="Comfortaa"/>
          <w:u w:val="none"/>
        </w:rPr>
      </w:pPr>
      <w:r w:rsidDel="00000000" w:rsidR="00000000" w:rsidRPr="00000000">
        <w:rPr>
          <w:rFonts w:ascii="Comfortaa" w:cs="Comfortaa" w:eastAsia="Comfortaa" w:hAnsi="Comfortaa"/>
          <w:i w:val="1"/>
          <w:rtl w:val="0"/>
        </w:rPr>
        <w:t xml:space="preserve">Shav</w:t>
      </w:r>
      <w:r w:rsidDel="00000000" w:rsidR="00000000" w:rsidRPr="00000000">
        <w:rPr>
          <w:rFonts w:ascii="Comfortaa" w:cs="Comfortaa" w:eastAsia="Comfortaa" w:hAnsi="Comfortaa"/>
          <w:rtl w:val="0"/>
        </w:rPr>
        <w:t xml:space="preserve"> - On section 2D: add a clause in which Senate sends a recommendation on whether or not Senate believes something is personal gain</w:t>
      </w:r>
    </w:p>
    <w:p w:rsidR="00000000" w:rsidDel="00000000" w:rsidP="00000000" w:rsidRDefault="00000000" w:rsidRPr="00000000" w14:paraId="00000086">
      <w:pPr>
        <w:numPr>
          <w:ilvl w:val="1"/>
          <w:numId w:val="4"/>
        </w:numPr>
        <w:ind w:left="1440" w:hanging="360"/>
        <w:rPr>
          <w:rFonts w:ascii="Comfortaa" w:cs="Comfortaa" w:eastAsia="Comfortaa" w:hAnsi="Comfortaa"/>
          <w:u w:val="none"/>
        </w:rPr>
      </w:pPr>
      <w:r w:rsidDel="00000000" w:rsidR="00000000" w:rsidRPr="00000000">
        <w:rPr>
          <w:rFonts w:ascii="Comfortaa" w:cs="Comfortaa" w:eastAsia="Comfortaa" w:hAnsi="Comfortaa"/>
          <w:i w:val="1"/>
          <w:rtl w:val="0"/>
        </w:rPr>
        <w:t xml:space="preserve">Austin</w:t>
      </w:r>
      <w:r w:rsidDel="00000000" w:rsidR="00000000" w:rsidRPr="00000000">
        <w:rPr>
          <w:rFonts w:ascii="Comfortaa" w:cs="Comfortaa" w:eastAsia="Comfortaa" w:hAnsi="Comfortaa"/>
          <w:rtl w:val="0"/>
        </w:rPr>
        <w:t xml:space="preserve">: If someone breaks the conflict of interest the case would be sent to J.C.</w:t>
      </w:r>
    </w:p>
    <w:p w:rsidR="00000000" w:rsidDel="00000000" w:rsidP="00000000" w:rsidRDefault="00000000" w:rsidRPr="00000000" w14:paraId="00000087">
      <w:pPr>
        <w:numPr>
          <w:ilvl w:val="0"/>
          <w:numId w:val="4"/>
        </w:numPr>
        <w:ind w:left="720" w:hanging="360"/>
        <w:rPr>
          <w:rFonts w:ascii="Comfortaa" w:cs="Comfortaa" w:eastAsia="Comfortaa" w:hAnsi="Comfortaa"/>
          <w:u w:val="none"/>
        </w:rPr>
      </w:pPr>
      <w:r w:rsidDel="00000000" w:rsidR="00000000" w:rsidRPr="00000000">
        <w:rPr>
          <w:rFonts w:ascii="Comfortaa" w:cs="Comfortaa" w:eastAsia="Comfortaa" w:hAnsi="Comfortaa"/>
          <w:i w:val="1"/>
          <w:rtl w:val="0"/>
        </w:rPr>
        <w:t xml:space="preserve">Surya</w:t>
      </w:r>
      <w:r w:rsidDel="00000000" w:rsidR="00000000" w:rsidRPr="00000000">
        <w:rPr>
          <w:rFonts w:ascii="Comfortaa" w:cs="Comfortaa" w:eastAsia="Comfortaa" w:hAnsi="Comfortaa"/>
          <w:rtl w:val="0"/>
        </w:rPr>
        <w:t xml:space="preserve">: On 2D: J.C. should have discretion </w:t>
      </w:r>
    </w:p>
    <w:p w:rsidR="00000000" w:rsidDel="00000000" w:rsidP="00000000" w:rsidRDefault="00000000" w:rsidRPr="00000000" w14:paraId="00000088">
      <w:pPr>
        <w:numPr>
          <w:ilvl w:val="0"/>
          <w:numId w:val="4"/>
        </w:numPr>
        <w:ind w:left="720" w:hanging="360"/>
        <w:rPr>
          <w:rFonts w:ascii="Comfortaa" w:cs="Comfortaa" w:eastAsia="Comfortaa" w:hAnsi="Comfortaa"/>
          <w:u w:val="none"/>
        </w:rPr>
      </w:pPr>
      <w:r w:rsidDel="00000000" w:rsidR="00000000" w:rsidRPr="00000000">
        <w:rPr>
          <w:rFonts w:ascii="Comfortaa" w:cs="Comfortaa" w:eastAsia="Comfortaa" w:hAnsi="Comfortaa"/>
          <w:i w:val="1"/>
          <w:rtl w:val="0"/>
        </w:rPr>
        <w:t xml:space="preserve">Nathan</w:t>
      </w:r>
      <w:r w:rsidDel="00000000" w:rsidR="00000000" w:rsidRPr="00000000">
        <w:rPr>
          <w:rFonts w:ascii="Comfortaa" w:cs="Comfortaa" w:eastAsia="Comfortaa" w:hAnsi="Comfortaa"/>
          <w:rtl w:val="0"/>
        </w:rPr>
        <w:t xml:space="preserve">: For 2D if it is passed as is, how would it affect injunctions </w:t>
      </w:r>
    </w:p>
    <w:p w:rsidR="00000000" w:rsidDel="00000000" w:rsidP="00000000" w:rsidRDefault="00000000" w:rsidRPr="00000000" w14:paraId="00000089">
      <w:pPr>
        <w:numPr>
          <w:ilvl w:val="1"/>
          <w:numId w:val="4"/>
        </w:numPr>
        <w:ind w:left="1440" w:hanging="360"/>
        <w:rPr>
          <w:rFonts w:ascii="Comfortaa" w:cs="Comfortaa" w:eastAsia="Comfortaa" w:hAnsi="Comfortaa"/>
          <w:u w:val="none"/>
        </w:rPr>
      </w:pPr>
      <w:r w:rsidDel="00000000" w:rsidR="00000000" w:rsidRPr="00000000">
        <w:rPr>
          <w:rFonts w:ascii="Comfortaa" w:cs="Comfortaa" w:eastAsia="Comfortaa" w:hAnsi="Comfortaa"/>
          <w:i w:val="1"/>
          <w:rtl w:val="0"/>
        </w:rPr>
        <w:t xml:space="preserve">Austin</w:t>
      </w:r>
      <w:r w:rsidDel="00000000" w:rsidR="00000000" w:rsidRPr="00000000">
        <w:rPr>
          <w:rFonts w:ascii="Comfortaa" w:cs="Comfortaa" w:eastAsia="Comfortaa" w:hAnsi="Comfortaa"/>
          <w:rtl w:val="0"/>
        </w:rPr>
        <w:t xml:space="preserve">:  conflict of interest is reported to J.C. and they decide how they will handle it; this wording makes it seem as if Senate needs to have an opinion which impedes J.C.’s power </w:t>
      </w:r>
    </w:p>
    <w:p w:rsidR="00000000" w:rsidDel="00000000" w:rsidP="00000000" w:rsidRDefault="00000000" w:rsidRPr="00000000" w14:paraId="0000008A">
      <w:pPr>
        <w:numPr>
          <w:ilvl w:val="0"/>
          <w:numId w:val="4"/>
        </w:numPr>
        <w:ind w:left="720" w:hanging="360"/>
        <w:rPr>
          <w:rFonts w:ascii="Comfortaa" w:cs="Comfortaa" w:eastAsia="Comfortaa" w:hAnsi="Comfortaa"/>
          <w:u w:val="none"/>
        </w:rPr>
      </w:pPr>
      <w:r w:rsidDel="00000000" w:rsidR="00000000" w:rsidRPr="00000000">
        <w:rPr>
          <w:rFonts w:ascii="Comfortaa" w:cs="Comfortaa" w:eastAsia="Comfortaa" w:hAnsi="Comfortaa"/>
          <w:i w:val="1"/>
          <w:rtl w:val="0"/>
        </w:rPr>
        <w:t xml:space="preserve">Hayley</w:t>
      </w:r>
      <w:r w:rsidDel="00000000" w:rsidR="00000000" w:rsidRPr="00000000">
        <w:rPr>
          <w:rFonts w:ascii="Comfortaa" w:cs="Comfortaa" w:eastAsia="Comfortaa" w:hAnsi="Comfortaa"/>
          <w:rtl w:val="0"/>
        </w:rPr>
        <w:t xml:space="preserve">: What is the recommendation to make personal gain more clear and not impede the J.C.’s power </w:t>
      </w:r>
    </w:p>
    <w:p w:rsidR="00000000" w:rsidDel="00000000" w:rsidP="00000000" w:rsidRDefault="00000000" w:rsidRPr="00000000" w14:paraId="0000008B">
      <w:pPr>
        <w:numPr>
          <w:ilvl w:val="1"/>
          <w:numId w:val="4"/>
        </w:numPr>
        <w:ind w:left="1440" w:hanging="360"/>
        <w:rPr>
          <w:rFonts w:ascii="Comfortaa" w:cs="Comfortaa" w:eastAsia="Comfortaa" w:hAnsi="Comfortaa"/>
          <w:u w:val="none"/>
        </w:rPr>
      </w:pPr>
      <w:r w:rsidDel="00000000" w:rsidR="00000000" w:rsidRPr="00000000">
        <w:rPr>
          <w:rFonts w:ascii="Comfortaa" w:cs="Comfortaa" w:eastAsia="Comfortaa" w:hAnsi="Comfortaa"/>
          <w:i w:val="1"/>
          <w:rtl w:val="0"/>
        </w:rPr>
        <w:t xml:space="preserve">Austin</w:t>
      </w:r>
      <w:r w:rsidDel="00000000" w:rsidR="00000000" w:rsidRPr="00000000">
        <w:rPr>
          <w:rFonts w:ascii="Comfortaa" w:cs="Comfortaa" w:eastAsia="Comfortaa" w:hAnsi="Comfortaa"/>
          <w:rtl w:val="0"/>
        </w:rPr>
        <w:t xml:space="preserve">: change to “any personal gain not definitively defined above is subject to deliberation of Judicial Council” </w:t>
      </w:r>
    </w:p>
    <w:p w:rsidR="00000000" w:rsidDel="00000000" w:rsidP="00000000" w:rsidRDefault="00000000" w:rsidRPr="00000000" w14:paraId="0000008C">
      <w:pPr>
        <w:numPr>
          <w:ilvl w:val="0"/>
          <w:numId w:val="4"/>
        </w:numPr>
        <w:ind w:left="720" w:hanging="360"/>
        <w:rPr>
          <w:rFonts w:ascii="Comfortaa" w:cs="Comfortaa" w:eastAsia="Comfortaa" w:hAnsi="Comfortaa"/>
          <w:i w:val="1"/>
        </w:rPr>
      </w:pPr>
      <w:r w:rsidDel="00000000" w:rsidR="00000000" w:rsidRPr="00000000">
        <w:rPr>
          <w:rFonts w:ascii="Comfortaa" w:cs="Comfortaa" w:eastAsia="Comfortaa" w:hAnsi="Comfortaa"/>
          <w:i w:val="1"/>
          <w:rtl w:val="0"/>
        </w:rPr>
        <w:t xml:space="preserve">Bruce: </w:t>
      </w:r>
      <w:r w:rsidDel="00000000" w:rsidR="00000000" w:rsidRPr="00000000">
        <w:rPr>
          <w:rFonts w:ascii="Comfortaa" w:cs="Comfortaa" w:eastAsia="Comfortaa" w:hAnsi="Comfortaa"/>
          <w:rtl w:val="0"/>
        </w:rPr>
        <w:t xml:space="preserve">If there is a majority Senate concern about a case, J.C. should consider this </w:t>
      </w:r>
    </w:p>
    <w:p w:rsidR="00000000" w:rsidDel="00000000" w:rsidP="00000000" w:rsidRDefault="00000000" w:rsidRPr="00000000" w14:paraId="0000008D">
      <w:pPr>
        <w:numPr>
          <w:ilvl w:val="0"/>
          <w:numId w:val="4"/>
        </w:numPr>
        <w:ind w:left="720" w:hanging="360"/>
        <w:rPr>
          <w:rFonts w:ascii="Comfortaa" w:cs="Comfortaa" w:eastAsia="Comfortaa" w:hAnsi="Comfortaa"/>
          <w:i w:val="1"/>
        </w:rPr>
      </w:pPr>
      <w:r w:rsidDel="00000000" w:rsidR="00000000" w:rsidRPr="00000000">
        <w:rPr>
          <w:rFonts w:ascii="Comfortaa" w:cs="Comfortaa" w:eastAsia="Comfortaa" w:hAnsi="Comfortaa"/>
          <w:i w:val="1"/>
          <w:rtl w:val="0"/>
        </w:rPr>
        <w:t xml:space="preserve">Holly:</w:t>
      </w:r>
      <w:r w:rsidDel="00000000" w:rsidR="00000000" w:rsidRPr="00000000">
        <w:rPr>
          <w:rFonts w:ascii="Comfortaa" w:cs="Comfortaa" w:eastAsia="Comfortaa" w:hAnsi="Comfortaa"/>
          <w:rtl w:val="0"/>
        </w:rPr>
        <w:t xml:space="preserve"> Add to 2D that essentially a standing policy can not </w:t>
      </w:r>
      <w:r w:rsidDel="00000000" w:rsidR="00000000" w:rsidRPr="00000000">
        <w:rPr>
          <w:rFonts w:ascii="Comfortaa" w:cs="Comfortaa" w:eastAsia="Comfortaa" w:hAnsi="Comfortaa"/>
          <w:rtl w:val="0"/>
        </w:rPr>
        <w:t xml:space="preserve">grant Senate</w:t>
      </w:r>
      <w:r w:rsidDel="00000000" w:rsidR="00000000" w:rsidRPr="00000000">
        <w:rPr>
          <w:rFonts w:ascii="Comfortaa" w:cs="Comfortaa" w:eastAsia="Comfortaa" w:hAnsi="Comfortaa"/>
          <w:rtl w:val="0"/>
        </w:rPr>
        <w:t xml:space="preserve"> the power to determine a violation of legal code, but J.C. does, so clarify </w:t>
      </w:r>
      <w:r w:rsidDel="00000000" w:rsidR="00000000" w:rsidRPr="00000000">
        <w:rPr>
          <w:rFonts w:ascii="Comfortaa" w:cs="Comfortaa" w:eastAsia="Comfortaa" w:hAnsi="Comfortaa"/>
          <w:rtl w:val="0"/>
        </w:rPr>
        <w:t xml:space="preserve">that Senate</w:t>
      </w:r>
      <w:r w:rsidDel="00000000" w:rsidR="00000000" w:rsidRPr="00000000">
        <w:rPr>
          <w:rFonts w:ascii="Comfortaa" w:cs="Comfortaa" w:eastAsia="Comfortaa" w:hAnsi="Comfortaa"/>
          <w:rtl w:val="0"/>
        </w:rPr>
        <w:t xml:space="preserve"> is not able to determine this.</w:t>
      </w:r>
      <w:r w:rsidDel="00000000" w:rsidR="00000000" w:rsidRPr="00000000">
        <w:rPr>
          <w:rFonts w:ascii="Comfortaa" w:cs="Comfortaa" w:eastAsia="Comfortaa" w:hAnsi="Comfortaa"/>
          <w:rtl w:val="0"/>
        </w:rPr>
        <w:t xml:space="preserve"> Add </w:t>
      </w:r>
      <w:r w:rsidDel="00000000" w:rsidR="00000000" w:rsidRPr="00000000">
        <w:rPr>
          <w:rFonts w:ascii="Comfortaa" w:cs="Comfortaa" w:eastAsia="Comfortaa" w:hAnsi="Comfortaa"/>
          <w:rtl w:val="0"/>
        </w:rPr>
        <w:t xml:space="preserve">that Senate</w:t>
      </w:r>
      <w:r w:rsidDel="00000000" w:rsidR="00000000" w:rsidRPr="00000000">
        <w:rPr>
          <w:rFonts w:ascii="Comfortaa" w:cs="Comfortaa" w:eastAsia="Comfortaa" w:hAnsi="Comfortaa"/>
          <w:rtl w:val="0"/>
        </w:rPr>
        <w:t xml:space="preserve"> can recommend a case.</w:t>
      </w:r>
    </w:p>
    <w:p w:rsidR="00000000" w:rsidDel="00000000" w:rsidP="00000000" w:rsidRDefault="00000000" w:rsidRPr="00000000" w14:paraId="0000008E">
      <w:pPr>
        <w:numPr>
          <w:ilvl w:val="0"/>
          <w:numId w:val="4"/>
        </w:numPr>
        <w:ind w:left="720" w:hanging="360"/>
        <w:rPr>
          <w:rFonts w:ascii="Comfortaa" w:cs="Comfortaa" w:eastAsia="Comfortaa" w:hAnsi="Comfortaa"/>
          <w:u w:val="none"/>
        </w:rPr>
      </w:pPr>
      <w:r w:rsidDel="00000000" w:rsidR="00000000" w:rsidRPr="00000000">
        <w:rPr>
          <w:rFonts w:ascii="Comfortaa" w:cs="Comfortaa" w:eastAsia="Comfortaa" w:hAnsi="Comfortaa"/>
          <w:i w:val="1"/>
          <w:rtl w:val="0"/>
        </w:rPr>
        <w:t xml:space="preserve">Nathan</w:t>
      </w:r>
      <w:r w:rsidDel="00000000" w:rsidR="00000000" w:rsidRPr="00000000">
        <w:rPr>
          <w:rFonts w:ascii="Comfortaa" w:cs="Comfortaa" w:eastAsia="Comfortaa" w:hAnsi="Comfortaa"/>
          <w:rtl w:val="0"/>
        </w:rPr>
        <w:t xml:space="preserve">: </w:t>
      </w:r>
      <w:r w:rsidDel="00000000" w:rsidR="00000000" w:rsidRPr="00000000">
        <w:rPr>
          <w:rFonts w:ascii="Comfortaa" w:cs="Comfortaa" w:eastAsia="Comfortaa" w:hAnsi="Comfortaa"/>
          <w:rtl w:val="0"/>
        </w:rPr>
        <w:t xml:space="preserve">If Senate</w:t>
      </w:r>
      <w:r w:rsidDel="00000000" w:rsidR="00000000" w:rsidRPr="00000000">
        <w:rPr>
          <w:rFonts w:ascii="Comfortaa" w:cs="Comfortaa" w:eastAsia="Comfortaa" w:hAnsi="Comfortaa"/>
          <w:rtl w:val="0"/>
        </w:rPr>
        <w:t xml:space="preserve"> does determine a conflict of interest what happens next? </w:t>
      </w:r>
    </w:p>
    <w:p w:rsidR="00000000" w:rsidDel="00000000" w:rsidP="00000000" w:rsidRDefault="00000000" w:rsidRPr="00000000" w14:paraId="0000008F">
      <w:pPr>
        <w:numPr>
          <w:ilvl w:val="0"/>
          <w:numId w:val="4"/>
        </w:numPr>
        <w:ind w:left="720" w:hanging="360"/>
        <w:rPr>
          <w:rFonts w:ascii="Comfortaa" w:cs="Comfortaa" w:eastAsia="Comfortaa" w:hAnsi="Comfortaa"/>
          <w:b w:val="1"/>
        </w:rPr>
      </w:pPr>
      <w:r w:rsidDel="00000000" w:rsidR="00000000" w:rsidRPr="00000000">
        <w:rPr>
          <w:rFonts w:ascii="Comfortaa" w:cs="Comfortaa" w:eastAsia="Comfortaa" w:hAnsi="Comfortaa"/>
          <w:b w:val="1"/>
          <w:rtl w:val="0"/>
        </w:rPr>
        <w:t xml:space="preserve">Reference Recording for the rest of the Dialogue</w:t>
      </w:r>
    </w:p>
    <w:p w:rsidR="00000000" w:rsidDel="00000000" w:rsidP="00000000" w:rsidRDefault="00000000" w:rsidRPr="00000000" w14:paraId="00000090">
      <w:pPr>
        <w:ind w:left="720" w:firstLine="0"/>
        <w:rPr>
          <w:rFonts w:ascii="Comfortaa" w:cs="Comfortaa" w:eastAsia="Comfortaa" w:hAnsi="Comfortaa"/>
          <w:b w:val="1"/>
        </w:rPr>
      </w:pPr>
      <w:r w:rsidDel="00000000" w:rsidR="00000000" w:rsidRPr="00000000">
        <w:rPr>
          <w:rFonts w:ascii="Comfortaa" w:cs="Comfortaa" w:eastAsia="Comfortaa" w:hAnsi="Comfortaa"/>
          <w:b w:val="1"/>
          <w:rtl w:val="0"/>
        </w:rPr>
        <w:t xml:space="preserve"> </w:t>
      </w:r>
    </w:p>
    <w:tbl>
      <w:tblPr>
        <w:tblStyle w:val="Table3"/>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69.95957374572754" w:lineRule="auto"/>
              <w:ind w:left="0" w:right="1043.4716796875" w:firstLine="0"/>
              <w:rPr>
                <w:rFonts w:ascii="Georgia" w:cs="Georgia" w:eastAsia="Georgia" w:hAnsi="Georgia"/>
                <w:i w:val="1"/>
                <w:sz w:val="19.994998931884766"/>
                <w:szCs w:val="19.994998931884766"/>
              </w:rPr>
            </w:pPr>
            <w:r w:rsidDel="00000000" w:rsidR="00000000" w:rsidRPr="00000000">
              <w:rPr>
                <w:rFonts w:ascii="Georgia" w:cs="Georgia" w:eastAsia="Georgia" w:hAnsi="Georgia"/>
                <w:i w:val="1"/>
                <w:sz w:val="19.994998931884766"/>
                <w:szCs w:val="19.994998931884766"/>
                <w:rtl w:val="0"/>
              </w:rPr>
              <w:t xml:space="preserve"> Record Minute Key Notes </w:t>
            </w:r>
          </w:p>
          <w:p w:rsidR="00000000" w:rsidDel="00000000" w:rsidP="00000000" w:rsidRDefault="00000000" w:rsidRPr="00000000" w14:paraId="00000092">
            <w:pPr>
              <w:widowControl w:val="0"/>
              <w:spacing w:line="269.95957374572754" w:lineRule="auto"/>
              <w:ind w:left="0" w:right="1043.4716796875" w:firstLine="0"/>
              <w:rPr>
                <w:rFonts w:ascii="Georgia" w:cs="Georgia" w:eastAsia="Georgia" w:hAnsi="Georgia"/>
                <w:b w:val="1"/>
                <w:i w:val="1"/>
                <w:sz w:val="19.994998931884766"/>
                <w:szCs w:val="19.994998931884766"/>
              </w:rPr>
            </w:pPr>
            <w:r w:rsidDel="00000000" w:rsidR="00000000" w:rsidRPr="00000000">
              <w:rPr>
                <w:rFonts w:ascii="Georgia" w:cs="Georgia" w:eastAsia="Georgia" w:hAnsi="Georgia"/>
                <w:b w:val="1"/>
                <w:i w:val="1"/>
                <w:sz w:val="19.994998931884766"/>
                <w:szCs w:val="19.994998931884766"/>
                <w:rtl w:val="0"/>
              </w:rPr>
              <w:t xml:space="preserve">Discussion of Bill for reference of important points</w:t>
            </w:r>
          </w:p>
          <w:p w:rsidR="00000000" w:rsidDel="00000000" w:rsidP="00000000" w:rsidRDefault="00000000" w:rsidRPr="00000000" w14:paraId="00000093">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Fonts w:ascii="Georgia" w:cs="Georgia" w:eastAsia="Georgia" w:hAnsi="Georgia"/>
                <w:i w:val="1"/>
                <w:sz w:val="19.994998931884766"/>
                <w:szCs w:val="19.994998931884766"/>
                <w:rtl w:val="0"/>
              </w:rPr>
              <w:t xml:space="preserve">Nathan -Should be left up the judicial board because they have the best standing to make that judgement regarding 2d.</w:t>
            </w:r>
          </w:p>
          <w:p w:rsidR="00000000" w:rsidDel="00000000" w:rsidP="00000000" w:rsidRDefault="00000000" w:rsidRPr="00000000" w14:paraId="00000094">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tl w:val="0"/>
              </w:rPr>
            </w:r>
          </w:p>
          <w:p w:rsidR="00000000" w:rsidDel="00000000" w:rsidP="00000000" w:rsidRDefault="00000000" w:rsidRPr="00000000" w14:paraId="00000095">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Fonts w:ascii="Georgia" w:cs="Georgia" w:eastAsia="Georgia" w:hAnsi="Georgia"/>
                <w:i w:val="1"/>
                <w:sz w:val="19.994998931884766"/>
                <w:szCs w:val="19.994998931884766"/>
                <w:rtl w:val="0"/>
              </w:rPr>
              <w:t xml:space="preserve">Hayley.-We had a hard time defining personal gain, just in case it was not mentioned in the bill it will be left up to Senate </w:t>
            </w:r>
          </w:p>
          <w:p w:rsidR="00000000" w:rsidDel="00000000" w:rsidP="00000000" w:rsidRDefault="00000000" w:rsidRPr="00000000" w14:paraId="00000096">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Fonts w:ascii="Georgia" w:cs="Georgia" w:eastAsia="Georgia" w:hAnsi="Georgia"/>
                <w:i w:val="1"/>
                <w:sz w:val="19.994998931884766"/>
                <w:szCs w:val="19.994998931884766"/>
                <w:rtl w:val="0"/>
              </w:rPr>
              <w:t xml:space="preserve">Gurleen- Discussion from last meeting -agree that conflict of interest is defined by JC</w:t>
            </w:r>
          </w:p>
          <w:p w:rsidR="00000000" w:rsidDel="00000000" w:rsidP="00000000" w:rsidRDefault="00000000" w:rsidRPr="00000000" w14:paraId="00000097">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Fonts w:ascii="Georgia" w:cs="Georgia" w:eastAsia="Georgia" w:hAnsi="Georgia"/>
                <w:i w:val="1"/>
                <w:sz w:val="19.994998931884766"/>
                <w:szCs w:val="19.994998931884766"/>
                <w:rtl w:val="0"/>
              </w:rPr>
              <w:t xml:space="preserve">Shva -agree it should be up to JC, bc we can't truly be unbiased, we should make recommendations to JC and add 2 cents</w:t>
            </w:r>
          </w:p>
          <w:p w:rsidR="00000000" w:rsidDel="00000000" w:rsidP="00000000" w:rsidRDefault="00000000" w:rsidRPr="00000000" w14:paraId="00000098">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Fonts w:ascii="Georgia" w:cs="Georgia" w:eastAsia="Georgia" w:hAnsi="Georgia"/>
                <w:i w:val="1"/>
                <w:sz w:val="19.994998931884766"/>
                <w:szCs w:val="19.994998931884766"/>
                <w:rtl w:val="0"/>
              </w:rPr>
              <w:t xml:space="preserve">Austin- Senate can already send recommendations to the JC - If there is a conflict of interest, and someone does violate, all the cases would go to JC, so(therefore) it made since JC would be ____ </w:t>
            </w:r>
          </w:p>
          <w:p w:rsidR="00000000" w:rsidDel="00000000" w:rsidP="00000000" w:rsidRDefault="00000000" w:rsidRPr="00000000" w14:paraId="00000099">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Fonts w:ascii="Georgia" w:cs="Georgia" w:eastAsia="Georgia" w:hAnsi="Georgia"/>
                <w:i w:val="1"/>
                <w:sz w:val="19.994998931884766"/>
                <w:szCs w:val="19.994998931884766"/>
                <w:rtl w:val="0"/>
              </w:rPr>
              <w:t xml:space="preserve">Surya- Anything that is not personal gain mentioned above should be up to JC because the Senate can be impractical at sometime. </w:t>
            </w:r>
          </w:p>
          <w:p w:rsidR="00000000" w:rsidDel="00000000" w:rsidP="00000000" w:rsidRDefault="00000000" w:rsidRPr="00000000" w14:paraId="0000009A">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Fonts w:ascii="Georgia" w:cs="Georgia" w:eastAsia="Georgia" w:hAnsi="Georgia"/>
                <w:i w:val="1"/>
                <w:sz w:val="19.994998931884766"/>
                <w:szCs w:val="19.994998931884766"/>
                <w:rtl w:val="0"/>
              </w:rPr>
              <w:t xml:space="preserve">Anus. N-  acknowledges JC but also thinks Senate should have ability to do the following bc, JC is not infallible) </w:t>
            </w:r>
          </w:p>
          <w:p w:rsidR="00000000" w:rsidDel="00000000" w:rsidP="00000000" w:rsidRDefault="00000000" w:rsidRPr="00000000" w14:paraId="0000009B">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Fonts w:ascii="Georgia" w:cs="Georgia" w:eastAsia="Georgia" w:hAnsi="Georgia"/>
                <w:i w:val="1"/>
                <w:sz w:val="19.994998931884766"/>
                <w:szCs w:val="19.994998931884766"/>
                <w:rtl w:val="0"/>
              </w:rPr>
              <w:t xml:space="preserve">Nathan,- would jc </w:t>
            </w:r>
          </w:p>
          <w:p w:rsidR="00000000" w:rsidDel="00000000" w:rsidP="00000000" w:rsidRDefault="00000000" w:rsidRPr="00000000" w14:paraId="0000009C">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Fonts w:ascii="Georgia" w:cs="Georgia" w:eastAsia="Georgia" w:hAnsi="Georgia"/>
                <w:i w:val="1"/>
                <w:sz w:val="19.994998931884766"/>
                <w:szCs w:val="19.994998931884766"/>
                <w:rtl w:val="0"/>
              </w:rPr>
              <w:t xml:space="preserve">Austin-  wording makes it so Senate has to have input about that case, in my personal option that should not happen, it should be up the the JC to _____</w:t>
            </w:r>
          </w:p>
          <w:p w:rsidR="00000000" w:rsidDel="00000000" w:rsidP="00000000" w:rsidRDefault="00000000" w:rsidRPr="00000000" w14:paraId="0000009D">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Fonts w:ascii="Georgia" w:cs="Georgia" w:eastAsia="Georgia" w:hAnsi="Georgia"/>
                <w:i w:val="1"/>
                <w:sz w:val="19.994998931884766"/>
                <w:szCs w:val="19.994998931884766"/>
                <w:rtl w:val="0"/>
              </w:rPr>
              <w:t xml:space="preserve">Hayley- What would be your recommendation to say personal gain is not limited to above, that conflict of interest and personal gain is not overlooked. Without it specifically stated</w:t>
            </w:r>
          </w:p>
          <w:p w:rsidR="00000000" w:rsidDel="00000000" w:rsidP="00000000" w:rsidRDefault="00000000" w:rsidRPr="00000000" w14:paraId="0000009E">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Fonts w:ascii="Georgia" w:cs="Georgia" w:eastAsia="Georgia" w:hAnsi="Georgia"/>
                <w:i w:val="1"/>
                <w:sz w:val="19.994998931884766"/>
                <w:szCs w:val="19.994998931884766"/>
                <w:rtl w:val="0"/>
              </w:rPr>
              <w:t xml:space="preserve">Holly- Also, adding that the Senate will deliberate/determine a violation of Legal Code may wind up contradicting the constitutional powers of JC.</w:t>
            </w:r>
          </w:p>
          <w:p w:rsidR="00000000" w:rsidDel="00000000" w:rsidP="00000000" w:rsidRDefault="00000000" w:rsidRPr="00000000" w14:paraId="0000009F">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tl w:val="0"/>
              </w:rPr>
            </w:r>
          </w:p>
          <w:p w:rsidR="00000000" w:rsidDel="00000000" w:rsidP="00000000" w:rsidRDefault="00000000" w:rsidRPr="00000000" w14:paraId="000000A0">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Fonts w:ascii="Georgia" w:cs="Georgia" w:eastAsia="Georgia" w:hAnsi="Georgia"/>
                <w:i w:val="1"/>
                <w:sz w:val="19.994998931884766"/>
                <w:szCs w:val="19.994998931884766"/>
                <w:rtl w:val="0"/>
              </w:rPr>
              <w:t xml:space="preserve">“Any personal gain that is not definitively defined above is subject to deliberation and affirmation of the Judicial Council”</w:t>
            </w:r>
          </w:p>
          <w:p w:rsidR="00000000" w:rsidDel="00000000" w:rsidP="00000000" w:rsidRDefault="00000000" w:rsidRPr="00000000" w14:paraId="000000A1">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tl w:val="0"/>
              </w:rPr>
            </w:r>
          </w:p>
          <w:p w:rsidR="00000000" w:rsidDel="00000000" w:rsidP="00000000" w:rsidRDefault="00000000" w:rsidRPr="00000000" w14:paraId="000000A2">
            <w:pPr>
              <w:widowControl w:val="0"/>
              <w:spacing w:line="269.95957374572754" w:lineRule="auto"/>
              <w:ind w:left="289.87823486328125" w:right="1043.4716796875" w:firstLine="713.2017517089844"/>
              <w:rPr>
                <w:rFonts w:ascii="Georgia" w:cs="Georgia" w:eastAsia="Georgia" w:hAnsi="Georgia"/>
                <w:sz w:val="19.994998931884766"/>
                <w:szCs w:val="19.994998931884766"/>
              </w:rPr>
            </w:pPr>
            <w:r w:rsidDel="00000000" w:rsidR="00000000" w:rsidRPr="00000000">
              <w:rPr>
                <w:rFonts w:ascii="Georgia" w:cs="Georgia" w:eastAsia="Georgia" w:hAnsi="Georgia"/>
                <w:sz w:val="19.994998931884766"/>
                <w:szCs w:val="19.994998931884766"/>
                <w:rtl w:val="0"/>
              </w:rPr>
              <w:t xml:space="preserve">3) A conflict in the interests of ASUCSB with the interests of other Committees (clubs or other on-campus organizations) said Committee or Board member(s) may have, which cannot be resolved. </w:t>
            </w:r>
          </w:p>
          <w:p w:rsidR="00000000" w:rsidDel="00000000" w:rsidP="00000000" w:rsidRDefault="00000000" w:rsidRPr="00000000" w14:paraId="000000A3">
            <w:pPr>
              <w:widowControl w:val="0"/>
              <w:spacing w:line="269.95957374572754" w:lineRule="auto"/>
              <w:ind w:left="289.87823486328125" w:right="1043.4716796875" w:firstLine="713.2017517089844"/>
              <w:rPr>
                <w:rFonts w:ascii="Georgia" w:cs="Georgia" w:eastAsia="Georgia" w:hAnsi="Georgia"/>
                <w:sz w:val="19.994998931884766"/>
                <w:szCs w:val="19.994998931884766"/>
              </w:rPr>
            </w:pPr>
            <w:r w:rsidDel="00000000" w:rsidR="00000000" w:rsidRPr="00000000">
              <w:rPr>
                <w:rFonts w:ascii="Georgia" w:cs="Georgia" w:eastAsia="Georgia" w:hAnsi="Georgia"/>
                <w:sz w:val="19.994998931884766"/>
                <w:szCs w:val="19.994998931884766"/>
                <w:rtl w:val="0"/>
              </w:rPr>
              <w:t xml:space="preserve">Bruce- Any individual can file a petition but it is up to JC to take a case, suggesting that Senate if there is a majority concern of the senate JC should take the case</w:t>
            </w:r>
          </w:p>
          <w:p w:rsidR="00000000" w:rsidDel="00000000" w:rsidP="00000000" w:rsidRDefault="00000000" w:rsidRPr="00000000" w14:paraId="000000A4">
            <w:pPr>
              <w:widowControl w:val="0"/>
              <w:spacing w:line="269.95957374572754" w:lineRule="auto"/>
              <w:ind w:left="289.87823486328125" w:right="1043.4716796875" w:firstLine="713.2017517089844"/>
              <w:rPr>
                <w:rFonts w:ascii="Georgia" w:cs="Georgia" w:eastAsia="Georgia" w:hAnsi="Georgia"/>
                <w:sz w:val="19.994998931884766"/>
                <w:szCs w:val="19.994998931884766"/>
              </w:rPr>
            </w:pPr>
            <w:r w:rsidDel="00000000" w:rsidR="00000000" w:rsidRPr="00000000">
              <w:rPr>
                <w:rFonts w:ascii="Georgia" w:cs="Georgia" w:eastAsia="Georgia" w:hAnsi="Georgia"/>
                <w:sz w:val="19.994998931884766"/>
                <w:szCs w:val="19.994998931884766"/>
                <w:rtl w:val="0"/>
              </w:rPr>
              <w:t xml:space="preserve">Austin- Important and think </w:t>
            </w:r>
          </w:p>
          <w:p w:rsidR="00000000" w:rsidDel="00000000" w:rsidP="00000000" w:rsidRDefault="00000000" w:rsidRPr="00000000" w14:paraId="000000A5">
            <w:pPr>
              <w:widowControl w:val="0"/>
              <w:spacing w:line="269.95957374572754" w:lineRule="auto"/>
              <w:ind w:left="289.87823486328125" w:right="1043.4716796875" w:firstLine="713.2017517089844"/>
              <w:rPr>
                <w:rFonts w:ascii="Georgia" w:cs="Georgia" w:eastAsia="Georgia" w:hAnsi="Georgia"/>
                <w:sz w:val="19.994998931884766"/>
                <w:szCs w:val="19.994998931884766"/>
              </w:rPr>
            </w:pPr>
            <w:r w:rsidDel="00000000" w:rsidR="00000000" w:rsidRPr="00000000">
              <w:rPr>
                <w:rFonts w:ascii="Georgia" w:cs="Georgia" w:eastAsia="Georgia" w:hAnsi="Georgia"/>
                <w:sz w:val="19.994998931884766"/>
                <w:szCs w:val="19.994998931884766"/>
                <w:rtl w:val="0"/>
              </w:rPr>
              <w:t xml:space="preserve">Holly -strongly compel JC to take something on(refer to minutes)</w:t>
            </w:r>
          </w:p>
          <w:p w:rsidR="00000000" w:rsidDel="00000000" w:rsidP="00000000" w:rsidRDefault="00000000" w:rsidRPr="00000000" w14:paraId="000000A6">
            <w:pPr>
              <w:widowControl w:val="0"/>
              <w:spacing w:line="269.95957374572754" w:lineRule="auto"/>
              <w:ind w:left="289.87823486328125" w:right="1043.4716796875" w:firstLine="713.2017517089844"/>
              <w:rPr>
                <w:rFonts w:ascii="Georgia" w:cs="Georgia" w:eastAsia="Georgia" w:hAnsi="Georgia"/>
                <w:sz w:val="19.994998931884766"/>
                <w:szCs w:val="19.994998931884766"/>
              </w:rPr>
            </w:pPr>
            <w:r w:rsidDel="00000000" w:rsidR="00000000" w:rsidRPr="00000000">
              <w:rPr>
                <w:rFonts w:ascii="Georgia" w:cs="Georgia" w:eastAsia="Georgia" w:hAnsi="Georgia"/>
                <w:sz w:val="19.994998931884766"/>
                <w:szCs w:val="19.994998931884766"/>
                <w:rtl w:val="0"/>
              </w:rPr>
              <w:t xml:space="preserve">AUstin- </w:t>
            </w:r>
          </w:p>
          <w:p w:rsidR="00000000" w:rsidDel="00000000" w:rsidP="00000000" w:rsidRDefault="00000000" w:rsidRPr="00000000" w14:paraId="000000A7">
            <w:pPr>
              <w:widowControl w:val="0"/>
              <w:spacing w:line="269.95957374572754" w:lineRule="auto"/>
              <w:ind w:left="289.87823486328125" w:right="1043.4716796875" w:firstLine="713.2017517089844"/>
              <w:rPr>
                <w:rFonts w:ascii="Georgia" w:cs="Georgia" w:eastAsia="Georgia" w:hAnsi="Georgia"/>
                <w:sz w:val="19.994998931884766"/>
                <w:szCs w:val="19.994998931884766"/>
              </w:rPr>
            </w:pPr>
            <w:r w:rsidDel="00000000" w:rsidR="00000000" w:rsidRPr="00000000">
              <w:rPr>
                <w:rFonts w:ascii="Georgia" w:cs="Georgia" w:eastAsia="Georgia" w:hAnsi="Georgia"/>
                <w:sz w:val="19.994998931884766"/>
                <w:szCs w:val="19.994998931884766"/>
                <w:rtl w:val="0"/>
              </w:rPr>
              <w:t xml:space="preserve">Tyler - in person there was a conflict of interest form- anyone could fill it out and submit to the admin, and discuss with Tyler or Admin;we must reserve the right for someone to file a conflict of interest. You still have access to those forms- it is a little harder to do virtually </w:t>
            </w:r>
          </w:p>
          <w:p w:rsidR="00000000" w:rsidDel="00000000" w:rsidP="00000000" w:rsidRDefault="00000000" w:rsidRPr="00000000" w14:paraId="000000A8">
            <w:pPr>
              <w:widowControl w:val="0"/>
              <w:spacing w:line="269.95957374572754" w:lineRule="auto"/>
              <w:ind w:left="289.87823486328125" w:right="1043.4716796875" w:firstLine="713.2017517089844"/>
              <w:rPr>
                <w:rFonts w:ascii="Georgia" w:cs="Georgia" w:eastAsia="Georgia" w:hAnsi="Georgia"/>
                <w:sz w:val="19.994998931884766"/>
                <w:szCs w:val="19.994998931884766"/>
              </w:rPr>
            </w:pPr>
            <w:r w:rsidDel="00000000" w:rsidR="00000000" w:rsidRPr="00000000">
              <w:rPr>
                <w:rFonts w:ascii="Georgia" w:cs="Georgia" w:eastAsia="Georgia" w:hAnsi="Georgia"/>
                <w:sz w:val="19.994998931884766"/>
                <w:szCs w:val="19.994998931884766"/>
                <w:rtl w:val="0"/>
              </w:rPr>
              <w:t xml:space="preserve">Bagul- Finding a compromise and putting it on the ballot while still allowing JC to continue with ----(process); do not necessarily see a place we can go by it; future senators should go about it the way we go about it, and stream line it </w:t>
            </w:r>
          </w:p>
          <w:p w:rsidR="00000000" w:rsidDel="00000000" w:rsidP="00000000" w:rsidRDefault="00000000" w:rsidRPr="00000000" w14:paraId="000000A9">
            <w:pPr>
              <w:widowControl w:val="0"/>
              <w:spacing w:line="269.95957374572754" w:lineRule="auto"/>
              <w:ind w:left="289.87823486328125" w:right="1043.4716796875" w:firstLine="713.2017517089844"/>
              <w:rPr>
                <w:rFonts w:ascii="Georgia" w:cs="Georgia" w:eastAsia="Georgia" w:hAnsi="Georgia"/>
                <w:sz w:val="19.994998931884766"/>
                <w:szCs w:val="19.994998931884766"/>
              </w:rPr>
            </w:pPr>
            <w:r w:rsidDel="00000000" w:rsidR="00000000" w:rsidRPr="00000000">
              <w:rPr>
                <w:rFonts w:ascii="Georgia" w:cs="Georgia" w:eastAsia="Georgia" w:hAnsi="Georgia"/>
                <w:sz w:val="19.994998931884766"/>
                <w:szCs w:val="19.994998931884766"/>
                <w:rtl w:val="0"/>
              </w:rPr>
              <w:t xml:space="preserve">Anusikha: There has to be something in place where if an individual can delay a process of their removal, Senate and J.C. should be able to discuss/stop this </w:t>
            </w:r>
          </w:p>
          <w:p w:rsidR="00000000" w:rsidDel="00000000" w:rsidP="00000000" w:rsidRDefault="00000000" w:rsidRPr="00000000" w14:paraId="000000AA">
            <w:pPr>
              <w:widowControl w:val="0"/>
              <w:spacing w:line="269.95957374572754" w:lineRule="auto"/>
              <w:ind w:left="289.87823486328125" w:right="1043.4716796875" w:firstLine="713.2017517089844"/>
              <w:rPr>
                <w:rFonts w:ascii="Georgia" w:cs="Georgia" w:eastAsia="Georgia" w:hAnsi="Georgia"/>
                <w:sz w:val="19.994998931884766"/>
                <w:szCs w:val="19.994998931884766"/>
              </w:rPr>
            </w:pPr>
            <w:r w:rsidDel="00000000" w:rsidR="00000000" w:rsidRPr="00000000">
              <w:rPr>
                <w:rFonts w:ascii="Georgia" w:cs="Georgia" w:eastAsia="Georgia" w:hAnsi="Georgia"/>
                <w:sz w:val="19.994998931884766"/>
                <w:szCs w:val="19.994998931884766"/>
                <w:rtl w:val="0"/>
              </w:rPr>
              <w:t xml:space="preserve">Tyler: the Bill written now takes away the constitutional right and we need to re-write it to make it legal and effective </w:t>
            </w:r>
          </w:p>
          <w:p w:rsidR="00000000" w:rsidDel="00000000" w:rsidP="00000000" w:rsidRDefault="00000000" w:rsidRPr="00000000" w14:paraId="000000AB">
            <w:pPr>
              <w:widowControl w:val="0"/>
              <w:spacing w:line="269.95957374572754" w:lineRule="auto"/>
              <w:ind w:left="289.87823486328125" w:right="1043.4716796875" w:firstLine="713.2017517089844"/>
              <w:rPr>
                <w:rFonts w:ascii="Georgia" w:cs="Georgia" w:eastAsia="Georgia" w:hAnsi="Georgia"/>
                <w:sz w:val="19.994998931884766"/>
                <w:szCs w:val="19.994998931884766"/>
              </w:rPr>
            </w:pPr>
            <w:r w:rsidDel="00000000" w:rsidR="00000000" w:rsidRPr="00000000">
              <w:rPr>
                <w:rFonts w:ascii="Georgia" w:cs="Georgia" w:eastAsia="Georgia" w:hAnsi="Georgia"/>
                <w:sz w:val="19.994998931884766"/>
                <w:szCs w:val="19.994998931884766"/>
                <w:rtl w:val="0"/>
              </w:rPr>
              <w:t xml:space="preserve">Bee: We are writing this bill just in case a situation like this happens there is legal precedent, you have the right to petition but if it is about your own removal, the timing needs to be so that constituents needs are met </w:t>
            </w:r>
          </w:p>
          <w:p w:rsidR="00000000" w:rsidDel="00000000" w:rsidP="00000000" w:rsidRDefault="00000000" w:rsidRPr="00000000" w14:paraId="000000AC">
            <w:pPr>
              <w:widowControl w:val="0"/>
              <w:spacing w:line="269.95957374572754" w:lineRule="auto"/>
              <w:ind w:left="289.87823486328125" w:right="1043.4716796875" w:firstLine="713.2017517089844"/>
              <w:rPr>
                <w:rFonts w:ascii="Georgia" w:cs="Georgia" w:eastAsia="Georgia" w:hAnsi="Georgia"/>
                <w:sz w:val="19.994998931884766"/>
                <w:szCs w:val="19.994998931884766"/>
                <w:highlight w:val="yellow"/>
              </w:rPr>
            </w:pPr>
            <w:r w:rsidDel="00000000" w:rsidR="00000000" w:rsidRPr="00000000">
              <w:rPr>
                <w:rFonts w:ascii="Georgia" w:cs="Georgia" w:eastAsia="Georgia" w:hAnsi="Georgia"/>
                <w:sz w:val="19.994998931884766"/>
                <w:szCs w:val="19.994998931884766"/>
                <w:highlight w:val="yellow"/>
                <w:rtl w:val="0"/>
              </w:rPr>
              <w:t xml:space="preserve">Austin- Recommend IAC  Motion to send recommendation to the author and see what they would like to do as a Senate; make changes based on recommendation and send to Senate to appear in Old Business </w:t>
            </w:r>
          </w:p>
          <w:p w:rsidR="00000000" w:rsidDel="00000000" w:rsidP="00000000" w:rsidRDefault="00000000" w:rsidRPr="00000000" w14:paraId="000000AD">
            <w:pPr>
              <w:widowControl w:val="0"/>
              <w:spacing w:before="251.697998046875" w:line="269.95957374572754" w:lineRule="auto"/>
              <w:ind w:left="290.87799072265625" w:right="277.42919921875" w:hanging="2.999267578125"/>
              <w:rPr>
                <w:rFonts w:ascii="Georgia" w:cs="Georgia" w:eastAsia="Georgia" w:hAnsi="Georgia"/>
                <w:i w:val="1"/>
                <w:sz w:val="19.994998931884766"/>
                <w:szCs w:val="19.994998931884766"/>
              </w:rPr>
            </w:pPr>
            <w:r w:rsidDel="00000000" w:rsidR="00000000" w:rsidRPr="00000000">
              <w:rPr>
                <w:rFonts w:ascii="Georgia" w:cs="Georgia" w:eastAsia="Georgia" w:hAnsi="Georgia"/>
                <w:sz w:val="19.994998931884766"/>
                <w:szCs w:val="19.994998931884766"/>
                <w:rtl w:val="0"/>
              </w:rPr>
              <w:t xml:space="preserve">4) </w:t>
            </w:r>
            <w:r w:rsidDel="00000000" w:rsidR="00000000" w:rsidRPr="00000000">
              <w:rPr>
                <w:rFonts w:ascii="Georgia" w:cs="Georgia" w:eastAsia="Georgia" w:hAnsi="Georgia"/>
                <w:i w:val="1"/>
                <w:sz w:val="19.994998931884766"/>
                <w:szCs w:val="19.994998931884766"/>
                <w:rtl w:val="0"/>
              </w:rPr>
              <w:t xml:space="preserve">Any official of ASUCSB filing procedural documents with the Judicial Council concerning their own removal from office. </w:t>
            </w:r>
          </w:p>
          <w:p w:rsidR="00000000" w:rsidDel="00000000" w:rsidP="00000000" w:rsidRDefault="00000000" w:rsidRPr="00000000" w14:paraId="000000AE">
            <w:pPr>
              <w:widowControl w:val="0"/>
              <w:spacing w:line="269.95957374572754" w:lineRule="auto"/>
              <w:ind w:left="289.87823486328125" w:right="1043.4716796875" w:firstLine="713.2017517089844"/>
              <w:rPr>
                <w:rFonts w:ascii="Georgia" w:cs="Georgia" w:eastAsia="Georgia" w:hAnsi="Georgia"/>
                <w:i w:val="1"/>
                <w:sz w:val="19.994998931884766"/>
                <w:szCs w:val="19.994998931884766"/>
              </w:rPr>
            </w:pPr>
            <w:r w:rsidDel="00000000" w:rsidR="00000000" w:rsidRPr="00000000">
              <w:rPr>
                <w:rFonts w:ascii="Georgia" w:cs="Georgia" w:eastAsia="Georgia" w:hAnsi="Georgia"/>
                <w:sz w:val="19.994998931884766"/>
                <w:szCs w:val="19.994998931884766"/>
                <w:rtl w:val="0"/>
              </w:rPr>
              <w:t xml:space="preserve">Austin: the whole point is to not have the process stop (ie. the recall election) and because it was the injunction that stopped it wording should be added to ask J.C. not to halt the recall election, and if found that the petition (petition to J.C.) is valid then something happens retroactively. If there is not enough time to hear the case before the process, then they still have the right to their case but we should ask J.C. not to postpone the recall </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rPr>
            </w:pPr>
            <w:r w:rsidDel="00000000" w:rsidR="00000000" w:rsidRPr="00000000">
              <w:rPr>
                <w:rtl w:val="0"/>
              </w:rPr>
            </w:r>
          </w:p>
        </w:tc>
      </w:tr>
    </w:tbl>
    <w:p w:rsidR="00000000" w:rsidDel="00000000" w:rsidP="00000000" w:rsidRDefault="00000000" w:rsidRPr="00000000" w14:paraId="000000B0">
      <w:pPr>
        <w:ind w:left="720" w:firstLine="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B1">
      <w:pPr>
        <w:ind w:left="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Consensus that there should be a follow-up Meeting Monday for attendees with lingering concerns.</w:t>
      </w:r>
    </w:p>
    <w:p w:rsidR="00000000" w:rsidDel="00000000" w:rsidP="00000000" w:rsidRDefault="00000000" w:rsidRPr="00000000" w14:paraId="000000B2">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Tyler/Gurleen </w:t>
      </w:r>
    </w:p>
    <w:p w:rsidR="00000000" w:rsidDel="00000000" w:rsidP="00000000" w:rsidRDefault="00000000" w:rsidRPr="00000000" w14:paraId="000000B3">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Motion to go into Recess (about 5:20??)</w:t>
      </w:r>
    </w:p>
    <w:p w:rsidR="00000000" w:rsidDel="00000000" w:rsidP="00000000" w:rsidRDefault="00000000" w:rsidRPr="00000000" w14:paraId="000000B4">
      <w:pPr>
        <w:spacing w:line="240" w:lineRule="auto"/>
        <w:ind w:left="7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Consent</w:t>
      </w:r>
      <w:r w:rsidDel="00000000" w:rsidR="00000000" w:rsidRPr="00000000">
        <w:rPr>
          <w:rtl w:val="0"/>
        </w:rPr>
      </w:r>
    </w:p>
    <w:p w:rsidR="00000000" w:rsidDel="00000000" w:rsidP="00000000" w:rsidRDefault="00000000" w:rsidRPr="00000000" w14:paraId="000000B5">
      <w:pPr>
        <w:ind w:left="720" w:firstLine="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B6">
      <w:pPr>
        <w:rPr>
          <w:rFonts w:ascii="Comfortaa" w:cs="Comfortaa" w:eastAsia="Comfortaa" w:hAnsi="Comfortaa"/>
        </w:rPr>
      </w:pPr>
      <w:r w:rsidDel="00000000" w:rsidR="00000000" w:rsidRPr="00000000">
        <w:rPr>
          <w:rtl w:val="0"/>
        </w:rPr>
      </w:r>
    </w:p>
    <w:p w:rsidR="00000000" w:rsidDel="00000000" w:rsidP="00000000" w:rsidRDefault="00000000" w:rsidRPr="00000000" w14:paraId="000000B7">
      <w:pPr>
        <w:widowControl w:val="0"/>
        <w:pBdr>
          <w:bottom w:color="000000" w:space="1" w:sz="4" w:val="single"/>
        </w:pBdr>
        <w:tabs>
          <w:tab w:val="right" w:pos="9360"/>
        </w:tabs>
        <w:spacing w:line="240" w:lineRule="auto"/>
        <w:rPr>
          <w:b w:val="1"/>
          <w:sz w:val="24"/>
          <w:szCs w:val="24"/>
        </w:rPr>
      </w:pPr>
      <w:r w:rsidDel="00000000" w:rsidR="00000000" w:rsidRPr="00000000">
        <w:rPr>
          <w:rFonts w:ascii="Comfortaa" w:cs="Comfortaa" w:eastAsia="Comfortaa" w:hAnsi="Comfortaa"/>
          <w:b w:val="1"/>
          <w:sz w:val="24"/>
          <w:szCs w:val="24"/>
          <w:rtl w:val="0"/>
        </w:rPr>
        <w:t xml:space="preserve">H. ANNOUNCEMENTS</w:t>
      </w:r>
      <w:r w:rsidDel="00000000" w:rsidR="00000000" w:rsidRPr="00000000">
        <w:rPr>
          <w:rtl w:val="0"/>
        </w:rPr>
      </w:r>
    </w:p>
    <w:p w:rsidR="00000000" w:rsidDel="00000000" w:rsidP="00000000" w:rsidRDefault="00000000" w:rsidRPr="00000000" w14:paraId="000000B8">
      <w:pPr>
        <w:rPr>
          <w:rFonts w:ascii="Comfortaa" w:cs="Comfortaa" w:eastAsia="Comfortaa" w:hAnsi="Comfortaa"/>
          <w:b w:val="1"/>
          <w:sz w:val="24"/>
          <w:szCs w:val="24"/>
        </w:rPr>
      </w:pPr>
      <w:r w:rsidDel="00000000" w:rsidR="00000000" w:rsidRPr="00000000">
        <w:rPr>
          <w:rFonts w:ascii="Comfortaa" w:cs="Comfortaa" w:eastAsia="Comfortaa" w:hAnsi="Comfortaa"/>
          <w:sz w:val="24"/>
          <w:szCs w:val="24"/>
          <w:rtl w:val="0"/>
        </w:rPr>
        <w:t xml:space="preserve">Today is the last day to Vote in the SAG Election. Make sure to Vote </w:t>
      </w:r>
      <w:r w:rsidDel="00000000" w:rsidR="00000000" w:rsidRPr="00000000">
        <w:rPr>
          <w:rtl w:val="0"/>
        </w:rPr>
      </w:r>
    </w:p>
    <w:p w:rsidR="00000000" w:rsidDel="00000000" w:rsidP="00000000" w:rsidRDefault="00000000" w:rsidRPr="00000000" w14:paraId="000000B9">
      <w:pPr>
        <w:widowControl w:val="0"/>
        <w:pBdr>
          <w:bottom w:color="000000" w:space="0" w:sz="4" w:val="single"/>
        </w:pBdr>
        <w:tabs>
          <w:tab w:val="right" w:pos="9360"/>
        </w:tabs>
        <w:spacing w:line="240" w:lineRule="auto"/>
        <w:rPr>
          <w:rFonts w:ascii="Comfortaa" w:cs="Comfortaa" w:eastAsia="Comfortaa" w:hAnsi="Comfortaa"/>
          <w:b w:val="1"/>
          <w:sz w:val="24"/>
          <w:szCs w:val="24"/>
        </w:rPr>
      </w:pPr>
      <w:bookmarkStart w:colFirst="0" w:colLast="0" w:name="_rr4x5icpp932" w:id="2"/>
      <w:bookmarkEnd w:id="2"/>
      <w:r w:rsidDel="00000000" w:rsidR="00000000" w:rsidRPr="00000000">
        <w:rPr>
          <w:rtl w:val="0"/>
        </w:rPr>
      </w:r>
    </w:p>
    <w:p w:rsidR="00000000" w:rsidDel="00000000" w:rsidP="00000000" w:rsidRDefault="00000000" w:rsidRPr="00000000" w14:paraId="000000BA">
      <w:pPr>
        <w:widowControl w:val="0"/>
        <w:pBdr>
          <w:bottom w:color="000000" w:space="0" w:sz="4" w:val="single"/>
        </w:pBdr>
        <w:tabs>
          <w:tab w:val="right" w:pos="9360"/>
        </w:tabs>
        <w:spacing w:line="240" w:lineRule="auto"/>
        <w:rPr>
          <w:b w:val="1"/>
          <w:sz w:val="24"/>
          <w:szCs w:val="24"/>
        </w:rPr>
      </w:pPr>
      <w:bookmarkStart w:colFirst="0" w:colLast="0" w:name="_308zruqjvjfd" w:id="3"/>
      <w:bookmarkEnd w:id="3"/>
      <w:r w:rsidDel="00000000" w:rsidR="00000000" w:rsidRPr="00000000">
        <w:rPr>
          <w:rFonts w:ascii="Comfortaa" w:cs="Comfortaa" w:eastAsia="Comfortaa" w:hAnsi="Comfortaa"/>
          <w:b w:val="1"/>
          <w:sz w:val="24"/>
          <w:szCs w:val="24"/>
          <w:rtl w:val="0"/>
        </w:rPr>
        <w:t xml:space="preserve">I. Next  Week </w:t>
      </w:r>
      <w:r w:rsidDel="00000000" w:rsidR="00000000" w:rsidRPr="00000000">
        <w:rPr>
          <w:rtl w:val="0"/>
        </w:rPr>
      </w:r>
    </w:p>
    <w:p w:rsidR="00000000" w:rsidDel="00000000" w:rsidP="00000000" w:rsidRDefault="00000000" w:rsidRPr="00000000" w14:paraId="000000BB">
      <w:pPr>
        <w:widowControl w:val="0"/>
        <w:spacing w:line="240" w:lineRule="auto"/>
        <w:rPr>
          <w:rFonts w:ascii="Oswald" w:cs="Oswald" w:eastAsia="Oswald" w:hAnsi="Oswald"/>
          <w:sz w:val="24"/>
          <w:szCs w:val="24"/>
        </w:rPr>
      </w:pPr>
      <w:r w:rsidDel="00000000" w:rsidR="00000000" w:rsidRPr="00000000">
        <w:rPr>
          <w:rFonts w:ascii="Oswald" w:cs="Oswald" w:eastAsia="Oswald" w:hAnsi="Oswald"/>
          <w:sz w:val="24"/>
          <w:szCs w:val="24"/>
          <w:rtl w:val="0"/>
        </w:rPr>
        <w:t xml:space="preserve">Priority -  Potential Senate Legislation Revision Requests (motioned to IAC)</w:t>
      </w:r>
    </w:p>
    <w:p w:rsidR="00000000" w:rsidDel="00000000" w:rsidP="00000000" w:rsidRDefault="00000000" w:rsidRPr="00000000" w14:paraId="000000BC">
      <w:pPr>
        <w:widowControl w:val="0"/>
        <w:spacing w:line="240" w:lineRule="auto"/>
        <w:rPr>
          <w:rFonts w:ascii="Oswald" w:cs="Oswald" w:eastAsia="Oswald" w:hAnsi="Oswald"/>
          <w:sz w:val="24"/>
          <w:szCs w:val="24"/>
        </w:rPr>
      </w:pPr>
      <w:r w:rsidDel="00000000" w:rsidR="00000000" w:rsidRPr="00000000">
        <w:rPr>
          <w:rFonts w:ascii="Oswald" w:cs="Oswald" w:eastAsia="Oswald" w:hAnsi="Oswald"/>
          <w:sz w:val="24"/>
          <w:szCs w:val="24"/>
          <w:rtl w:val="0"/>
        </w:rPr>
        <w:t xml:space="preserve">Secondary- </w:t>
      </w:r>
      <w:r w:rsidDel="00000000" w:rsidR="00000000" w:rsidRPr="00000000">
        <w:rPr>
          <w:rFonts w:ascii="Oswald" w:cs="Oswald" w:eastAsia="Oswald" w:hAnsi="Oswald"/>
          <w:sz w:val="24"/>
          <w:szCs w:val="24"/>
          <w:rtl w:val="0"/>
        </w:rPr>
        <w:t xml:space="preserve">Develop strategy to tackle Legal Code Errors</w:t>
      </w:r>
    </w:p>
    <w:p w:rsidR="00000000" w:rsidDel="00000000" w:rsidP="00000000" w:rsidRDefault="00000000" w:rsidRPr="00000000" w14:paraId="000000BD">
      <w:pPr>
        <w:widowControl w:val="0"/>
        <w:spacing w:line="240" w:lineRule="auto"/>
        <w:ind w:left="720" w:firstLine="0"/>
        <w:rPr>
          <w:rFonts w:ascii="Oswald" w:cs="Oswald" w:eastAsia="Oswald" w:hAnsi="Oswald"/>
          <w:sz w:val="24"/>
          <w:szCs w:val="24"/>
        </w:rPr>
      </w:pPr>
      <w:r w:rsidDel="00000000" w:rsidR="00000000" w:rsidRPr="00000000">
        <w:rPr>
          <w:rFonts w:ascii="Oswald" w:cs="Oswald" w:eastAsia="Oswald" w:hAnsi="Oswald"/>
          <w:sz w:val="24"/>
          <w:szCs w:val="24"/>
          <w:rtl w:val="0"/>
        </w:rPr>
        <w:t xml:space="preserve">   - Interview Process for more members</w:t>
      </w:r>
    </w:p>
    <w:p w:rsidR="00000000" w:rsidDel="00000000" w:rsidP="00000000" w:rsidRDefault="00000000" w:rsidRPr="00000000" w14:paraId="000000BE">
      <w:pPr>
        <w:widowControl w:val="0"/>
        <w:spacing w:line="240" w:lineRule="auto"/>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BF">
      <w:pPr>
        <w:widowControl w:val="0"/>
        <w:pBdr>
          <w:bottom w:color="000000" w:space="1" w:sz="4" w:val="single"/>
        </w:pBdr>
        <w:spacing w:line="24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K. REPORT/REMARKS</w:t>
      </w: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sz w:val="24"/>
          <w:szCs w:val="24"/>
          <w:rtl w:val="0"/>
        </w:rPr>
        <w:t xml:space="preserve">Final Thoughts ?</w:t>
      </w:r>
    </w:p>
    <w:p w:rsidR="00000000" w:rsidDel="00000000" w:rsidP="00000000" w:rsidRDefault="00000000" w:rsidRPr="00000000" w14:paraId="000000C1">
      <w:pPr>
        <w:rPr>
          <w:b w:val="1"/>
          <w:sz w:val="24"/>
          <w:szCs w:val="24"/>
        </w:rPr>
      </w:pPr>
      <w:r w:rsidDel="00000000" w:rsidR="00000000" w:rsidRPr="00000000">
        <w:rPr>
          <w:rtl w:val="0"/>
        </w:rPr>
      </w:r>
    </w:p>
    <w:p w:rsidR="00000000" w:rsidDel="00000000" w:rsidP="00000000" w:rsidRDefault="00000000" w:rsidRPr="00000000" w14:paraId="000000C2">
      <w:pPr>
        <w:widowControl w:val="0"/>
        <w:pBdr>
          <w:bottom w:color="000000" w:space="1" w:sz="4" w:val="single"/>
        </w:pBdr>
        <w:spacing w:line="24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K. ADJOURNMENT - LOST QUORUM WE NEED TO ADJOURN NEXT MEETING</w:t>
      </w:r>
      <w:r w:rsidDel="00000000" w:rsidR="00000000" w:rsidRPr="00000000">
        <w:rPr>
          <w:rtl w:val="0"/>
        </w:rPr>
      </w:r>
    </w:p>
    <w:p w:rsidR="00000000" w:rsidDel="00000000" w:rsidP="00000000" w:rsidRDefault="00000000" w:rsidRPr="00000000" w14:paraId="000000C3">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C4">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C5">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ab/>
      </w:r>
    </w:p>
    <w:p w:rsidR="00000000" w:rsidDel="00000000" w:rsidP="00000000" w:rsidRDefault="00000000" w:rsidRPr="00000000" w14:paraId="000000C6">
      <w:pPr>
        <w:spacing w:line="240" w:lineRule="auto"/>
        <w:ind w:left="7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C7">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C8">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C9">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CA">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CB">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CC">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CD">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CE">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CF">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D0">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D1">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D2">
      <w:pPr>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Recognition of the Chumash Nations</w:t>
      </w:r>
    </w:p>
    <w:p w:rsidR="00000000" w:rsidDel="00000000" w:rsidP="00000000" w:rsidRDefault="00000000" w:rsidRPr="00000000" w14:paraId="000000D3">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D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ask you to join us in acknowledging the Chumash Peoples, their Elders, both past and present, as well as their future generations. </w:t>
      </w:r>
    </w:p>
    <w:p w:rsidR="00000000" w:rsidDel="00000000" w:rsidP="00000000" w:rsidRDefault="00000000" w:rsidRPr="00000000" w14:paraId="000000D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rsidR="00000000" w:rsidDel="00000000" w:rsidP="00000000" w:rsidRDefault="00000000" w:rsidRPr="00000000" w14:paraId="000000D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rsidR="00000000" w:rsidDel="00000000" w:rsidP="00000000" w:rsidRDefault="00000000" w:rsidRPr="00000000" w14:paraId="000000D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rsidR="00000000" w:rsidDel="00000000" w:rsidP="00000000" w:rsidRDefault="00000000" w:rsidRPr="00000000" w14:paraId="000000D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Chumash people are comprised of the descendants of Indigenous peoples removed from their Island of origin Limuw (Santa Cruz), Anyapac (Anacapa), Wima (Santa Rosa) and Tuqan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rsidR="00000000" w:rsidDel="00000000" w:rsidP="00000000" w:rsidRDefault="00000000" w:rsidRPr="00000000" w14:paraId="000000D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of the projects and research conducted by this University are within the traditional territory of the Chumash Peoples, and/or affect other Indigenous peoples in their territories and in spite of all of this, each Tribe, Council, Clan, and Band is working diligently to restore and continue their traditional stewardship practices on these lands and heal from this historical trauma.</w:t>
      </w:r>
    </w:p>
    <w:p w:rsidR="00000000" w:rsidDel="00000000" w:rsidP="00000000" w:rsidRDefault="00000000" w:rsidRPr="00000000" w14:paraId="000000D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rsidR="00000000" w:rsidDel="00000000" w:rsidP="00000000" w:rsidRDefault="00000000" w:rsidRPr="00000000" w14:paraId="000000E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rsidR="00000000" w:rsidDel="00000000" w:rsidP="00000000" w:rsidRDefault="00000000" w:rsidRPr="00000000" w14:paraId="000000E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rsidR="00000000" w:rsidDel="00000000" w:rsidP="00000000" w:rsidRDefault="00000000" w:rsidRPr="00000000" w14:paraId="000000E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come together today to acknowledge, stand up for,  and give voice to, the unceded lands and waters of the Chumash and all their peoples.</w:t>
      </w:r>
      <w:r w:rsidDel="00000000" w:rsidR="00000000" w:rsidRPr="00000000">
        <w:rPr>
          <w:rFonts w:ascii="Times New Roman" w:cs="Times New Roman" w:eastAsia="Times New Roman" w:hAnsi="Times New Roman"/>
          <w:highlight w:val="white"/>
          <w:rtl w:val="0"/>
        </w:rPr>
        <w:t xml:space="preserve">” and;</w:t>
      </w:r>
      <w:r w:rsidDel="00000000" w:rsidR="00000000" w:rsidRPr="00000000">
        <w:rPr>
          <w:rtl w:val="0"/>
        </w:rPr>
      </w:r>
    </w:p>
    <w:p w:rsidR="00000000" w:rsidDel="00000000" w:rsidP="00000000" w:rsidRDefault="00000000" w:rsidRPr="00000000" w14:paraId="000000E7">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E8">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E9">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EA">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EB">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EC">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ED">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EE">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EF">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0">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1">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2">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3">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4">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5">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6">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7">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8">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9">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A">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B">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C">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D">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E">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FF">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100">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101">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102">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103">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104">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105">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106">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107">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108">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109">
      <w:pPr>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SHARE SCREEN CONTENT</w:t>
      </w:r>
    </w:p>
    <w:p w:rsidR="00000000" w:rsidDel="00000000" w:rsidP="00000000" w:rsidRDefault="00000000" w:rsidRPr="00000000" w14:paraId="0000010A">
      <w:pPr>
        <w:rPr>
          <w:b w:val="1"/>
          <w:sz w:val="24"/>
          <w:szCs w:val="24"/>
        </w:rPr>
      </w:pPr>
      <w:r w:rsidDel="00000000" w:rsidR="00000000" w:rsidRPr="00000000">
        <w:rPr>
          <w:rtl w:val="0"/>
        </w:rPr>
      </w:r>
    </w:p>
    <w:p w:rsidR="00000000" w:rsidDel="00000000" w:rsidP="00000000" w:rsidRDefault="00000000" w:rsidRPr="00000000" w14:paraId="0000010B">
      <w:pPr>
        <w:rPr>
          <w:b w:val="1"/>
          <w:sz w:val="24"/>
          <w:szCs w:val="24"/>
        </w:rPr>
      </w:pPr>
      <w:r w:rsidDel="00000000" w:rsidR="00000000" w:rsidRPr="00000000">
        <w:rPr>
          <w:rtl w:val="0"/>
        </w:rPr>
      </w:r>
    </w:p>
    <w:p w:rsidR="00000000" w:rsidDel="00000000" w:rsidP="00000000" w:rsidRDefault="00000000" w:rsidRPr="00000000" w14:paraId="0000010C">
      <w:pPr>
        <w:rPr>
          <w:b w:val="1"/>
          <w:sz w:val="24"/>
          <w:szCs w:val="24"/>
        </w:rPr>
      </w:pPr>
      <w:r w:rsidDel="00000000" w:rsidR="00000000" w:rsidRPr="00000000">
        <w:rPr>
          <w:b w:val="1"/>
          <w:sz w:val="24"/>
          <w:szCs w:val="24"/>
          <w:rtl w:val="0"/>
        </w:rPr>
        <w:t xml:space="preserve">SECTION 12. CAMPUS INTERNAL AFFAIRS COMMITTEE</w:t>
      </w:r>
    </w:p>
    <w:p w:rsidR="00000000" w:rsidDel="00000000" w:rsidP="00000000" w:rsidRDefault="00000000" w:rsidRPr="00000000" w14:paraId="0000010D">
      <w:pPr>
        <w:ind w:left="720" w:firstLine="0"/>
        <w:rPr>
          <w:b w:val="1"/>
        </w:rPr>
      </w:pPr>
      <w:r w:rsidDel="00000000" w:rsidR="00000000" w:rsidRPr="00000000">
        <w:rPr>
          <w:rtl w:val="0"/>
        </w:rPr>
        <w:t xml:space="preserve"> </w:t>
      </w:r>
      <w:r w:rsidDel="00000000" w:rsidR="00000000" w:rsidRPr="00000000">
        <w:rPr>
          <w:b w:val="1"/>
          <w:rtl w:val="0"/>
        </w:rPr>
        <w:t xml:space="preserve">A) Charge of the Committee: Shall oversee all Associated Students activities regarding internal matters (Such as, Bills, Internal Resolutions, and Student Fees, Student Services &amp; Student Facilities.)</w:t>
      </w:r>
    </w:p>
    <w:p w:rsidR="00000000" w:rsidDel="00000000" w:rsidP="00000000" w:rsidRDefault="00000000" w:rsidRPr="00000000" w14:paraId="0000010E">
      <w:pPr>
        <w:ind w:left="720" w:firstLine="0"/>
        <w:rPr/>
      </w:pPr>
      <w:r w:rsidDel="00000000" w:rsidR="00000000" w:rsidRPr="00000000">
        <w:rPr>
          <w:rtl w:val="0"/>
        </w:rPr>
        <w:t xml:space="preserve"> Furthermore, shall study and review the legal code and make recommendations on needed legislation, as well as review and give recommendations regarding Constitutional and By-Laws legislation proposed by the Senate. It will also oversee all matters regarding procedure in regards to appointments, selection processes, and discussion rules for legislation. </w:t>
      </w:r>
    </w:p>
    <w:p w:rsidR="00000000" w:rsidDel="00000000" w:rsidP="00000000" w:rsidRDefault="00000000" w:rsidRPr="00000000" w14:paraId="0000010F">
      <w:pPr>
        <w:ind w:left="720" w:firstLine="0"/>
        <w:rPr>
          <w:b w:val="1"/>
        </w:rPr>
      </w:pPr>
      <w:r w:rsidDel="00000000" w:rsidR="00000000" w:rsidRPr="00000000">
        <w:rPr>
          <w:b w:val="1"/>
          <w:rtl w:val="0"/>
        </w:rPr>
        <w:t xml:space="preserve">B) Voting Membership: </w:t>
      </w:r>
    </w:p>
    <w:p w:rsidR="00000000" w:rsidDel="00000000" w:rsidP="00000000" w:rsidRDefault="00000000" w:rsidRPr="00000000" w14:paraId="00000110">
      <w:pPr>
        <w:ind w:left="1440" w:firstLine="0"/>
        <w:rPr>
          <w:sz w:val="20"/>
          <w:szCs w:val="20"/>
        </w:rPr>
      </w:pPr>
      <w:r w:rsidDel="00000000" w:rsidR="00000000" w:rsidRPr="00000000">
        <w:rPr>
          <w:sz w:val="20"/>
          <w:szCs w:val="20"/>
          <w:rtl w:val="0"/>
        </w:rPr>
        <w:t xml:space="preserve">1) Chair (Senator)</w:t>
      </w:r>
    </w:p>
    <w:p w:rsidR="00000000" w:rsidDel="00000000" w:rsidP="00000000" w:rsidRDefault="00000000" w:rsidRPr="00000000" w14:paraId="00000111">
      <w:pPr>
        <w:ind w:left="1440" w:firstLine="0"/>
        <w:rPr>
          <w:sz w:val="20"/>
          <w:szCs w:val="20"/>
        </w:rPr>
      </w:pPr>
      <w:r w:rsidDel="00000000" w:rsidR="00000000" w:rsidRPr="00000000">
        <w:rPr>
          <w:sz w:val="20"/>
          <w:szCs w:val="20"/>
          <w:rtl w:val="0"/>
        </w:rPr>
        <w:t xml:space="preserve"> 2) Vice-Chair (Senator) </w:t>
      </w:r>
    </w:p>
    <w:p w:rsidR="00000000" w:rsidDel="00000000" w:rsidP="00000000" w:rsidRDefault="00000000" w:rsidRPr="00000000" w14:paraId="00000112">
      <w:pPr>
        <w:ind w:left="1440" w:firstLine="0"/>
        <w:rPr>
          <w:sz w:val="20"/>
          <w:szCs w:val="20"/>
        </w:rPr>
      </w:pPr>
      <w:r w:rsidDel="00000000" w:rsidR="00000000" w:rsidRPr="00000000">
        <w:rPr>
          <w:sz w:val="20"/>
          <w:szCs w:val="20"/>
          <w:rtl w:val="0"/>
        </w:rPr>
        <w:t xml:space="preserve">3) Six (6) Senators </w:t>
      </w:r>
    </w:p>
    <w:p w:rsidR="00000000" w:rsidDel="00000000" w:rsidP="00000000" w:rsidRDefault="00000000" w:rsidRPr="00000000" w14:paraId="00000113">
      <w:pPr>
        <w:ind w:left="1440" w:firstLine="0"/>
        <w:rPr>
          <w:sz w:val="20"/>
          <w:szCs w:val="20"/>
        </w:rPr>
      </w:pPr>
      <w:r w:rsidDel="00000000" w:rsidR="00000000" w:rsidRPr="00000000">
        <w:rPr>
          <w:sz w:val="20"/>
          <w:szCs w:val="20"/>
          <w:rtl w:val="0"/>
        </w:rPr>
        <w:t xml:space="preserve">4) Three (3) Students at Large</w:t>
      </w:r>
    </w:p>
    <w:p w:rsidR="00000000" w:rsidDel="00000000" w:rsidP="00000000" w:rsidRDefault="00000000" w:rsidRPr="00000000" w14:paraId="00000114">
      <w:pPr>
        <w:ind w:left="1440" w:firstLine="0"/>
        <w:rPr>
          <w:sz w:val="20"/>
          <w:szCs w:val="20"/>
        </w:rPr>
      </w:pPr>
      <w:r w:rsidDel="00000000" w:rsidR="00000000" w:rsidRPr="00000000">
        <w:rPr>
          <w:sz w:val="20"/>
          <w:szCs w:val="20"/>
          <w:rtl w:val="0"/>
        </w:rPr>
        <w:t xml:space="preserve">5) A.S. Internal Vice President (only in the case of a tie) </w:t>
      </w:r>
    </w:p>
    <w:p w:rsidR="00000000" w:rsidDel="00000000" w:rsidP="00000000" w:rsidRDefault="00000000" w:rsidRPr="00000000" w14:paraId="00000115">
      <w:pPr>
        <w:ind w:left="720" w:firstLine="0"/>
        <w:rPr>
          <w:b w:val="1"/>
        </w:rPr>
      </w:pPr>
      <w:r w:rsidDel="00000000" w:rsidR="00000000" w:rsidRPr="00000000">
        <w:rPr>
          <w:b w:val="1"/>
          <w:rtl w:val="0"/>
        </w:rPr>
        <w:t xml:space="preserve">C) Non-Voting Membership: </w:t>
      </w:r>
    </w:p>
    <w:p w:rsidR="00000000" w:rsidDel="00000000" w:rsidP="00000000" w:rsidRDefault="00000000" w:rsidRPr="00000000" w14:paraId="00000116">
      <w:pPr>
        <w:ind w:left="1440" w:firstLine="0"/>
        <w:rPr>
          <w:sz w:val="20"/>
          <w:szCs w:val="20"/>
        </w:rPr>
      </w:pPr>
      <w:r w:rsidDel="00000000" w:rsidR="00000000" w:rsidRPr="00000000">
        <w:rPr>
          <w:sz w:val="20"/>
          <w:szCs w:val="20"/>
          <w:rtl w:val="0"/>
        </w:rPr>
        <w:t xml:space="preserve">1) Student Fee and Services Commissioner</w:t>
      </w:r>
    </w:p>
    <w:p w:rsidR="00000000" w:rsidDel="00000000" w:rsidP="00000000" w:rsidRDefault="00000000" w:rsidRPr="00000000" w14:paraId="00000117">
      <w:pPr>
        <w:ind w:left="1440" w:firstLine="0"/>
        <w:rPr>
          <w:sz w:val="20"/>
          <w:szCs w:val="20"/>
        </w:rPr>
      </w:pPr>
      <w:r w:rsidDel="00000000" w:rsidR="00000000" w:rsidRPr="00000000">
        <w:rPr>
          <w:sz w:val="20"/>
          <w:szCs w:val="20"/>
          <w:rtl w:val="0"/>
        </w:rPr>
        <w:t xml:space="preserve"> 2) Facilities Commissioner </w:t>
      </w:r>
    </w:p>
    <w:p w:rsidR="00000000" w:rsidDel="00000000" w:rsidP="00000000" w:rsidRDefault="00000000" w:rsidRPr="00000000" w14:paraId="00000118">
      <w:pPr>
        <w:ind w:left="1440" w:firstLine="0"/>
        <w:rPr>
          <w:sz w:val="20"/>
          <w:szCs w:val="20"/>
        </w:rPr>
      </w:pPr>
      <w:r w:rsidDel="00000000" w:rsidR="00000000" w:rsidRPr="00000000">
        <w:rPr>
          <w:sz w:val="20"/>
          <w:szCs w:val="20"/>
          <w:rtl w:val="0"/>
        </w:rPr>
        <w:t xml:space="preserve">3) A.S. Committee on Committees Chair </w:t>
      </w:r>
    </w:p>
    <w:p w:rsidR="00000000" w:rsidDel="00000000" w:rsidP="00000000" w:rsidRDefault="00000000" w:rsidRPr="00000000" w14:paraId="00000119">
      <w:pPr>
        <w:ind w:left="1440" w:firstLine="0"/>
        <w:rPr>
          <w:sz w:val="20"/>
          <w:szCs w:val="20"/>
        </w:rPr>
      </w:pPr>
      <w:r w:rsidDel="00000000" w:rsidR="00000000" w:rsidRPr="00000000">
        <w:rPr>
          <w:sz w:val="20"/>
          <w:szCs w:val="20"/>
          <w:rtl w:val="0"/>
        </w:rPr>
        <w:t xml:space="preserve">4) A.S. President</w:t>
      </w:r>
    </w:p>
    <w:p w:rsidR="00000000" w:rsidDel="00000000" w:rsidP="00000000" w:rsidRDefault="00000000" w:rsidRPr="00000000" w14:paraId="0000011A">
      <w:pPr>
        <w:ind w:left="1440" w:firstLine="0"/>
        <w:rPr>
          <w:sz w:val="20"/>
          <w:szCs w:val="20"/>
        </w:rPr>
      </w:pPr>
      <w:r w:rsidDel="00000000" w:rsidR="00000000" w:rsidRPr="00000000">
        <w:rPr>
          <w:sz w:val="20"/>
          <w:szCs w:val="20"/>
          <w:rtl w:val="0"/>
        </w:rPr>
        <w:t xml:space="preserve"> 5) A.S. Executive Director</w:t>
      </w:r>
    </w:p>
    <w:p w:rsidR="00000000" w:rsidDel="00000000" w:rsidP="00000000" w:rsidRDefault="00000000" w:rsidRPr="00000000" w14:paraId="0000011B">
      <w:pPr>
        <w:ind w:left="1440" w:firstLine="0"/>
        <w:rPr>
          <w:sz w:val="20"/>
          <w:szCs w:val="20"/>
        </w:rPr>
      </w:pPr>
      <w:r w:rsidDel="00000000" w:rsidR="00000000" w:rsidRPr="00000000">
        <w:rPr>
          <w:sz w:val="20"/>
          <w:szCs w:val="20"/>
          <w:rtl w:val="0"/>
        </w:rPr>
        <w:t xml:space="preserve"> 6) A.S. Assistant Director for Government Affairs</w:t>
      </w:r>
    </w:p>
    <w:p w:rsidR="00000000" w:rsidDel="00000000" w:rsidP="00000000" w:rsidRDefault="00000000" w:rsidRPr="00000000" w14:paraId="0000011C">
      <w:pPr>
        <w:ind w:left="1440" w:firstLine="0"/>
        <w:rPr>
          <w:sz w:val="20"/>
          <w:szCs w:val="20"/>
        </w:rPr>
      </w:pPr>
      <w:r w:rsidDel="00000000" w:rsidR="00000000" w:rsidRPr="00000000">
        <w:rPr>
          <w:sz w:val="20"/>
          <w:szCs w:val="20"/>
          <w:rtl w:val="0"/>
        </w:rPr>
        <w:t xml:space="preserve"> 7) All Student Representatives on University Governance Boards </w:t>
      </w:r>
    </w:p>
    <w:p w:rsidR="00000000" w:rsidDel="00000000" w:rsidP="00000000" w:rsidRDefault="00000000" w:rsidRPr="00000000" w14:paraId="0000011D">
      <w:pPr>
        <w:ind w:left="720" w:firstLine="0"/>
        <w:rPr/>
      </w:pPr>
      <w:r w:rsidDel="00000000" w:rsidR="00000000" w:rsidRPr="00000000">
        <w:rPr>
          <w:b w:val="1"/>
          <w:rtl w:val="0"/>
        </w:rPr>
        <w:t xml:space="preserve">D) Duties and Powers of the Committee</w:t>
      </w:r>
      <w:r w:rsidDel="00000000" w:rsidR="00000000" w:rsidRPr="00000000">
        <w:rPr>
          <w:rtl w:val="0"/>
        </w:rPr>
        <w:t xml:space="preserve">: </w:t>
      </w:r>
    </w:p>
    <w:p w:rsidR="00000000" w:rsidDel="00000000" w:rsidP="00000000" w:rsidRDefault="00000000" w:rsidRPr="00000000" w14:paraId="0000011E">
      <w:pPr>
        <w:ind w:left="1440" w:firstLine="0"/>
        <w:rPr>
          <w:sz w:val="20"/>
          <w:szCs w:val="20"/>
        </w:rPr>
      </w:pPr>
      <w:r w:rsidDel="00000000" w:rsidR="00000000" w:rsidRPr="00000000">
        <w:rPr>
          <w:sz w:val="20"/>
          <w:szCs w:val="20"/>
          <w:rtl w:val="0"/>
        </w:rPr>
        <w:t xml:space="preserve">1) To review all main motions introduced in the Senate related to the following matters, to monitor the developments of these matters, and to propose main motions as necessary related to these matters: </w:t>
      </w:r>
    </w:p>
    <w:p w:rsidR="00000000" w:rsidDel="00000000" w:rsidP="00000000" w:rsidRDefault="00000000" w:rsidRPr="00000000" w14:paraId="0000011F">
      <w:pPr>
        <w:ind w:left="2160" w:firstLine="0"/>
        <w:rPr>
          <w:sz w:val="18"/>
          <w:szCs w:val="18"/>
        </w:rPr>
      </w:pPr>
      <w:r w:rsidDel="00000000" w:rsidR="00000000" w:rsidRPr="00000000">
        <w:rPr>
          <w:sz w:val="18"/>
          <w:szCs w:val="18"/>
          <w:rtl w:val="0"/>
        </w:rPr>
        <w:t xml:space="preserve">a) Changes to the Constitution, Bylaws, or Policies of the Association.</w:t>
      </w:r>
    </w:p>
    <w:p w:rsidR="00000000" w:rsidDel="00000000" w:rsidP="00000000" w:rsidRDefault="00000000" w:rsidRPr="00000000" w14:paraId="00000120">
      <w:pPr>
        <w:ind w:left="2160" w:firstLine="0"/>
        <w:rPr>
          <w:sz w:val="18"/>
          <w:szCs w:val="18"/>
        </w:rPr>
      </w:pPr>
      <w:r w:rsidDel="00000000" w:rsidR="00000000" w:rsidRPr="00000000">
        <w:rPr>
          <w:sz w:val="18"/>
          <w:szCs w:val="18"/>
          <w:rtl w:val="0"/>
        </w:rPr>
        <w:t xml:space="preserve"> b) The governance of the Association or any entities therefore of. </w:t>
      </w:r>
    </w:p>
    <w:p w:rsidR="00000000" w:rsidDel="00000000" w:rsidP="00000000" w:rsidRDefault="00000000" w:rsidRPr="00000000" w14:paraId="00000121">
      <w:pPr>
        <w:ind w:left="2160" w:firstLine="0"/>
        <w:rPr>
          <w:sz w:val="18"/>
          <w:szCs w:val="18"/>
        </w:rPr>
      </w:pPr>
      <w:r w:rsidDel="00000000" w:rsidR="00000000" w:rsidRPr="00000000">
        <w:rPr>
          <w:sz w:val="18"/>
          <w:szCs w:val="18"/>
          <w:rtl w:val="0"/>
        </w:rPr>
        <w:t xml:space="preserve">c) The Association’s legal relationship with the University, including memorandum of </w:t>
      </w:r>
      <w:r w:rsidDel="00000000" w:rsidR="00000000" w:rsidRPr="00000000">
        <w:rPr>
          <w:sz w:val="18"/>
          <w:szCs w:val="18"/>
          <w:rtl w:val="0"/>
        </w:rPr>
        <w:t xml:space="preserve">understandings</w:t>
      </w:r>
      <w:r w:rsidDel="00000000" w:rsidR="00000000" w:rsidRPr="00000000">
        <w:rPr>
          <w:sz w:val="18"/>
          <w:szCs w:val="18"/>
          <w:rtl w:val="0"/>
        </w:rPr>
        <w:t xml:space="preserve"> with the University and recognition of the Association as the official undergraduate student body.</w:t>
      </w:r>
    </w:p>
    <w:p w:rsidR="00000000" w:rsidDel="00000000" w:rsidP="00000000" w:rsidRDefault="00000000" w:rsidRPr="00000000" w14:paraId="00000122">
      <w:pPr>
        <w:ind w:left="2160" w:firstLine="0"/>
        <w:rPr>
          <w:sz w:val="18"/>
          <w:szCs w:val="18"/>
        </w:rPr>
      </w:pPr>
      <w:r w:rsidDel="00000000" w:rsidR="00000000" w:rsidRPr="00000000">
        <w:rPr>
          <w:sz w:val="18"/>
          <w:szCs w:val="18"/>
          <w:rtl w:val="0"/>
        </w:rPr>
        <w:t xml:space="preserve">d) Legislative oversight of the Elections Board and Elections process.</w:t>
      </w:r>
    </w:p>
    <w:p w:rsidR="00000000" w:rsidDel="00000000" w:rsidP="00000000" w:rsidRDefault="00000000" w:rsidRPr="00000000" w14:paraId="00000123">
      <w:pPr>
        <w:ind w:left="2160" w:firstLine="0"/>
        <w:rPr>
          <w:sz w:val="18"/>
          <w:szCs w:val="18"/>
        </w:rPr>
      </w:pPr>
      <w:r w:rsidDel="00000000" w:rsidR="00000000" w:rsidRPr="00000000">
        <w:rPr>
          <w:sz w:val="18"/>
          <w:szCs w:val="18"/>
          <w:rtl w:val="0"/>
        </w:rPr>
        <w:t xml:space="preserve"> e) Make formal recommendations on the A.S. President’s participation on the Campus Planning Committee and Coordinating Committee on Budget Strategy.</w:t>
      </w:r>
    </w:p>
    <w:p w:rsidR="00000000" w:rsidDel="00000000" w:rsidP="00000000" w:rsidRDefault="00000000" w:rsidRPr="00000000" w14:paraId="00000124">
      <w:pPr>
        <w:ind w:left="2160" w:firstLine="0"/>
        <w:rPr>
          <w:sz w:val="18"/>
          <w:szCs w:val="18"/>
        </w:rPr>
      </w:pPr>
      <w:r w:rsidDel="00000000" w:rsidR="00000000" w:rsidRPr="00000000">
        <w:rPr>
          <w:sz w:val="18"/>
          <w:szCs w:val="18"/>
          <w:rtl w:val="0"/>
        </w:rPr>
        <w:t xml:space="preserve"> f) Review and hear reports from student representatives from University Governance Boards and draft necessary legislation in response. </w:t>
      </w:r>
    </w:p>
    <w:p w:rsidR="00000000" w:rsidDel="00000000" w:rsidP="00000000" w:rsidRDefault="00000000" w:rsidRPr="00000000" w14:paraId="00000125">
      <w:pPr>
        <w:ind w:left="2160" w:firstLine="0"/>
        <w:rPr>
          <w:sz w:val="18"/>
          <w:szCs w:val="18"/>
        </w:rPr>
      </w:pPr>
      <w:r w:rsidDel="00000000" w:rsidR="00000000" w:rsidRPr="00000000">
        <w:rPr>
          <w:sz w:val="18"/>
          <w:szCs w:val="18"/>
          <w:rtl w:val="0"/>
        </w:rPr>
        <w:t xml:space="preserve">g) Collaborate and review policies with various administrative and A.S. related departments regarding procurement, new or old policy revisions regarding procurement authority, training and accessibility of Gateway and other integral components comprising changes to procurement authority.</w:t>
      </w:r>
    </w:p>
    <w:p w:rsidR="00000000" w:rsidDel="00000000" w:rsidP="00000000" w:rsidRDefault="00000000" w:rsidRPr="00000000" w14:paraId="00000126">
      <w:pPr>
        <w:ind w:left="2160" w:firstLine="0"/>
        <w:rPr>
          <w:sz w:val="18"/>
          <w:szCs w:val="18"/>
        </w:rPr>
      </w:pPr>
      <w:r w:rsidDel="00000000" w:rsidR="00000000" w:rsidRPr="00000000">
        <w:rPr>
          <w:sz w:val="18"/>
          <w:szCs w:val="18"/>
          <w:rtl w:val="0"/>
        </w:rPr>
        <w:t xml:space="preserve"> h) Collaborate with A.S. Finance and Business Committee and A.S. External Affairs Committee to select one (1) Senator and one (1) Student-at-Large from each standing committee (Internal, Finance and Business, and External) to attend A.S. Administration Meetings when discussing issues regarding procurement. </w:t>
      </w:r>
    </w:p>
    <w:p w:rsidR="00000000" w:rsidDel="00000000" w:rsidP="00000000" w:rsidRDefault="00000000" w:rsidRPr="00000000" w14:paraId="00000127">
      <w:pPr>
        <w:ind w:left="2160" w:firstLine="0"/>
        <w:rPr>
          <w:sz w:val="18"/>
          <w:szCs w:val="18"/>
        </w:rPr>
      </w:pPr>
      <w:r w:rsidDel="00000000" w:rsidR="00000000" w:rsidRPr="00000000">
        <w:rPr>
          <w:sz w:val="18"/>
          <w:szCs w:val="18"/>
          <w:rtl w:val="0"/>
        </w:rPr>
        <w:t xml:space="preserve">i) It shall be the responsibility of each of the above selected senators and students at-largs to create a bi-monthly report on the relevant information and updates discussed during A.S. Administration Meetings to distribute to all BCU chairs at least 24 hours before the following Senate meeting.</w:t>
      </w:r>
    </w:p>
    <w:p w:rsidR="00000000" w:rsidDel="00000000" w:rsidP="00000000" w:rsidRDefault="00000000" w:rsidRPr="00000000" w14:paraId="00000128">
      <w:pPr>
        <w:ind w:left="2160" w:firstLine="0"/>
        <w:rPr>
          <w:sz w:val="18"/>
          <w:szCs w:val="18"/>
        </w:rPr>
      </w:pPr>
      <w:r w:rsidDel="00000000" w:rsidR="00000000" w:rsidRPr="00000000">
        <w:rPr>
          <w:sz w:val="18"/>
          <w:szCs w:val="18"/>
          <w:rtl w:val="0"/>
        </w:rPr>
        <w:t xml:space="preserve"> j) If in the event procurement authority deviates from its original structure, it shall be the duty of both the Campus Internal Affairs Committee and A.S. Finance and Business Committee to work together, and advise administrative and A.S. related entities.</w:t>
      </w:r>
    </w:p>
    <w:p w:rsidR="00000000" w:rsidDel="00000000" w:rsidP="00000000" w:rsidRDefault="00000000" w:rsidRPr="00000000" w14:paraId="00000129">
      <w:pPr>
        <w:ind w:left="2160" w:firstLine="0"/>
        <w:rPr>
          <w:sz w:val="18"/>
          <w:szCs w:val="18"/>
        </w:rPr>
      </w:pPr>
      <w:r w:rsidDel="00000000" w:rsidR="00000000" w:rsidRPr="00000000">
        <w:rPr>
          <w:sz w:val="18"/>
          <w:szCs w:val="18"/>
          <w:rtl w:val="0"/>
        </w:rPr>
        <w:t xml:space="preserve"> k) When discussing issues related to procurement authority, the Non-voting Membership of the Committee shall be expanded to include: </w:t>
      </w:r>
    </w:p>
    <w:p w:rsidR="00000000" w:rsidDel="00000000" w:rsidP="00000000" w:rsidRDefault="00000000" w:rsidRPr="00000000" w14:paraId="0000012A">
      <w:pPr>
        <w:ind w:left="2880" w:firstLine="0"/>
        <w:rPr>
          <w:sz w:val="16"/>
          <w:szCs w:val="16"/>
        </w:rPr>
      </w:pPr>
      <w:r w:rsidDel="00000000" w:rsidR="00000000" w:rsidRPr="00000000">
        <w:rPr>
          <w:sz w:val="16"/>
          <w:szCs w:val="16"/>
          <w:rtl w:val="0"/>
        </w:rPr>
        <w:t xml:space="preserve">1) Director of Technical Assistance and Internal Operations </w:t>
      </w:r>
    </w:p>
    <w:p w:rsidR="00000000" w:rsidDel="00000000" w:rsidP="00000000" w:rsidRDefault="00000000" w:rsidRPr="00000000" w14:paraId="0000012B">
      <w:pPr>
        <w:ind w:left="2880" w:firstLine="0"/>
        <w:rPr>
          <w:sz w:val="16"/>
          <w:szCs w:val="16"/>
        </w:rPr>
      </w:pPr>
      <w:r w:rsidDel="00000000" w:rsidR="00000000" w:rsidRPr="00000000">
        <w:rPr>
          <w:sz w:val="16"/>
          <w:szCs w:val="16"/>
          <w:rtl w:val="0"/>
        </w:rPr>
        <w:t xml:space="preserve">2) Director of Procurement Services </w:t>
      </w:r>
    </w:p>
    <w:p w:rsidR="00000000" w:rsidDel="00000000" w:rsidP="00000000" w:rsidRDefault="00000000" w:rsidRPr="00000000" w14:paraId="0000012C">
      <w:pPr>
        <w:ind w:left="2880" w:firstLine="0"/>
        <w:rPr>
          <w:sz w:val="16"/>
          <w:szCs w:val="16"/>
        </w:rPr>
      </w:pPr>
      <w:r w:rsidDel="00000000" w:rsidR="00000000" w:rsidRPr="00000000">
        <w:rPr>
          <w:sz w:val="16"/>
          <w:szCs w:val="16"/>
          <w:rtl w:val="0"/>
        </w:rPr>
        <w:t xml:space="preserve">3) Chancellor of UC Santa Barbara</w:t>
      </w:r>
    </w:p>
    <w:p w:rsidR="00000000" w:rsidDel="00000000" w:rsidP="00000000" w:rsidRDefault="00000000" w:rsidRPr="00000000" w14:paraId="0000012D">
      <w:pPr>
        <w:ind w:left="2880" w:firstLine="0"/>
        <w:rPr>
          <w:sz w:val="16"/>
          <w:szCs w:val="16"/>
        </w:rPr>
      </w:pPr>
      <w:r w:rsidDel="00000000" w:rsidR="00000000" w:rsidRPr="00000000">
        <w:rPr>
          <w:sz w:val="16"/>
          <w:szCs w:val="16"/>
          <w:rtl w:val="0"/>
        </w:rPr>
        <w:t xml:space="preserve"> 4) Acting Assistant Chancellor for the Office of Budget and Planning </w:t>
      </w:r>
    </w:p>
    <w:p w:rsidR="00000000" w:rsidDel="00000000" w:rsidP="00000000" w:rsidRDefault="00000000" w:rsidRPr="00000000" w14:paraId="0000012E">
      <w:pPr>
        <w:ind w:left="2880" w:firstLine="0"/>
        <w:rPr>
          <w:sz w:val="16"/>
          <w:szCs w:val="16"/>
        </w:rPr>
      </w:pPr>
      <w:r w:rsidDel="00000000" w:rsidR="00000000" w:rsidRPr="00000000">
        <w:rPr>
          <w:sz w:val="16"/>
          <w:szCs w:val="16"/>
          <w:rtl w:val="0"/>
        </w:rPr>
        <w:t xml:space="preserve">5) Vice Chancellor of Student Affairs </w:t>
      </w:r>
    </w:p>
    <w:p w:rsidR="00000000" w:rsidDel="00000000" w:rsidP="00000000" w:rsidRDefault="00000000" w:rsidRPr="00000000" w14:paraId="0000012F">
      <w:pPr>
        <w:ind w:left="2880" w:firstLine="0"/>
        <w:rPr>
          <w:sz w:val="16"/>
          <w:szCs w:val="16"/>
        </w:rPr>
      </w:pPr>
      <w:r w:rsidDel="00000000" w:rsidR="00000000" w:rsidRPr="00000000">
        <w:rPr>
          <w:sz w:val="16"/>
          <w:szCs w:val="16"/>
          <w:rtl w:val="0"/>
        </w:rPr>
        <w:t xml:space="preserve">6) Chairs of any A.S. Boards, Commissions, and Units </w:t>
      </w:r>
    </w:p>
    <w:p w:rsidR="00000000" w:rsidDel="00000000" w:rsidP="00000000" w:rsidRDefault="00000000" w:rsidRPr="00000000" w14:paraId="00000130">
      <w:pPr>
        <w:ind w:left="2880" w:firstLine="0"/>
        <w:rPr>
          <w:sz w:val="16"/>
          <w:szCs w:val="16"/>
        </w:rPr>
      </w:pPr>
      <w:r w:rsidDel="00000000" w:rsidR="00000000" w:rsidRPr="00000000">
        <w:rPr>
          <w:sz w:val="16"/>
          <w:szCs w:val="16"/>
          <w:rtl w:val="0"/>
        </w:rPr>
        <w:t xml:space="preserve">7) USSA Representative</w:t>
      </w:r>
    </w:p>
    <w:p w:rsidR="00000000" w:rsidDel="00000000" w:rsidP="00000000" w:rsidRDefault="00000000" w:rsidRPr="00000000" w14:paraId="00000131">
      <w:pPr>
        <w:ind w:left="2880" w:firstLine="0"/>
        <w:rPr>
          <w:sz w:val="16"/>
          <w:szCs w:val="16"/>
        </w:rPr>
      </w:pPr>
      <w:r w:rsidDel="00000000" w:rsidR="00000000" w:rsidRPr="00000000">
        <w:rPr>
          <w:sz w:val="16"/>
          <w:szCs w:val="16"/>
          <w:rtl w:val="0"/>
        </w:rPr>
        <w:t xml:space="preserve"> 8) Attorney General </w:t>
      </w:r>
    </w:p>
    <w:p w:rsidR="00000000" w:rsidDel="00000000" w:rsidP="00000000" w:rsidRDefault="00000000" w:rsidRPr="00000000" w14:paraId="00000132">
      <w:pPr>
        <w:ind w:left="2880" w:firstLine="0"/>
        <w:rPr>
          <w:sz w:val="16"/>
          <w:szCs w:val="16"/>
        </w:rPr>
      </w:pPr>
      <w:r w:rsidDel="00000000" w:rsidR="00000000" w:rsidRPr="00000000">
        <w:rPr>
          <w:sz w:val="16"/>
          <w:szCs w:val="16"/>
          <w:rtl w:val="0"/>
        </w:rPr>
        <w:t xml:space="preserve">9) Chief Financial Officer</w:t>
      </w:r>
    </w:p>
    <w:p w:rsidR="00000000" w:rsidDel="00000000" w:rsidP="00000000" w:rsidRDefault="00000000" w:rsidRPr="00000000" w14:paraId="00000133">
      <w:pPr>
        <w:ind w:left="4320" w:firstLine="0"/>
        <w:rPr>
          <w:sz w:val="14"/>
          <w:szCs w:val="14"/>
        </w:rPr>
      </w:pPr>
      <w:r w:rsidDel="00000000" w:rsidR="00000000" w:rsidRPr="00000000">
        <w:rPr>
          <w:sz w:val="14"/>
          <w:szCs w:val="14"/>
          <w:rtl w:val="0"/>
        </w:rPr>
        <w:t xml:space="preserve"> a) When discussing issues or policies related to procurement authority, the Voting Membership of the Committee shall be expanded to include:</w:t>
      </w:r>
    </w:p>
    <w:p w:rsidR="00000000" w:rsidDel="00000000" w:rsidP="00000000" w:rsidRDefault="00000000" w:rsidRPr="00000000" w14:paraId="00000134">
      <w:pPr>
        <w:ind w:left="4320" w:firstLine="0"/>
        <w:rPr>
          <w:sz w:val="14"/>
          <w:szCs w:val="14"/>
        </w:rPr>
      </w:pPr>
      <w:r w:rsidDel="00000000" w:rsidR="00000000" w:rsidRPr="00000000">
        <w:rPr>
          <w:sz w:val="14"/>
          <w:szCs w:val="14"/>
          <w:rtl w:val="0"/>
        </w:rPr>
        <w:t xml:space="preserve"> aa) Finance and Business Chair </w:t>
      </w:r>
    </w:p>
    <w:p w:rsidR="00000000" w:rsidDel="00000000" w:rsidP="00000000" w:rsidRDefault="00000000" w:rsidRPr="00000000" w14:paraId="00000135">
      <w:pPr>
        <w:ind w:left="4320" w:firstLine="0"/>
        <w:rPr>
          <w:sz w:val="14"/>
          <w:szCs w:val="14"/>
        </w:rPr>
      </w:pPr>
      <w:r w:rsidDel="00000000" w:rsidR="00000000" w:rsidRPr="00000000">
        <w:rPr>
          <w:sz w:val="14"/>
          <w:szCs w:val="14"/>
          <w:rtl w:val="0"/>
        </w:rPr>
        <w:t xml:space="preserve">bb) Finance and Business Vice-Chair </w:t>
      </w:r>
    </w:p>
    <w:p w:rsidR="00000000" w:rsidDel="00000000" w:rsidP="00000000" w:rsidRDefault="00000000" w:rsidRPr="00000000" w14:paraId="00000136">
      <w:pPr>
        <w:ind w:left="4320" w:firstLine="0"/>
        <w:rPr>
          <w:sz w:val="14"/>
          <w:szCs w:val="14"/>
        </w:rPr>
      </w:pPr>
      <w:r w:rsidDel="00000000" w:rsidR="00000000" w:rsidRPr="00000000">
        <w:rPr>
          <w:sz w:val="14"/>
          <w:szCs w:val="14"/>
          <w:rtl w:val="0"/>
        </w:rPr>
        <w:t xml:space="preserve">cc) One (1) Senator </w:t>
      </w:r>
    </w:p>
    <w:p w:rsidR="00000000" w:rsidDel="00000000" w:rsidP="00000000" w:rsidRDefault="00000000" w:rsidRPr="00000000" w14:paraId="00000137">
      <w:pPr>
        <w:ind w:left="4320" w:firstLine="0"/>
        <w:rPr>
          <w:sz w:val="14"/>
          <w:szCs w:val="14"/>
        </w:rPr>
      </w:pPr>
      <w:r w:rsidDel="00000000" w:rsidR="00000000" w:rsidRPr="00000000">
        <w:rPr>
          <w:sz w:val="14"/>
          <w:szCs w:val="14"/>
          <w:rtl w:val="0"/>
        </w:rPr>
        <w:t xml:space="preserve">dd) Five (5) Finance and Business Financial Officers l) When discussing the implementation of new procurement policies and procedures, the authority of decision-making shall fall under the jurisdiction of the Finance and Business Committee.</w:t>
      </w:r>
    </w:p>
    <w:p w:rsidR="00000000" w:rsidDel="00000000" w:rsidP="00000000" w:rsidRDefault="00000000" w:rsidRPr="00000000" w14:paraId="00000138">
      <w:pPr>
        <w:rPr>
          <w:sz w:val="14"/>
          <w:szCs w:val="14"/>
        </w:rPr>
      </w:pPr>
      <w:r w:rsidDel="00000000" w:rsidR="00000000" w:rsidRPr="00000000">
        <w:rPr>
          <w:rtl w:val="0"/>
        </w:rPr>
      </w:r>
    </w:p>
    <w:p w:rsidR="00000000" w:rsidDel="00000000" w:rsidP="00000000" w:rsidRDefault="00000000" w:rsidRPr="00000000" w14:paraId="00000139">
      <w:pPr>
        <w:ind w:left="4320" w:firstLine="0"/>
        <w:rPr>
          <w:sz w:val="14"/>
          <w:szCs w:val="14"/>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 w:name="Comfortaa">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5426906190?pwd=RTZoZU0vVlFLemVaMHQwSUFJVWJuZz09" TargetMode="External"/><Relationship Id="rId8" Type="http://schemas.openxmlformats.org/officeDocument/2006/relationships/hyperlink" Target="mailto:as-abagul@ucsb.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swald-regular.ttf"/><Relationship Id="rId6" Type="http://schemas.openxmlformats.org/officeDocument/2006/relationships/font" Target="fonts/Oswald-bold.ttf"/><Relationship Id="rId7" Type="http://schemas.openxmlformats.org/officeDocument/2006/relationships/font" Target="fonts/Comfortaa-regular.ttf"/><Relationship Id="rId8"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