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rPr>
          <w:rFonts w:ascii="Times New Roman" w:cs="Times New Roman" w:eastAsia="Times New Roman" w:hAnsi="Times New Roman"/>
          <w:smallCaps w:val="1"/>
          <w:color w:val="000000"/>
          <w:sz w:val="36"/>
          <w:szCs w:val="36"/>
          <w:u w:val="single"/>
        </w:rPr>
      </w:pPr>
      <w:r w:rsidDel="00000000" w:rsidR="00000000" w:rsidRPr="00000000">
        <w:rPr>
          <w:rFonts w:ascii="Times New Roman" w:cs="Times New Roman" w:eastAsia="Times New Roman" w:hAnsi="Times New Roman"/>
          <w:smallCaps w:val="1"/>
          <w:color w:val="000000"/>
          <w:sz w:val="36"/>
          <w:szCs w:val="36"/>
          <w:u w:val="single"/>
          <w:rtl w:val="0"/>
        </w:rPr>
        <w:t xml:space="preserve">Global Gaucho Commission Minutes</w:t>
      </w:r>
      <w:r w:rsidDel="00000000" w:rsidR="00000000" w:rsidRPr="00000000">
        <w:drawing>
          <wp:anchor allowOverlap="1" behindDoc="0" distB="0" distT="0" distL="114300" distR="114300" hidden="0" layoutInCell="1" locked="0" relativeHeight="0" simplePos="0">
            <wp:simplePos x="0" y="0"/>
            <wp:positionH relativeFrom="column">
              <wp:posOffset>-100328</wp:posOffset>
            </wp:positionH>
            <wp:positionV relativeFrom="paragraph">
              <wp:posOffset>-24128</wp:posOffset>
            </wp:positionV>
            <wp:extent cx="913130" cy="841375"/>
            <wp:effectExtent b="0" l="0" r="0" t="0"/>
            <wp:wrapSquare wrapText="bothSides" distB="0" distT="0" distL="114300" distR="114300"/>
            <wp:docPr descr="ASsquare_logo.tif" id="2" name="image1.png"/>
            <a:graphic>
              <a:graphicData uri="http://schemas.openxmlformats.org/drawingml/2006/picture">
                <pic:pic>
                  <pic:nvPicPr>
                    <pic:cNvPr descr="ASsquare_logo.tif" id="0" name="image1.png"/>
                    <pic:cNvPicPr preferRelativeResize="0"/>
                  </pic:nvPicPr>
                  <pic:blipFill>
                    <a:blip r:embed="rId7"/>
                    <a:srcRect b="0" l="0" r="0" t="0"/>
                    <a:stretch>
                      <a:fillRect/>
                    </a:stretch>
                  </pic:blipFill>
                  <pic:spPr>
                    <a:xfrm>
                      <a:off x="0" y="0"/>
                      <a:ext cx="913130" cy="841375"/>
                    </a:xfrm>
                    <a:prstGeom prst="rect"/>
                    <a:ln/>
                  </pic:spPr>
                </pic:pic>
              </a:graphicData>
            </a:graphic>
          </wp:anchor>
        </w:drawing>
      </w:r>
    </w:p>
    <w:p w:rsidR="00000000" w:rsidDel="00000000" w:rsidP="00000000" w:rsidRDefault="00000000" w:rsidRPr="00000000" w14:paraId="00000002">
      <w:pPr>
        <w:pStyle w:val="Heading2"/>
        <w:spacing w:before="0" w:lineRule="auto"/>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Associated Students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DATE: May 8</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2020</w:t>
      </w:r>
      <w:r w:rsidDel="00000000" w:rsidR="00000000" w:rsidRPr="00000000">
        <w:rPr>
          <w:rtl w:val="0"/>
        </w:rPr>
      </w:r>
    </w:p>
    <w:p w:rsidR="00000000" w:rsidDel="00000000" w:rsidP="00000000" w:rsidRDefault="00000000" w:rsidRPr="00000000" w14:paraId="00000004">
      <w:pPr>
        <w:pBdr>
          <w:top w:space="0" w:sz="0" w:val="nil"/>
          <w:left w:space="0" w:sz="0" w:val="nil"/>
          <w:bottom w:color="000000" w:space="0" w:sz="12" w:val="single"/>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LOCATION: </w:t>
        <w:tab/>
        <w:tab/>
        <w:tab/>
        <w:tab/>
        <w:t xml:space="preserve">Minutes/Actions recorded by: Sicheng Wang</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CALL TO ORDER: </w:t>
      </w:r>
      <w:r w:rsidDel="00000000" w:rsidR="00000000" w:rsidRPr="00000000">
        <w:rPr>
          <w:rFonts w:ascii="Times New Roman" w:cs="Times New Roman" w:eastAsia="Times New Roman" w:hAnsi="Times New Roman"/>
          <w:sz w:val="24"/>
          <w:szCs w:val="24"/>
          <w:highlight w:val="yellow"/>
          <w:u w:val="single"/>
          <w:rtl w:val="0"/>
        </w:rPr>
        <w:t xml:space="preserve">5:07 PDT</w:t>
      </w:r>
      <w:r w:rsidDel="00000000" w:rsidR="00000000" w:rsidRPr="00000000">
        <w:rPr>
          <w:rFonts w:ascii="Times New Roman" w:cs="Times New Roman" w:eastAsia="Times New Roman" w:hAnsi="Times New Roman"/>
          <w:color w:val="000000"/>
          <w:sz w:val="24"/>
          <w:szCs w:val="24"/>
          <w:u w:val="single"/>
          <w:rtl w:val="0"/>
        </w:rPr>
        <w:t xml:space="preserve"> by </w:t>
      </w:r>
      <w:r w:rsidDel="00000000" w:rsidR="00000000" w:rsidRPr="00000000">
        <w:rPr>
          <w:rFonts w:ascii="Times New Roman" w:cs="Times New Roman" w:eastAsia="Times New Roman" w:hAnsi="Times New Roman"/>
          <w:sz w:val="24"/>
          <w:szCs w:val="24"/>
          <w:highlight w:val="yellow"/>
          <w:u w:val="single"/>
          <w:rtl w:val="0"/>
        </w:rPr>
        <w:t xml:space="preserve">Charles Neumann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sz w:val="24"/>
          <w:szCs w:val="24"/>
          <w:highlight w:val="yellow"/>
          <w:u w:val="single"/>
          <w:rtl w:val="0"/>
        </w:rPr>
        <w:t xml:space="preserve">IC</w:t>
      </w:r>
      <w:r w:rsidDel="00000000" w:rsidR="00000000" w:rsidRPr="00000000">
        <w:rPr>
          <w:rtl w:val="0"/>
        </w:rPr>
      </w:r>
    </w:p>
    <w:p w:rsidR="00000000" w:rsidDel="00000000" w:rsidP="00000000" w:rsidRDefault="00000000" w:rsidRPr="00000000" w14:paraId="00000008">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MEETING BUSINESS</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108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Roll Call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16"/>
          <w:szCs w:val="16"/>
        </w:rPr>
      </w:pPr>
      <w:r w:rsidDel="00000000" w:rsidR="00000000" w:rsidRPr="00000000">
        <w:rPr>
          <w:rtl w:val="0"/>
        </w:rPr>
      </w:r>
    </w:p>
    <w:tbl>
      <w:tblPr>
        <w:tblStyle w:val="Table1"/>
        <w:tblW w:w="9265.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2520"/>
        <w:gridCol w:w="2223"/>
        <w:gridCol w:w="2182"/>
        <w:tblGridChange w:id="0">
          <w:tblGrid>
            <w:gridCol w:w="2340"/>
            <w:gridCol w:w="2520"/>
            <w:gridCol w:w="2223"/>
            <w:gridCol w:w="2182"/>
          </w:tblGrid>
        </w:tblGridChange>
      </w:tblGrid>
      <w:tr>
        <w:tc>
          <w:tcPr>
            <w:tcBorders>
              <w:bottom w:color="000000" w:space="0" w:sz="4" w:val="single"/>
            </w:tcBorders>
            <w:shd w:fill="auto" w:val="clear"/>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tcBorders>
              <w:bottom w:color="000000" w:space="0" w:sz="4" w:val="single"/>
            </w:tcBorders>
            <w:shd w:fill="auto" w:val="clear"/>
            <w:vAlign w:val="center"/>
          </w:tcPr>
          <w:p w:rsidR="00000000" w:rsidDel="00000000" w:rsidP="00000000" w:rsidRDefault="00000000" w:rsidRPr="00000000" w14:paraId="0000000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0F">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tcBorders>
              <w:bottom w:color="000000" w:space="0" w:sz="4" w:val="single"/>
            </w:tcBorders>
            <w:shd w:fill="auto" w:val="clear"/>
            <w:vAlign w:val="center"/>
          </w:tcPr>
          <w:p w:rsidR="00000000" w:rsidDel="00000000" w:rsidP="00000000" w:rsidRDefault="00000000" w:rsidRPr="00000000" w14:paraId="00000010">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w:t>
            </w:r>
          </w:p>
        </w:tc>
      </w:tr>
      <w:tr>
        <w:tc>
          <w:tcPr>
            <w:shd w:fill="d9d9d9" w:val="clear"/>
          </w:tcPr>
          <w:p w:rsidR="00000000" w:rsidDel="00000000" w:rsidP="00000000" w:rsidRDefault="00000000" w:rsidRPr="00000000" w14:paraId="0000001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Hanrui Feng </w:t>
            </w:r>
          </w:p>
        </w:tc>
        <w:tc>
          <w:tcPr>
            <w:shd w:fill="auto"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1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Daniel Gao</w:t>
            </w:r>
          </w:p>
        </w:tc>
        <w:tc>
          <w:tcPr>
            <w:shd w:fill="auto" w:val="clear"/>
          </w:tcPr>
          <w:p w:rsidR="00000000" w:rsidDel="00000000" w:rsidP="00000000" w:rsidRDefault="00000000" w:rsidRPr="00000000" w14:paraId="00000014">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rPr>
          <w:trHeight w:val="80" w:hRule="atLeast"/>
        </w:trPr>
        <w:tc>
          <w:tcPr>
            <w:shd w:fill="d9d9d9" w:val="clear"/>
          </w:tcPr>
          <w:p w:rsidR="00000000" w:rsidDel="00000000" w:rsidP="00000000" w:rsidRDefault="00000000" w:rsidRPr="00000000" w14:paraId="0000001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Feiyang He</w:t>
            </w:r>
          </w:p>
        </w:tc>
        <w:tc>
          <w:tcPr>
            <w:shd w:fill="auto" w:val="clear"/>
          </w:tcPr>
          <w:p w:rsidR="00000000" w:rsidDel="00000000" w:rsidP="00000000" w:rsidRDefault="00000000" w:rsidRPr="00000000" w14:paraId="00000016">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1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Ailin Huang</w:t>
            </w:r>
          </w:p>
        </w:tc>
        <w:tc>
          <w:tcPr>
            <w:shd w:fill="auto" w:val="clear"/>
          </w:tcPr>
          <w:p w:rsidR="00000000" w:rsidDel="00000000" w:rsidP="00000000" w:rsidRDefault="00000000" w:rsidRPr="00000000" w14:paraId="0000001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d9d9d9" w:val="clear"/>
          </w:tcPr>
          <w:p w:rsidR="00000000" w:rsidDel="00000000" w:rsidP="00000000" w:rsidRDefault="00000000" w:rsidRPr="00000000" w14:paraId="0000001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Vivian Lee</w:t>
            </w:r>
          </w:p>
        </w:tc>
        <w:tc>
          <w:tcPr>
            <w:shd w:fill="auto" w:val="clea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tl w:val="0"/>
              </w:rPr>
            </w:r>
          </w:p>
        </w:tc>
        <w:tc>
          <w:tcPr>
            <w:shd w:fill="d9d9d9" w:val="clear"/>
          </w:tcPr>
          <w:p w:rsidR="00000000" w:rsidDel="00000000" w:rsidP="00000000" w:rsidRDefault="00000000" w:rsidRPr="00000000" w14:paraId="0000001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Wenjing Li</w:t>
            </w:r>
          </w:p>
        </w:tc>
        <w:tc>
          <w:tcPr>
            <w:shd w:fill="auto" w:val="clear"/>
          </w:tcPr>
          <w:p w:rsidR="00000000" w:rsidDel="00000000" w:rsidP="00000000" w:rsidRDefault="00000000" w:rsidRPr="00000000" w14:paraId="0000001C">
            <w:pPr>
              <w:spacing w:after="0" w:line="240" w:lineRule="auto"/>
              <w:rPr>
                <w:rFonts w:ascii="Times New Roman" w:cs="Times New Roman" w:eastAsia="Times New Roman" w:hAnsi="Times New Roman"/>
                <w:sz w:val="18"/>
                <w:szCs w:val="18"/>
              </w:rPr>
            </w:pPr>
            <w:r w:rsidDel="00000000" w:rsidR="00000000" w:rsidRPr="00000000">
              <w:rPr>
                <w:rtl w:val="0"/>
              </w:rPr>
            </w:r>
          </w:p>
        </w:tc>
      </w:tr>
      <w:tr>
        <w:tc>
          <w:tcPr>
            <w:shd w:fill="d9d9d9" w:val="clear"/>
          </w:tcPr>
          <w:p w:rsidR="00000000" w:rsidDel="00000000" w:rsidP="00000000" w:rsidRDefault="00000000" w:rsidRPr="00000000" w14:paraId="0000001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Harry Liu</w:t>
            </w:r>
          </w:p>
        </w:tc>
        <w:tc>
          <w:tcPr>
            <w:shd w:fill="auto" w:val="clear"/>
          </w:tcPr>
          <w:p w:rsidR="00000000" w:rsidDel="00000000" w:rsidP="00000000" w:rsidRDefault="00000000" w:rsidRPr="00000000" w14:paraId="0000001E">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1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Eric Moon</w:t>
            </w:r>
          </w:p>
        </w:tc>
        <w:tc>
          <w:tcPr>
            <w:shd w:fill="auto" w:val="clear"/>
          </w:tcPr>
          <w:p w:rsidR="00000000" w:rsidDel="00000000" w:rsidP="00000000" w:rsidRDefault="00000000" w:rsidRPr="00000000" w14:paraId="00000020">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 Absence</w:t>
            </w:r>
          </w:p>
        </w:tc>
      </w:tr>
      <w:tr>
        <w:tc>
          <w:tcPr>
            <w:shd w:fill="d9d9d9" w:val="clear"/>
          </w:tcPr>
          <w:p w:rsidR="00000000" w:rsidDel="00000000" w:rsidP="00000000" w:rsidRDefault="00000000" w:rsidRPr="00000000" w14:paraId="0000002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Charles K. Neumann </w:t>
            </w:r>
          </w:p>
        </w:tc>
        <w:tc>
          <w:tcPr>
            <w:shd w:fill="auto" w:val="clear"/>
          </w:tcPr>
          <w:p w:rsidR="00000000" w:rsidDel="00000000" w:rsidP="00000000" w:rsidRDefault="00000000" w:rsidRPr="00000000" w14:paraId="00000022">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2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Tiffany Tang </w:t>
            </w:r>
          </w:p>
        </w:tc>
        <w:tc>
          <w:tcPr>
            <w:shd w:fill="auto" w:val="clear"/>
          </w:tcPr>
          <w:p w:rsidR="00000000" w:rsidDel="00000000" w:rsidP="00000000" w:rsidRDefault="00000000" w:rsidRPr="00000000" w14:paraId="00000024">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d9d9d9" w:val="clear"/>
          </w:tcPr>
          <w:p w:rsidR="00000000" w:rsidDel="00000000" w:rsidP="00000000" w:rsidRDefault="00000000" w:rsidRPr="00000000" w14:paraId="0000002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Hongyou Wang </w:t>
            </w:r>
          </w:p>
        </w:tc>
        <w:tc>
          <w:tcPr>
            <w:shd w:fill="auto" w:val="clear"/>
          </w:tcPr>
          <w:p w:rsidR="00000000" w:rsidDel="00000000" w:rsidP="00000000" w:rsidRDefault="00000000" w:rsidRPr="00000000" w14:paraId="00000026">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2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Sicheng Wang </w:t>
            </w:r>
          </w:p>
        </w:tc>
        <w:tc>
          <w:tcPr>
            <w:shd w:fill="auto" w:val="clear"/>
          </w:tcPr>
          <w:p w:rsidR="00000000" w:rsidDel="00000000" w:rsidP="00000000" w:rsidRDefault="00000000" w:rsidRPr="00000000" w14:paraId="0000002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d9d9d9" w:val="clear"/>
          </w:tcPr>
          <w:p w:rsidR="00000000" w:rsidDel="00000000" w:rsidP="00000000" w:rsidRDefault="00000000" w:rsidRPr="00000000" w14:paraId="0000002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Zhuoyun Wang </w:t>
            </w:r>
          </w:p>
        </w:tc>
        <w:tc>
          <w:tcPr>
            <w:shd w:fill="auto"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tl w:val="0"/>
              </w:rPr>
            </w:r>
          </w:p>
        </w:tc>
        <w:tc>
          <w:tcPr>
            <w:shd w:fill="d9d9d9" w:val="clear"/>
          </w:tcPr>
          <w:p w:rsidR="00000000" w:rsidDel="00000000" w:rsidP="00000000" w:rsidRDefault="00000000" w:rsidRPr="00000000" w14:paraId="0000002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Chryss Yost</w:t>
            </w:r>
          </w:p>
        </w:tc>
        <w:tc>
          <w:tcPr>
            <w:shd w:fill="auto" w:val="clear"/>
          </w:tcPr>
          <w:p w:rsidR="00000000" w:rsidDel="00000000" w:rsidP="00000000" w:rsidRDefault="00000000" w:rsidRPr="00000000" w14:paraId="0000002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d9d9d9" w:val="clear"/>
          </w:tcPr>
          <w:p w:rsidR="00000000" w:rsidDel="00000000" w:rsidP="00000000" w:rsidRDefault="00000000" w:rsidRPr="00000000" w14:paraId="0000002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Cecilia Zhang  </w:t>
            </w:r>
          </w:p>
        </w:tc>
        <w:tc>
          <w:tcPr>
            <w:shd w:fill="auto" w:val="clear"/>
          </w:tcPr>
          <w:p w:rsidR="00000000" w:rsidDel="00000000" w:rsidP="00000000" w:rsidRDefault="00000000" w:rsidRPr="00000000" w14:paraId="0000002E">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2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Zuowei Zhang  </w:t>
            </w:r>
          </w:p>
        </w:tc>
        <w:tc>
          <w:tcPr>
            <w:shd w:fill="auto" w:val="clear"/>
          </w:tcPr>
          <w:p w:rsidR="00000000" w:rsidDel="00000000" w:rsidP="00000000" w:rsidRDefault="00000000" w:rsidRPr="00000000" w14:paraId="00000030">
            <w:pPr>
              <w:spacing w:after="0"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Acceptance of Excused Absences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MOTION/SECOND</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Harry Liu</w:t>
      </w:r>
      <w:r w:rsidDel="00000000" w:rsidR="00000000" w:rsidRPr="00000000">
        <w:rPr>
          <w:rFonts w:ascii="Times New Roman" w:cs="Times New Roman" w:eastAsia="Times New Roman" w:hAnsi="Times New Roman"/>
          <w:i w:val="1"/>
          <w:color w:val="000000"/>
          <w:sz w:val="24"/>
          <w:szCs w:val="24"/>
          <w:highlight w:val="yellow"/>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Tiffany Tang</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 Language:</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accept the excused absence </w:t>
      </w:r>
      <w:r w:rsidDel="00000000" w:rsidR="00000000" w:rsidRPr="00000000">
        <w:rPr>
          <w:rFonts w:ascii="Times New Roman" w:cs="Times New Roman" w:eastAsia="Times New Roman" w:hAnsi="Times New Roman"/>
          <w:i w:val="1"/>
          <w:color w:val="000000"/>
          <w:sz w:val="24"/>
          <w:szCs w:val="24"/>
          <w:rtl w:val="0"/>
        </w:rPr>
        <w:tab/>
        <w:t xml:space="preserve">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ACTION</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highlight w:val="yellow"/>
          <w:rtl w:val="0"/>
        </w:rPr>
        <w:t xml:space="preserve">Vote</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10</w:t>
      </w:r>
      <w:r w:rsidDel="00000000" w:rsidR="00000000" w:rsidRPr="00000000">
        <w:rPr>
          <w:rFonts w:ascii="Times New Roman" w:cs="Times New Roman" w:eastAsia="Times New Roman" w:hAnsi="Times New Roman"/>
          <w:i w:val="1"/>
          <w:color w:val="000000"/>
          <w:sz w:val="24"/>
          <w:szCs w:val="24"/>
          <w:highlight w:val="yellow"/>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0</w:t>
      </w:r>
      <w:r w:rsidDel="00000000" w:rsidR="00000000" w:rsidRPr="00000000">
        <w:rPr>
          <w:rFonts w:ascii="Times New Roman" w:cs="Times New Roman" w:eastAsia="Times New Roman" w:hAnsi="Times New Roman"/>
          <w:i w:val="1"/>
          <w:color w:val="000000"/>
          <w:sz w:val="24"/>
          <w:szCs w:val="24"/>
          <w:rtl w:val="0"/>
        </w:rPr>
        <w:t xml:space="preserve"> to </w:t>
      </w:r>
      <w:r w:rsidDel="00000000" w:rsidR="00000000" w:rsidRPr="00000000">
        <w:rPr>
          <w:rFonts w:ascii="Times New Roman" w:cs="Times New Roman" w:eastAsia="Times New Roman" w:hAnsi="Times New Roman"/>
          <w:i w:val="1"/>
          <w:color w:val="000000"/>
          <w:sz w:val="24"/>
          <w:szCs w:val="24"/>
          <w:highlight w:val="yellow"/>
          <w:rtl w:val="0"/>
        </w:rPr>
        <w:t xml:space="preserve">APPROVE</w:t>
      </w:r>
      <w:r w:rsidDel="00000000" w:rsidR="00000000" w:rsidRPr="00000000">
        <w:rPr>
          <w:rFonts w:ascii="Times New Roman" w:cs="Times New Roman" w:eastAsia="Times New Roman" w:hAnsi="Times New Roman"/>
          <w:i w:val="1"/>
          <w:color w:val="000000"/>
          <w:sz w:val="24"/>
          <w:szCs w:val="24"/>
          <w:rtl w:val="0"/>
        </w:rPr>
        <w:t xml:space="preserv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Eric Moon for the entire meeting</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u w:val="single"/>
          <w:rtl w:val="0"/>
        </w:rPr>
        <w:t xml:space="preserve">Acceptance of Proxies </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16"/>
          <w:szCs w:val="16"/>
          <w:rtl w:val="0"/>
        </w:rPr>
        <w:tab/>
        <w:tab/>
      </w:r>
      <w:r w:rsidDel="00000000" w:rsidR="00000000" w:rsidRPr="00000000">
        <w:rPr>
          <w:rFonts w:ascii="Times New Roman" w:cs="Times New Roman" w:eastAsia="Times New Roman" w:hAnsi="Times New Roman"/>
          <w:sz w:val="24"/>
          <w:szCs w:val="24"/>
          <w:rtl w:val="0"/>
        </w:rPr>
        <w:t xml:space="preserve">None</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3D">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PUBLIC FORUM</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108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1">
      <w:pPr>
        <w:numPr>
          <w:ilvl w:val="0"/>
          <w:numId w:val="3"/>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EXTERNAL </w:t>
      </w:r>
      <w:r w:rsidDel="00000000" w:rsidR="00000000" w:rsidRPr="00000000">
        <w:rPr>
          <w:rFonts w:ascii="Times New Roman" w:cs="Times New Roman" w:eastAsia="Times New Roman" w:hAnsi="Times New Roman"/>
          <w:b w:val="1"/>
          <w:color w:val="000000"/>
          <w:sz w:val="24"/>
          <w:szCs w:val="24"/>
          <w:rtl w:val="0"/>
        </w:rPr>
        <w:t xml:space="preserve">REPORTS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1800" w:hanging="36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3">
      <w:pPr>
        <w:numPr>
          <w:ilvl w:val="0"/>
          <w:numId w:val="5"/>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Advisor’s Report </w:t>
      </w:r>
    </w:p>
    <w:p w:rsidR="00000000" w:rsidDel="00000000" w:rsidP="00000000" w:rsidRDefault="00000000" w:rsidRPr="00000000" w14:paraId="00000044">
      <w:pPr>
        <w:numPr>
          <w:ilvl w:val="1"/>
          <w:numId w:val="5"/>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Timothy</w:t>
      </w:r>
    </w:p>
    <w:p w:rsidR="00000000" w:rsidDel="00000000" w:rsidP="00000000" w:rsidRDefault="00000000" w:rsidRPr="00000000" w14:paraId="00000045">
      <w:pPr>
        <w:numPr>
          <w:ilvl w:val="2"/>
          <w:numId w:val="5"/>
        </w:numPr>
        <w:pBdr>
          <w:top w:space="0" w:sz="0" w:val="nil"/>
          <w:left w:space="0" w:sz="0" w:val="nil"/>
          <w:bottom w:space="0" w:sz="0" w:val="nil"/>
          <w:right w:space="0" w:sz="0" w:val="nil"/>
          <w:between w:space="0" w:sz="0" w:val="nil"/>
        </w:pBdr>
        <w:spacing w:after="120" w:before="12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Thanking Charles for attending the initial AS COVID-19 relief task force meeting</w:t>
      </w:r>
    </w:p>
    <w:p w:rsidR="00000000" w:rsidDel="00000000" w:rsidP="00000000" w:rsidRDefault="00000000" w:rsidRPr="00000000" w14:paraId="00000046">
      <w:pPr>
        <w:numPr>
          <w:ilvl w:val="2"/>
          <w:numId w:val="5"/>
        </w:numPr>
        <w:pBdr>
          <w:top w:space="0" w:sz="0" w:val="nil"/>
          <w:left w:space="0" w:sz="0" w:val="nil"/>
          <w:bottom w:space="0" w:sz="0" w:val="nil"/>
          <w:right w:space="0" w:sz="0" w:val="nil"/>
          <w:between w:space="0" w:sz="0" w:val="nil"/>
        </w:pBdr>
        <w:spacing w:after="120" w:before="12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International student liaison Reachel is putting up a mental health session</w:t>
      </w:r>
    </w:p>
    <w:p w:rsidR="00000000" w:rsidDel="00000000" w:rsidP="00000000" w:rsidRDefault="00000000" w:rsidRPr="00000000" w14:paraId="0000004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Chryss</w:t>
      </w:r>
    </w:p>
    <w:p w:rsidR="00000000" w:rsidDel="00000000" w:rsidP="00000000" w:rsidRDefault="00000000" w:rsidRPr="00000000" w14:paraId="00000048">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OISS is working on supporting the incoming and current students</w:t>
      </w:r>
    </w:p>
    <w:p w:rsidR="00000000" w:rsidDel="00000000" w:rsidP="00000000" w:rsidRDefault="00000000" w:rsidRPr="00000000" w14:paraId="00000049">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of today, the number of incoming freshman who have made SIR is less than half of last year; the number for transfer international student is about  ⅓ of last year; no significant change in number of graduate students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(Charles) Expecting the percentage of international students in freshman class to be 9%, a transfer student enrollment rate of 2012, and a collapse in exchange student number</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b w:val="1"/>
          <w:color w:val="000000"/>
          <w:sz w:val="10"/>
          <w:szCs w:val="10"/>
        </w:rPr>
      </w:pPr>
      <w:r w:rsidDel="00000000" w:rsidR="00000000" w:rsidRPr="00000000">
        <w:rPr>
          <w:rtl w:val="0"/>
        </w:rPr>
      </w:r>
    </w:p>
    <w:p w:rsidR="00000000" w:rsidDel="00000000" w:rsidP="00000000" w:rsidRDefault="00000000" w:rsidRPr="00000000" w14:paraId="0000004C">
      <w:pPr>
        <w:numPr>
          <w:ilvl w:val="0"/>
          <w:numId w:val="5"/>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Executive Officer’s Report(s)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D">
      <w:pPr>
        <w:numPr>
          <w:ilvl w:val="1"/>
          <w:numId w:val="5"/>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Charles</w:t>
      </w:r>
    </w:p>
    <w:p w:rsidR="00000000" w:rsidDel="00000000" w:rsidP="00000000" w:rsidRDefault="00000000" w:rsidRPr="00000000" w14:paraId="0000004E">
      <w:pPr>
        <w:numPr>
          <w:ilvl w:val="2"/>
          <w:numId w:val="5"/>
        </w:numPr>
        <w:pBdr>
          <w:top w:space="0" w:sz="0" w:val="nil"/>
          <w:left w:space="0" w:sz="0" w:val="nil"/>
          <w:bottom w:space="0" w:sz="0" w:val="nil"/>
          <w:right w:space="0" w:sz="0" w:val="nil"/>
          <w:between w:space="0" w:sz="0" w:val="nil"/>
        </w:pBdr>
        <w:spacing w:after="120" w:before="12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Trans/Queer Commission added an international students engagement position</w:t>
      </w:r>
    </w:p>
    <w:p w:rsidR="00000000" w:rsidDel="00000000" w:rsidP="00000000" w:rsidRDefault="00000000" w:rsidRPr="00000000" w14:paraId="0000004F">
      <w:pPr>
        <w:numPr>
          <w:ilvl w:val="2"/>
          <w:numId w:val="5"/>
        </w:numPr>
        <w:pBdr>
          <w:top w:space="0" w:sz="0" w:val="nil"/>
          <w:left w:space="0" w:sz="0" w:val="nil"/>
          <w:bottom w:space="0" w:sz="0" w:val="nil"/>
          <w:right w:space="0" w:sz="0" w:val="nil"/>
          <w:between w:space="0" w:sz="0" w:val="nil"/>
        </w:pBdr>
        <w:spacing w:after="120" w:before="12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Earlier in the week, wrote a resolution with Eric condemning the actions by US government targeting international students</w:t>
      </w:r>
    </w:p>
    <w:p w:rsidR="00000000" w:rsidDel="00000000" w:rsidP="00000000" w:rsidRDefault="00000000" w:rsidRPr="00000000" w14:paraId="00000050">
      <w:pPr>
        <w:numPr>
          <w:ilvl w:val="2"/>
          <w:numId w:val="5"/>
        </w:numPr>
        <w:pBdr>
          <w:top w:space="0" w:sz="0" w:val="nil"/>
          <w:left w:space="0" w:sz="0" w:val="nil"/>
          <w:bottom w:space="0" w:sz="0" w:val="nil"/>
          <w:right w:space="0" w:sz="0" w:val="nil"/>
          <w:between w:space="0" w:sz="0" w:val="nil"/>
        </w:pBdr>
        <w:spacing w:after="120" w:before="12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COVID-19 relief task force meeting: discussed allocation of funds on particular groups of students</w:t>
      </w:r>
    </w:p>
    <w:p w:rsidR="00000000" w:rsidDel="00000000" w:rsidP="00000000" w:rsidRDefault="00000000" w:rsidRPr="00000000" w14:paraId="00000051">
      <w:pPr>
        <w:numPr>
          <w:ilvl w:val="2"/>
          <w:numId w:val="5"/>
        </w:numPr>
        <w:pBdr>
          <w:top w:space="0" w:sz="0" w:val="nil"/>
          <w:left w:space="0" w:sz="0" w:val="nil"/>
          <w:bottom w:space="0" w:sz="0" w:val="nil"/>
          <w:right w:space="0" w:sz="0" w:val="nil"/>
          <w:between w:space="0" w:sz="0" w:val="nil"/>
        </w:pBdr>
        <w:spacing w:after="120" w:before="12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bill drafted on the duty of international student senator</w:t>
      </w:r>
    </w:p>
    <w:p w:rsidR="00000000" w:rsidDel="00000000" w:rsidP="00000000" w:rsidRDefault="00000000" w:rsidRPr="00000000" w14:paraId="00000052">
      <w:pPr>
        <w:numPr>
          <w:ilvl w:val="3"/>
          <w:numId w:val="5"/>
        </w:numPr>
        <w:pBdr>
          <w:top w:space="0" w:sz="0" w:val="nil"/>
          <w:left w:space="0" w:sz="0" w:val="nil"/>
          <w:bottom w:space="0" w:sz="0" w:val="nil"/>
          <w:right w:space="0" w:sz="0" w:val="nil"/>
          <w:between w:space="0" w:sz="0" w:val="nil"/>
        </w:pBdr>
        <w:spacing w:after="120" w:before="12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Whether to appoint an international student senator before spring election remains a decision for the newly elected senate</w:t>
      </w:r>
    </w:p>
    <w:p w:rsidR="00000000" w:rsidDel="00000000" w:rsidP="00000000" w:rsidRDefault="00000000" w:rsidRPr="00000000" w14:paraId="00000053">
      <w:pPr>
        <w:numPr>
          <w:ilvl w:val="3"/>
          <w:numId w:val="5"/>
        </w:numPr>
        <w:pBdr>
          <w:top w:space="0" w:sz="0" w:val="nil"/>
          <w:left w:space="0" w:sz="0" w:val="nil"/>
          <w:bottom w:space="0" w:sz="0" w:val="nil"/>
          <w:right w:space="0" w:sz="0" w:val="nil"/>
          <w:between w:space="0" w:sz="0" w:val="nil"/>
        </w:pBdr>
        <w:spacing w:after="120" w:before="12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Appointment process: a committee reviews applications from current senate members</w:t>
      </w:r>
    </w:p>
    <w:p w:rsidR="00000000" w:rsidDel="00000000" w:rsidP="00000000" w:rsidRDefault="00000000" w:rsidRPr="00000000" w14:paraId="00000054">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240" w:lineRule="auto"/>
        <w:ind w:left="2160" w:right="0" w:hanging="18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 for vacant GGC position to close by Sunday</w:t>
      </w:r>
    </w:p>
    <w:p w:rsidR="00000000" w:rsidDel="00000000" w:rsidP="00000000" w:rsidRDefault="00000000" w:rsidRPr="00000000" w14:paraId="0000005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Hanrui</w:t>
      </w:r>
    </w:p>
    <w:p w:rsidR="00000000" w:rsidDel="00000000" w:rsidP="00000000" w:rsidRDefault="00000000" w:rsidRPr="00000000" w14:paraId="00000056">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12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Nothing to report</w:t>
      </w:r>
    </w:p>
    <w:p w:rsidR="00000000" w:rsidDel="00000000" w:rsidP="00000000" w:rsidRDefault="00000000" w:rsidRPr="00000000" w14:paraId="00000057">
      <w:pPr>
        <w:numPr>
          <w:ilvl w:val="0"/>
          <w:numId w:val="5"/>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Group Project/Member Report(s)</w:t>
      </w:r>
    </w:p>
    <w:p w:rsidR="00000000" w:rsidDel="00000000" w:rsidP="00000000" w:rsidRDefault="00000000" w:rsidRPr="00000000" w14:paraId="00000058">
      <w:pPr>
        <w:numPr>
          <w:ilvl w:val="1"/>
          <w:numId w:val="5"/>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w:t>
      </w:r>
    </w:p>
    <w:p w:rsidR="00000000" w:rsidDel="00000000" w:rsidP="00000000" w:rsidRDefault="00000000" w:rsidRPr="00000000" w14:paraId="00000059">
      <w:pPr>
        <w:numPr>
          <w:ilvl w:val="2"/>
          <w:numId w:val="5"/>
        </w:numPr>
        <w:pBdr>
          <w:top w:space="0" w:sz="0" w:val="nil"/>
          <w:left w:space="0" w:sz="0" w:val="nil"/>
          <w:bottom w:space="0" w:sz="0" w:val="nil"/>
          <w:right w:space="0" w:sz="0" w:val="nil"/>
          <w:between w:space="0" w:sz="0" w:val="nil"/>
        </w:pBdr>
        <w:spacing w:after="120" w:before="12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Long time no see</w:t>
      </w:r>
    </w:p>
    <w:p w:rsidR="00000000" w:rsidDel="00000000" w:rsidP="00000000" w:rsidRDefault="00000000" w:rsidRPr="00000000" w14:paraId="0000005A">
      <w:pPr>
        <w:numPr>
          <w:ilvl w:val="2"/>
          <w:numId w:val="5"/>
        </w:numPr>
        <w:pBdr>
          <w:top w:space="0" w:sz="0" w:val="nil"/>
          <w:left w:space="0" w:sz="0" w:val="nil"/>
          <w:bottom w:space="0" w:sz="0" w:val="nil"/>
          <w:right w:space="0" w:sz="0" w:val="nil"/>
          <w:between w:space="0" w:sz="0" w:val="nil"/>
        </w:pBdr>
        <w:spacing w:after="120" w:before="12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Rumors on the eligibility of international students to receive federal COVID-19 relief payments</w:t>
      </w:r>
    </w:p>
    <w:p w:rsidR="00000000" w:rsidDel="00000000" w:rsidP="00000000" w:rsidRDefault="00000000" w:rsidRPr="00000000" w14:paraId="0000005B">
      <w:pPr>
        <w:numPr>
          <w:ilvl w:val="3"/>
          <w:numId w:val="5"/>
        </w:numPr>
        <w:pBdr>
          <w:top w:space="0" w:sz="0" w:val="nil"/>
          <w:left w:space="0" w:sz="0" w:val="nil"/>
          <w:bottom w:space="0" w:sz="0" w:val="nil"/>
          <w:right w:space="0" w:sz="0" w:val="nil"/>
          <w:between w:space="0" w:sz="0" w:val="nil"/>
        </w:pBdr>
        <w:spacing w:after="120" w:before="12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People should consult OISS sources: http://oiss.sa.ucsb.edu/alerts/care-stimulus-payment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D">
      <w:pPr>
        <w:numPr>
          <w:ilvl w:val="0"/>
          <w:numId w:val="3"/>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ACCEPTANCE of AGENDA/CHANGES to AGENDA </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5F">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\Tiffany Tang/Daniel Gao</w:t>
      </w:r>
      <w:r w:rsidDel="00000000" w:rsidR="00000000" w:rsidRPr="00000000">
        <w:rPr>
          <w:rtl w:val="0"/>
        </w:rPr>
      </w:r>
    </w:p>
    <w:p w:rsidR="00000000" w:rsidDel="00000000" w:rsidP="00000000" w:rsidRDefault="00000000" w:rsidRPr="00000000" w14:paraId="00000060">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accept the agenda </w:t>
      </w:r>
      <w:r w:rsidDel="00000000" w:rsidR="00000000" w:rsidRPr="00000000">
        <w:rPr>
          <w:rFonts w:ascii="Times New Roman" w:cs="Times New Roman" w:eastAsia="Times New Roman" w:hAnsi="Times New Roman"/>
          <w:i w:val="1"/>
          <w:sz w:val="24"/>
          <w:szCs w:val="24"/>
          <w:rtl w:val="0"/>
        </w:rPr>
        <w:tab/>
        <w:t xml:space="preserve"> </w:t>
      </w:r>
    </w:p>
    <w:p w:rsidR="00000000" w:rsidDel="00000000" w:rsidP="00000000" w:rsidRDefault="00000000" w:rsidRPr="00000000" w14:paraId="00000061">
      <w:pPr>
        <w:spacing w:after="0" w:line="240" w:lineRule="auto"/>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11-0</w:t>
      </w:r>
      <w:r w:rsidDel="00000000" w:rsidR="00000000" w:rsidRPr="00000000">
        <w:rPr>
          <w:rFonts w:ascii="Times New Roman" w:cs="Times New Roman" w:eastAsia="Times New Roman" w:hAnsi="Times New Roman"/>
          <w:i w:val="1"/>
          <w:sz w:val="24"/>
          <w:szCs w:val="24"/>
          <w:rtl w:val="0"/>
        </w:rPr>
        <w:t xml:space="preserve"> to </w:t>
      </w:r>
      <w:r w:rsidDel="00000000" w:rsidR="00000000" w:rsidRPr="00000000">
        <w:rPr>
          <w:rFonts w:ascii="Times New Roman" w:cs="Times New Roman" w:eastAsia="Times New Roman" w:hAnsi="Times New Roman"/>
          <w:i w:val="1"/>
          <w:sz w:val="24"/>
          <w:szCs w:val="24"/>
          <w:highlight w:val="yellow"/>
          <w:rtl w:val="0"/>
        </w:rPr>
        <w:t xml:space="preserve">APPROVE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62">
      <w:pPr>
        <w:numPr>
          <w:ilvl w:val="0"/>
          <w:numId w:val="3"/>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CONSENT ITEMS</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Approval of our Action Summary/Minutes from: </w:t>
      </w:r>
    </w:p>
    <w:p w:rsidR="00000000" w:rsidDel="00000000" w:rsidP="00000000" w:rsidRDefault="00000000" w:rsidRPr="00000000" w14:paraId="00000065">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\Tiffany Tang/Daniel Gao</w:t>
      </w:r>
      <w:r w:rsidDel="00000000" w:rsidR="00000000" w:rsidRPr="00000000">
        <w:rPr>
          <w:rtl w:val="0"/>
        </w:rPr>
      </w:r>
    </w:p>
    <w:p w:rsidR="00000000" w:rsidDel="00000000" w:rsidP="00000000" w:rsidRDefault="00000000" w:rsidRPr="00000000" w14:paraId="00000066">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approve minutes from May 1st meeting </w:t>
      </w:r>
      <w:r w:rsidDel="00000000" w:rsidR="00000000" w:rsidRPr="00000000">
        <w:rPr>
          <w:rFonts w:ascii="Times New Roman" w:cs="Times New Roman" w:eastAsia="Times New Roman" w:hAnsi="Times New Roman"/>
          <w:i w:val="1"/>
          <w:sz w:val="24"/>
          <w:szCs w:val="24"/>
          <w:rtl w:val="0"/>
        </w:rPr>
        <w:tab/>
        <w:t xml:space="preserve"> </w:t>
      </w:r>
    </w:p>
    <w:p w:rsidR="00000000" w:rsidDel="00000000" w:rsidP="00000000" w:rsidRDefault="00000000" w:rsidRPr="00000000" w14:paraId="00000067">
      <w:pPr>
        <w:spacing w:after="0" w:line="240" w:lineRule="auto"/>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11-0</w:t>
      </w:r>
      <w:r w:rsidDel="00000000" w:rsidR="00000000" w:rsidRPr="00000000">
        <w:rPr>
          <w:rFonts w:ascii="Times New Roman" w:cs="Times New Roman" w:eastAsia="Times New Roman" w:hAnsi="Times New Roman"/>
          <w:i w:val="1"/>
          <w:sz w:val="24"/>
          <w:szCs w:val="24"/>
          <w:rtl w:val="0"/>
        </w:rPr>
        <w:t xml:space="preserve"> to </w:t>
      </w:r>
      <w:r w:rsidDel="00000000" w:rsidR="00000000" w:rsidRPr="00000000">
        <w:rPr>
          <w:rFonts w:ascii="Times New Roman" w:cs="Times New Roman" w:eastAsia="Times New Roman" w:hAnsi="Times New Roman"/>
          <w:i w:val="1"/>
          <w:sz w:val="24"/>
          <w:szCs w:val="24"/>
          <w:highlight w:val="yellow"/>
          <w:rtl w:val="0"/>
        </w:rPr>
        <w:t xml:space="preserve">APPROVE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May 1st minutes </w:t>
      </w:r>
      <w:r w:rsidDel="00000000" w:rsidR="00000000" w:rsidRPr="00000000">
        <w:rPr>
          <w:rtl w:val="0"/>
        </w:rPr>
      </w:r>
    </w:p>
    <w:p w:rsidR="00000000" w:rsidDel="00000000" w:rsidP="00000000" w:rsidRDefault="00000000" w:rsidRPr="00000000" w14:paraId="0000006A">
      <w:pPr>
        <w:numPr>
          <w:ilvl w:val="0"/>
          <w:numId w:val="3"/>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ACTION ITEMS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F-1. Old Business: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ab/>
        <w:t xml:space="preserve">None</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F-2 New Business</w:t>
      </w:r>
      <w:r w:rsidDel="00000000" w:rsidR="00000000" w:rsidRPr="00000000">
        <w:rPr>
          <w:rtl w:val="0"/>
        </w:rPr>
      </w:r>
    </w:p>
    <w:p w:rsidR="00000000" w:rsidDel="00000000" w:rsidP="00000000" w:rsidRDefault="00000000" w:rsidRPr="00000000" w14:paraId="0000006F">
      <w:pPr>
        <w:numPr>
          <w:ilvl w:val="0"/>
          <w:numId w:val="4"/>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Allocation of Money Towards Coronavirus Task Force</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144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Board members agree to contribute funds towards</w:t>
      </w:r>
      <w:r w:rsidDel="00000000" w:rsidR="00000000" w:rsidRPr="00000000">
        <w:rPr>
          <w:rFonts w:ascii="Times New Roman" w:cs="Times New Roman" w:eastAsia="Times New Roman" w:hAnsi="Times New Roman"/>
          <w:color w:val="000000"/>
          <w:sz w:val="24"/>
          <w:szCs w:val="24"/>
          <w:rtl w:val="0"/>
        </w:rPr>
        <w:t xml:space="preserve"> the task force</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much of the available fund ($30,000) should be contributed?</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the required criteria for using the funds?</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Decision: Requiring all funds to be allocated to international students, considering cases including prolonged stay in the US due to home country’s travelling restrictions, visa issues, and sudden rise in rent cost, etc.</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Harry Liu/ Hanrui Feng</w:t>
      </w:r>
      <w:r w:rsidDel="00000000" w:rsidR="00000000" w:rsidRPr="00000000">
        <w:rPr>
          <w:rtl w:val="0"/>
        </w:rPr>
      </w:r>
    </w:p>
    <w:p w:rsidR="00000000" w:rsidDel="00000000" w:rsidP="00000000" w:rsidRDefault="00000000" w:rsidRPr="00000000" w14:paraId="00000076">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allocate $30,000 to the COVID-19 Taskforce with the requirement that all GGC funding goes to international students exclusively  </w:t>
      </w:r>
      <w:r w:rsidDel="00000000" w:rsidR="00000000" w:rsidRPr="00000000">
        <w:rPr>
          <w:rFonts w:ascii="Times New Roman" w:cs="Times New Roman" w:eastAsia="Times New Roman" w:hAnsi="Times New Roman"/>
          <w:i w:val="1"/>
          <w:sz w:val="24"/>
          <w:szCs w:val="24"/>
          <w:rtl w:val="0"/>
        </w:rPr>
        <w:tab/>
        <w:t xml:space="preserve"> </w:t>
      </w:r>
    </w:p>
    <w:p w:rsidR="00000000" w:rsidDel="00000000" w:rsidP="00000000" w:rsidRDefault="00000000" w:rsidRPr="00000000" w14:paraId="00000077">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11-0</w:t>
      </w:r>
      <w:r w:rsidDel="00000000" w:rsidR="00000000" w:rsidRPr="00000000">
        <w:rPr>
          <w:rFonts w:ascii="Times New Roman" w:cs="Times New Roman" w:eastAsia="Times New Roman" w:hAnsi="Times New Roman"/>
          <w:i w:val="1"/>
          <w:sz w:val="24"/>
          <w:szCs w:val="24"/>
          <w:rtl w:val="0"/>
        </w:rPr>
        <w:t xml:space="preserve"> to </w:t>
      </w:r>
      <w:r w:rsidDel="00000000" w:rsidR="00000000" w:rsidRPr="00000000">
        <w:rPr>
          <w:rFonts w:ascii="Times New Roman" w:cs="Times New Roman" w:eastAsia="Times New Roman" w:hAnsi="Times New Roman"/>
          <w:i w:val="1"/>
          <w:sz w:val="24"/>
          <w:szCs w:val="24"/>
          <w:highlight w:val="yellow"/>
          <w:rtl w:val="0"/>
        </w:rPr>
        <w:t xml:space="preserve">APPROVE</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78">
      <w:pPr>
        <w:spacing w:after="0" w:line="240" w:lineRule="auto"/>
        <w:ind w:left="14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Resignation of Zhuoyun Wang as Creative Branding Director</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Harry Liu/ Tiffany Tang</w:t>
      </w:r>
      <w:r w:rsidDel="00000000" w:rsidR="00000000" w:rsidRPr="00000000">
        <w:rPr>
          <w:rtl w:val="0"/>
        </w:rPr>
      </w:r>
    </w:p>
    <w:p w:rsidR="00000000" w:rsidDel="00000000" w:rsidP="00000000" w:rsidRDefault="00000000" w:rsidRPr="00000000" w14:paraId="0000007B">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Motion to accept the resignation of Zhuoyun Wang as </w:t>
      </w:r>
      <w:r w:rsidDel="00000000" w:rsidR="00000000" w:rsidRPr="00000000">
        <w:rPr>
          <w:rFonts w:ascii="Times New Roman" w:cs="Times New Roman" w:eastAsia="Times New Roman" w:hAnsi="Times New Roman"/>
          <w:sz w:val="24"/>
          <w:szCs w:val="24"/>
          <w:highlight w:val="yellow"/>
          <w:rtl w:val="0"/>
        </w:rPr>
        <w:t xml:space="preserve">Creative Branding Director</w:t>
      </w:r>
      <w:r w:rsidDel="00000000" w:rsidR="00000000" w:rsidRPr="00000000">
        <w:rPr>
          <w:rFonts w:ascii="Times New Roman" w:cs="Times New Roman" w:eastAsia="Times New Roman" w:hAnsi="Times New Roman"/>
          <w:i w:val="1"/>
          <w:sz w:val="24"/>
          <w:szCs w:val="24"/>
          <w:highlight w:val="yellow"/>
          <w:rtl w:val="0"/>
        </w:rPr>
        <w:t xml:space="preserve">  </w:t>
      </w:r>
      <w:r w:rsidDel="00000000" w:rsidR="00000000" w:rsidRPr="00000000">
        <w:rPr>
          <w:rFonts w:ascii="Times New Roman" w:cs="Times New Roman" w:eastAsia="Times New Roman" w:hAnsi="Times New Roman"/>
          <w:i w:val="1"/>
          <w:sz w:val="24"/>
          <w:szCs w:val="24"/>
          <w:rtl w:val="0"/>
        </w:rPr>
        <w:tab/>
        <w:t xml:space="preserve"> </w:t>
      </w:r>
    </w:p>
    <w:p w:rsidR="00000000" w:rsidDel="00000000" w:rsidP="00000000" w:rsidRDefault="00000000" w:rsidRPr="00000000" w14:paraId="0000007C">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11-0</w:t>
      </w:r>
      <w:r w:rsidDel="00000000" w:rsidR="00000000" w:rsidRPr="00000000">
        <w:rPr>
          <w:rFonts w:ascii="Times New Roman" w:cs="Times New Roman" w:eastAsia="Times New Roman" w:hAnsi="Times New Roman"/>
          <w:i w:val="1"/>
          <w:sz w:val="24"/>
          <w:szCs w:val="24"/>
          <w:rtl w:val="0"/>
        </w:rPr>
        <w:t xml:space="preserve"> to </w:t>
      </w:r>
      <w:r w:rsidDel="00000000" w:rsidR="00000000" w:rsidRPr="00000000">
        <w:rPr>
          <w:rFonts w:ascii="Times New Roman" w:cs="Times New Roman" w:eastAsia="Times New Roman" w:hAnsi="Times New Roman"/>
          <w:i w:val="1"/>
          <w:sz w:val="24"/>
          <w:szCs w:val="24"/>
          <w:highlight w:val="yellow"/>
          <w:rtl w:val="0"/>
        </w:rPr>
        <w:t xml:space="preserve">APPROVE</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7D">
      <w:pPr>
        <w:spacing w:after="0" w:line="240" w:lineRule="auto"/>
        <w:ind w:left="14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E">
      <w:pPr>
        <w:numPr>
          <w:ilvl w:val="0"/>
          <w:numId w:val="3"/>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DISCUSSION ITEMS </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0">
      <w:pPr>
        <w:numPr>
          <w:ilvl w:val="0"/>
          <w:numId w:val="6"/>
        </w:numPr>
        <w:pBdr>
          <w:top w:space="0" w:sz="0" w:val="nil"/>
          <w:left w:space="0" w:sz="0" w:val="nil"/>
          <w:bottom w:space="0" w:sz="0" w:val="nil"/>
          <w:right w:space="0" w:sz="0" w:val="nil"/>
          <w:between w:space="0" w:sz="0" w:val="nil"/>
        </w:pBdr>
        <w:spacing w:after="0" w:line="36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Discussion Topic</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72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New Positions/Legal Code Changes </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(Harry) we are good for now</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4">
      <w:pPr>
        <w:numPr>
          <w:ilvl w:val="0"/>
          <w:numId w:val="3"/>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REMARKS</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Any thoughts on online classes</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87">
      <w:pPr>
        <w:numPr>
          <w:ilvl w:val="0"/>
          <w:numId w:val="3"/>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ADJOURNMENT</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MOTION/SECOND</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Harry Liu</w:t>
      </w:r>
      <w:r w:rsidDel="00000000" w:rsidR="00000000" w:rsidRPr="00000000">
        <w:rPr>
          <w:rFonts w:ascii="Times New Roman" w:cs="Times New Roman" w:eastAsia="Times New Roman" w:hAnsi="Times New Roman"/>
          <w:i w:val="1"/>
          <w:color w:val="000000"/>
          <w:sz w:val="24"/>
          <w:szCs w:val="24"/>
          <w:highlight w:val="yellow"/>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Tiffany Tang</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 Language:</w:t>
      </w:r>
      <w:r w:rsidDel="00000000" w:rsidR="00000000" w:rsidRPr="00000000">
        <w:rPr>
          <w:rFonts w:ascii="Times New Roman" w:cs="Times New Roman" w:eastAsia="Times New Roman" w:hAnsi="Times New Roman"/>
          <w:i w:val="1"/>
          <w:color w:val="000000"/>
          <w:sz w:val="24"/>
          <w:szCs w:val="24"/>
          <w:rtl w:val="0"/>
        </w:rPr>
        <w:tab/>
        <w:t xml:space="preserve"> Moti</w:t>
      </w:r>
      <w:r w:rsidDel="00000000" w:rsidR="00000000" w:rsidRPr="00000000">
        <w:rPr>
          <w:rFonts w:ascii="Times New Roman" w:cs="Times New Roman" w:eastAsia="Times New Roman" w:hAnsi="Times New Roman"/>
          <w:i w:val="1"/>
          <w:sz w:val="24"/>
          <w:szCs w:val="24"/>
          <w:rtl w:val="0"/>
        </w:rPr>
        <w:t xml:space="preserve">on to adjourn</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ACTION</w:t>
      </w:r>
      <w:r w:rsidDel="00000000" w:rsidR="00000000" w:rsidRPr="00000000">
        <w:rPr>
          <w:rFonts w:ascii="Times New Roman" w:cs="Times New Roman" w:eastAsia="Times New Roman" w:hAnsi="Times New Roman"/>
          <w:i w:val="1"/>
          <w:color w:val="000000"/>
          <w:sz w:val="24"/>
          <w:szCs w:val="24"/>
          <w:rtl w:val="0"/>
        </w:rPr>
        <w:t xml:space="preserve">: Vote: </w:t>
      </w:r>
      <w:r w:rsidDel="00000000" w:rsidR="00000000" w:rsidRPr="00000000">
        <w:rPr>
          <w:rFonts w:ascii="Times New Roman" w:cs="Times New Roman" w:eastAsia="Times New Roman" w:hAnsi="Times New Roman"/>
          <w:i w:val="1"/>
          <w:sz w:val="24"/>
          <w:szCs w:val="24"/>
          <w:highlight w:val="yellow"/>
          <w:rtl w:val="0"/>
        </w:rPr>
        <w:t xml:space="preserve">10</w:t>
      </w:r>
      <w:r w:rsidDel="00000000" w:rsidR="00000000" w:rsidRPr="00000000">
        <w:rPr>
          <w:rFonts w:ascii="Times New Roman" w:cs="Times New Roman" w:eastAsia="Times New Roman" w:hAnsi="Times New Roman"/>
          <w:i w:val="1"/>
          <w:color w:val="000000"/>
          <w:sz w:val="24"/>
          <w:szCs w:val="24"/>
          <w:highlight w:val="yellow"/>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0</w:t>
      </w:r>
      <w:r w:rsidDel="00000000" w:rsidR="00000000" w:rsidRPr="00000000">
        <w:rPr>
          <w:rFonts w:ascii="Times New Roman" w:cs="Times New Roman" w:eastAsia="Times New Roman" w:hAnsi="Times New Roman"/>
          <w:i w:val="1"/>
          <w:color w:val="000000"/>
          <w:sz w:val="24"/>
          <w:szCs w:val="24"/>
          <w:highlight w:val="yellow"/>
          <w:rtl w:val="0"/>
        </w:rPr>
        <w:t xml:space="preserve"> to CONSENT</w:t>
      </w:r>
      <w:r w:rsidDel="00000000" w:rsidR="00000000" w:rsidRPr="00000000">
        <w:rPr>
          <w:rtl w:val="0"/>
        </w:rPr>
      </w:r>
    </w:p>
    <w:sectPr>
      <w:footerReference r:id="rId8" w:type="default"/>
      <w:pgSz w:h="15840" w:w="12240"/>
      <w:pgMar w:bottom="81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pBdr>
        <w:top w:color="d9d9d9" w:space="1" w:sz="4" w:val="single"/>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A-%1."/>
      <w:lvlJc w:val="left"/>
      <w:pPr>
        <w:ind w:left="1080" w:hanging="360"/>
      </w:pPr>
      <w:rPr>
        <w:b w:val="1"/>
        <w:i w:val="0"/>
        <w:u w:val="single"/>
      </w:rPr>
    </w:lvl>
    <w:lvl w:ilvl="1">
      <w:start w:val="1"/>
      <w:numFmt w:val="lowerLetter"/>
      <w:lvlText w:val="%2."/>
      <w:lvlJc w:val="left"/>
      <w:pPr>
        <w:ind w:left="1800" w:hanging="360"/>
      </w:pPr>
      <w:rPr>
        <w:b w:val="1"/>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upperLetter"/>
      <w:lvlText w:val="%1)"/>
      <w:lvlJc w:val="left"/>
      <w:pPr>
        <w:ind w:left="108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3"/>
      <w:numFmt w:val="upperLetter"/>
      <w:lvlText w:val="%1."/>
      <w:lvlJc w:val="left"/>
      <w:pPr>
        <w:ind w:left="360" w:hanging="360"/>
      </w:pPr>
      <w:rPr>
        <w:b w:val="1"/>
        <w:u w:val="none"/>
      </w:rPr>
    </w:lvl>
    <w:lvl w:ilvl="1">
      <w:start w:val="1"/>
      <w:numFmt w:val="lowerLetter"/>
      <w:lvlText w:val="%2."/>
      <w:lvlJc w:val="left"/>
      <w:pPr>
        <w:ind w:left="1080" w:hanging="360"/>
      </w:pPr>
      <w:rPr>
        <w:b w:val="1"/>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C%1."/>
      <w:lvlJc w:val="left"/>
      <w:pPr>
        <w:ind w:left="360" w:hanging="360"/>
      </w:pPr>
      <w:rPr>
        <w:b w:val="1"/>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1080" w:hanging="360"/>
      </w:pPr>
      <w:rPr>
        <w:b w:val="1"/>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0" w:before="480"/>
      <w:outlineLvl w:val="0"/>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outlineLvl w:val="1"/>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RhMan9N9g+mJTASwLyzVzccZfg==">AMUW2mV6TlnXF73XH+pNKui8xUEoC0dd3PvueGeTl8g/cTOrteMMmezdHwLpuOkCcqZ+RvPaTZ/Md8dolbws0/gjwzeiZdLxgTCYQPhKcaGtCkSM9oMzNctKfvX1uufS/HtdwtbZsk+i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2020-05-08T21:51:00Z</dcterms:created>
</cp:coreProperties>
</file>