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Global Gaucho Commission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2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April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ab/>
        <w:t xml:space="preserve">Zoom</w:t>
        <w:tab/>
        <w:tab/>
        <w:t xml:space="preserve">Minutes/Actions recorded by: Sicheng Wang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17:09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Charles K Neumann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Hanrui Feng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Daniel Gao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Feiyang He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Ailin Huang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Vivian Lee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Wenjing 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Harry Liu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Eric Moon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Charles K. Neumann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Tiffany Tang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Hongyou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Sicheng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Zhuoyun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Chryss Yost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Cecilia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Zuowei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Harry Liu/ Tiffany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 to bundle and accept all excused absences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APPROVE.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Zhuoyun Wang for the entire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Timothy: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 on AS website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update on GGC’s operation this quarter, i.e. Zoom meeting time and address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website to help leaning under current circumstance: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keep learning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address to be posted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Chryss: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OISS begins to send out bi-weekly newsletter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Calls for board members to be the featured student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Charles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Board members should still hold (online) office hours so they can be reached;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Election board concedes with election awareness campaign and warns not make direction campaigning;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GGC Legal Code revisions, including: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Merge IC, EC into 2 co-chairs, allowing more flexible division of works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Current fellows have expressed interests in vacant positions;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Santa Barbara News Press to interview Charles regarding status of international students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Inputs from board members are welcomed and will be expressed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Hanrui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Nothing to report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Nothing to report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Tiffany Tang/ Eric Moon</w:t>
      </w:r>
    </w:p>
    <w:p w:rsidR="00000000" w:rsidDel="00000000" w:rsidP="00000000" w:rsidRDefault="00000000" w:rsidRPr="00000000" w14:paraId="0000005B">
      <w:pP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accept the agenda</w:t>
        <w:tab/>
        <w:t xml:space="preserve"> </w:t>
      </w:r>
    </w:p>
    <w:p w:rsidR="00000000" w:rsidDel="00000000" w:rsidP="00000000" w:rsidRDefault="00000000" w:rsidRPr="00000000" w14:paraId="0000005C">
      <w:pP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Vote: 12-0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from: 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Tiffany Tang/ Eric Moon</w:t>
      </w:r>
    </w:p>
    <w:p w:rsidR="00000000" w:rsidDel="00000000" w:rsidP="00000000" w:rsidRDefault="00000000" w:rsidRPr="00000000" w14:paraId="00000062">
      <w:pPr>
        <w:spacing w:after="0" w:line="240" w:lineRule="auto"/>
        <w:ind w:left="2160" w:hanging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accept minutes from April 3rd 2020 meeting </w:t>
      </w:r>
    </w:p>
    <w:p w:rsidR="00000000" w:rsidDel="00000000" w:rsidP="00000000" w:rsidRDefault="00000000" w:rsidRPr="00000000" w14:paraId="00000063">
      <w:pPr>
        <w:spacing w:after="0" w:line="240" w:lineRule="auto"/>
        <w:ind w:left="2160" w:hanging="144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Vote: 12-0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Legal Code Edit 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Merge of Internal Chair, External Chair into 2 co-chairs</w:t>
      </w:r>
    </w:p>
    <w:p w:rsidR="00000000" w:rsidDel="00000000" w:rsidP="00000000" w:rsidRDefault="00000000" w:rsidRPr="00000000" w14:paraId="0000006D">
      <w:pPr>
        <w:spacing w:after="0" w:line="240" w:lineRule="auto"/>
        <w:ind w:left="2160" w:hanging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Harry Liu/ Tiffany Tang</w:t>
      </w:r>
    </w:p>
    <w:p w:rsidR="00000000" w:rsidDel="00000000" w:rsidP="00000000" w:rsidRDefault="00000000" w:rsidRPr="00000000" w14:paraId="0000006E">
      <w:pPr>
        <w:spacing w:after="0" w:line="240" w:lineRule="auto"/>
        <w:ind w:left="2160" w:hanging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accept the revisions on Legal Code</w:t>
        <w:tab/>
        <w:t xml:space="preserve"> </w:t>
      </w:r>
    </w:p>
    <w:p w:rsidR="00000000" w:rsidDel="00000000" w:rsidP="00000000" w:rsidRDefault="00000000" w:rsidRPr="00000000" w14:paraId="0000006F">
      <w:pPr>
        <w:spacing w:after="0" w:line="240" w:lineRule="auto"/>
        <w:ind w:left="216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Vote: 12-0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Internal Chair Selection 2020-2021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Candidate: Harry Liu and Cecilla Zhang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Candidate Statement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Harry Liu, special project officer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Previous work: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Tabling, response to anti-Asian sentiment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Motivations and agenda: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a strong desire to help international students integrate into the campus community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increase GGC’s exposure, via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quarterly orgs leadership conference;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Fully utilize mailing list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Cicilla, special project officer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Previous work: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 to anti-Asian sentiment, though organizing a petition to the school officials signed by several student organization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Motivation and agenda: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joined several international student group, want to reach out and voice for international students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expand activities organized by GGC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Strength: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Maintains a good relationship with student orgs</w:t>
      </w:r>
    </w:p>
    <w:p w:rsidR="00000000" w:rsidDel="00000000" w:rsidP="00000000" w:rsidRDefault="00000000" w:rsidRPr="00000000" w14:paraId="00000083">
      <w:pP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Hongyou Wang/ Tiffany Tang</w:t>
      </w:r>
    </w:p>
    <w:p w:rsidR="00000000" w:rsidDel="00000000" w:rsidP="00000000" w:rsidRDefault="00000000" w:rsidRPr="00000000" w14:paraId="00000084">
      <w:pP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table this item for a email vote</w:t>
        <w:tab/>
        <w:t xml:space="preserve"> </w:t>
      </w:r>
    </w:p>
    <w:p w:rsidR="00000000" w:rsidDel="00000000" w:rsidP="00000000" w:rsidRDefault="00000000" w:rsidRPr="00000000" w14:paraId="00000085">
      <w:pPr>
        <w:spacing w:after="0"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Vote: 12-0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Hongyou Wang as Mental Health Advocate 2020-2021 Confirmation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Understanding of the position: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Qualification: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Cares about people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Agenda: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Enhance mental supports for international students, especially under the pandemic situation</w:t>
      </w:r>
    </w:p>
    <w:p w:rsidR="00000000" w:rsidDel="00000000" w:rsidP="00000000" w:rsidRDefault="00000000" w:rsidRPr="00000000" w14:paraId="0000008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 of anonymous provisional vote: Confirmed; to be affirmed via email vote</w:t>
      </w:r>
    </w:p>
    <w:p w:rsidR="00000000" w:rsidDel="00000000" w:rsidP="00000000" w:rsidRDefault="00000000" w:rsidRPr="00000000" w14:paraId="0000008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Feiyang He as Marketing and Publicity Director 2020-2021 Confirmation 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Qualifications: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Drawing and designing ability</w:t>
      </w:r>
    </w:p>
    <w:p w:rsidR="00000000" w:rsidDel="00000000" w:rsidP="00000000" w:rsidRDefault="00000000" w:rsidRPr="00000000" w14:paraId="00000092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 in editorial work and new media operation</w:t>
      </w:r>
    </w:p>
    <w:p w:rsidR="00000000" w:rsidDel="00000000" w:rsidP="00000000" w:rsidRDefault="00000000" w:rsidRPr="00000000" w14:paraId="0000009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 of anonymous vote: Confirmed</w:t>
        <w:tab/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Harry Liu/ Hanrui Feng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Motion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 to CONSENT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BloMx1UfRQk4yumo7FJVoW9Aw==">AMUW2mW/7iHZpSvAr7PJPDR4OyQUNSTDu0s0NQfZyhlou5KLLg3e/Qvhr9JAkgnbHzu/s0buFA+K07JU4vnf/z+TMZc3FV37dMk+XZPK8JYoXoL18Gg4jr3IzdaOoMxKigBq6ku8fzkc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2020-04-10T21:52:00Z</dcterms:created>
</cp:coreProperties>
</file>