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34B2D" w14:textId="60EB220D"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6A453F">
        <w:rPr>
          <w:rFonts w:ascii="Trebuchet MS" w:hAnsi="Trebuchet MS" w:cs="Tahoma"/>
          <w:smallCaps/>
          <w:color w:val="auto"/>
          <w:sz w:val="36"/>
          <w:szCs w:val="36"/>
          <w:u w:val="single"/>
        </w:rPr>
        <w:t xml:space="preserve"> Minutes</w:t>
      </w:r>
    </w:p>
    <w:p w14:paraId="6B77DCCE"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6C79F1D5" wp14:editId="1D3F5ECF">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705EB468" w14:textId="2ADA8C53" w:rsidR="00E47B00" w:rsidRPr="00704785" w:rsidRDefault="00080EAB" w:rsidP="002C5F19">
      <w:pPr>
        <w:pStyle w:val="MediumGrid21"/>
        <w:rPr>
          <w:rFonts w:ascii="Trebuchet MS" w:hAnsi="Trebuchet MS"/>
          <w:sz w:val="24"/>
          <w:szCs w:val="24"/>
        </w:rPr>
      </w:pPr>
      <w:r>
        <w:rPr>
          <w:rFonts w:ascii="Trebuchet MS" w:hAnsi="Trebuchet MS"/>
          <w:sz w:val="24"/>
          <w:szCs w:val="24"/>
        </w:rPr>
        <w:t>1</w:t>
      </w:r>
      <w:r w:rsidR="00E36335">
        <w:rPr>
          <w:rFonts w:ascii="Trebuchet MS" w:hAnsi="Trebuchet MS"/>
          <w:sz w:val="24"/>
          <w:szCs w:val="24"/>
        </w:rPr>
        <w:t>/</w:t>
      </w:r>
      <w:r w:rsidR="00681DBE">
        <w:rPr>
          <w:rFonts w:ascii="Trebuchet MS" w:hAnsi="Trebuchet MS"/>
          <w:sz w:val="24"/>
          <w:szCs w:val="24"/>
        </w:rPr>
        <w:t>26/18, 1</w:t>
      </w:r>
      <w:r>
        <w:rPr>
          <w:rFonts w:ascii="Trebuchet MS" w:hAnsi="Trebuchet MS"/>
          <w:sz w:val="24"/>
          <w:szCs w:val="24"/>
        </w:rPr>
        <w:t>:00 PM</w:t>
      </w:r>
    </w:p>
    <w:p w14:paraId="7C3BF76F" w14:textId="4C361A05" w:rsidR="00C93A49" w:rsidRPr="00704785" w:rsidRDefault="00080EAB" w:rsidP="00C93A49">
      <w:pPr>
        <w:pStyle w:val="MediumGrid21"/>
        <w:pBdr>
          <w:bottom w:val="single" w:sz="12" w:space="1" w:color="auto"/>
        </w:pBdr>
        <w:rPr>
          <w:rFonts w:ascii="Trebuchet MS" w:hAnsi="Trebuchet MS"/>
          <w:sz w:val="24"/>
          <w:szCs w:val="24"/>
        </w:rPr>
      </w:pPr>
      <w:proofErr w:type="spellStart"/>
      <w:r>
        <w:rPr>
          <w:rFonts w:ascii="Trebuchet MS" w:hAnsi="Trebuchet MS"/>
          <w:sz w:val="24"/>
          <w:szCs w:val="24"/>
        </w:rPr>
        <w:t>Nati</w:t>
      </w:r>
      <w:proofErr w:type="spellEnd"/>
      <w:r>
        <w:rPr>
          <w:rFonts w:ascii="Trebuchet MS" w:hAnsi="Trebuchet MS"/>
          <w:sz w:val="24"/>
          <w:szCs w:val="24"/>
        </w:rPr>
        <w:t xml:space="preserve"> Conference</w:t>
      </w:r>
      <w:r w:rsidR="00A50083">
        <w:rPr>
          <w:rFonts w:ascii="Trebuchet MS" w:hAnsi="Trebuchet MS"/>
          <w:sz w:val="24"/>
          <w:szCs w:val="24"/>
        </w:rPr>
        <w:t xml:space="preserve"> </w:t>
      </w:r>
      <w:r>
        <w:rPr>
          <w:rFonts w:ascii="Trebuchet MS" w:hAnsi="Trebuchet MS"/>
          <w:sz w:val="24"/>
          <w:szCs w:val="24"/>
        </w:rPr>
        <w:t>Room</w:t>
      </w:r>
    </w:p>
    <w:p w14:paraId="23904EB1" w14:textId="77777777" w:rsidR="00E47B00" w:rsidRDefault="00E47B00">
      <w:pPr>
        <w:pStyle w:val="MediumGrid21"/>
        <w:rPr>
          <w:sz w:val="28"/>
        </w:rPr>
      </w:pPr>
    </w:p>
    <w:p w14:paraId="7227AF65" w14:textId="77777777"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p>
    <w:p w14:paraId="7780A063" w14:textId="77777777" w:rsidR="00286791" w:rsidRPr="001507C1" w:rsidRDefault="00286791" w:rsidP="00286791">
      <w:pPr>
        <w:pStyle w:val="MediumGrid21"/>
        <w:pBdr>
          <w:bottom w:val="single" w:sz="4" w:space="1" w:color="auto"/>
        </w:pBdr>
        <w:rPr>
          <w:b/>
          <w:sz w:val="24"/>
          <w:szCs w:val="24"/>
        </w:rPr>
      </w:pPr>
    </w:p>
    <w:p w14:paraId="1C95E8FB" w14:textId="77777777"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MEETING</w:t>
      </w:r>
      <w:r w:rsidR="00EA5B9B" w:rsidRPr="001507C1">
        <w:rPr>
          <w:b/>
          <w:sz w:val="24"/>
          <w:szCs w:val="24"/>
        </w:rPr>
        <w:t xml:space="preserve"> </w:t>
      </w:r>
      <w:r w:rsidR="00FB6E3E" w:rsidRPr="001507C1">
        <w:rPr>
          <w:b/>
          <w:sz w:val="24"/>
          <w:szCs w:val="24"/>
        </w:rPr>
        <w:t>BUSINESS</w:t>
      </w:r>
    </w:p>
    <w:p w14:paraId="3E17B821" w14:textId="66A2F15E" w:rsidR="005E263F" w:rsidRDefault="00E47B00" w:rsidP="002E7462">
      <w:pPr>
        <w:pStyle w:val="MediumGrid21"/>
        <w:numPr>
          <w:ilvl w:val="0"/>
          <w:numId w:val="1"/>
        </w:numPr>
        <w:rPr>
          <w:b/>
          <w:sz w:val="24"/>
          <w:szCs w:val="24"/>
        </w:rPr>
      </w:pPr>
      <w:r w:rsidRPr="001507C1">
        <w:rPr>
          <w:b/>
          <w:sz w:val="24"/>
          <w:szCs w:val="24"/>
        </w:rPr>
        <w:t>Roll Call</w:t>
      </w:r>
      <w:r w:rsidR="001805F7" w:rsidRPr="001507C1">
        <w:rPr>
          <w:b/>
          <w:sz w:val="24"/>
          <w:szCs w:val="24"/>
        </w:rPr>
        <w:t xml:space="preserve"> </w:t>
      </w:r>
    </w:p>
    <w:p w14:paraId="2EFFA6C0"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195"/>
        <w:gridCol w:w="2233"/>
      </w:tblGrid>
      <w:tr w:rsidR="001507C1" w:rsidRPr="007A563F" w14:paraId="486B432C" w14:textId="77777777" w:rsidTr="001507C1">
        <w:tc>
          <w:tcPr>
            <w:tcW w:w="2214" w:type="dxa"/>
            <w:tcBorders>
              <w:bottom w:val="single" w:sz="4" w:space="0" w:color="auto"/>
            </w:tcBorders>
            <w:shd w:val="clear" w:color="auto" w:fill="auto"/>
            <w:vAlign w:val="center"/>
          </w:tcPr>
          <w:p w14:paraId="20ACE8A5"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14" w:type="dxa"/>
            <w:tcBorders>
              <w:bottom w:val="single" w:sz="4" w:space="0" w:color="auto"/>
            </w:tcBorders>
            <w:shd w:val="clear" w:color="auto" w:fill="auto"/>
            <w:vAlign w:val="center"/>
          </w:tcPr>
          <w:p w14:paraId="2465D411" w14:textId="77777777" w:rsidR="001507C1" w:rsidRPr="007A563F" w:rsidRDefault="001507C1" w:rsidP="001507C1">
            <w:pPr>
              <w:spacing w:after="0" w:line="240" w:lineRule="auto"/>
              <w:jc w:val="center"/>
              <w:rPr>
                <w:rFonts w:eastAsia="Cambria"/>
                <w:b/>
              </w:rPr>
            </w:pPr>
            <w:r w:rsidRPr="007A563F">
              <w:rPr>
                <w:rFonts w:eastAsia="Cambria"/>
                <w:b/>
              </w:rPr>
              <w:t>Note:</w:t>
            </w:r>
          </w:p>
          <w:p w14:paraId="718546A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 xml:space="preserve"> absent (excused/not excused)</w:t>
            </w:r>
          </w:p>
          <w:p w14:paraId="20F42A2B"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520281C5"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5394DB7"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c>
          <w:tcPr>
            <w:tcW w:w="2195" w:type="dxa"/>
            <w:tcBorders>
              <w:bottom w:val="single" w:sz="4" w:space="0" w:color="auto"/>
            </w:tcBorders>
            <w:shd w:val="clear" w:color="auto" w:fill="auto"/>
            <w:vAlign w:val="center"/>
          </w:tcPr>
          <w:p w14:paraId="42673594" w14:textId="77777777" w:rsidR="001507C1" w:rsidRPr="007A563F" w:rsidRDefault="001507C1" w:rsidP="001507C1">
            <w:pPr>
              <w:spacing w:after="0" w:line="240" w:lineRule="auto"/>
              <w:jc w:val="center"/>
              <w:rPr>
                <w:rFonts w:eastAsia="Cambria"/>
                <w:b/>
              </w:rPr>
            </w:pPr>
            <w:r w:rsidRPr="007A563F">
              <w:rPr>
                <w:rFonts w:eastAsia="Cambria"/>
                <w:b/>
              </w:rPr>
              <w:t>Name</w:t>
            </w:r>
          </w:p>
        </w:tc>
        <w:tc>
          <w:tcPr>
            <w:tcW w:w="2233" w:type="dxa"/>
            <w:tcBorders>
              <w:bottom w:val="single" w:sz="4" w:space="0" w:color="auto"/>
            </w:tcBorders>
            <w:shd w:val="clear" w:color="auto" w:fill="auto"/>
            <w:vAlign w:val="center"/>
          </w:tcPr>
          <w:p w14:paraId="0C7F4F47" w14:textId="77777777" w:rsidR="001507C1" w:rsidRPr="007A563F" w:rsidRDefault="001507C1" w:rsidP="001507C1">
            <w:pPr>
              <w:spacing w:after="0" w:line="240" w:lineRule="auto"/>
              <w:jc w:val="center"/>
              <w:rPr>
                <w:rFonts w:eastAsia="Cambria"/>
                <w:b/>
              </w:rPr>
            </w:pPr>
            <w:r w:rsidRPr="007A563F">
              <w:rPr>
                <w:rFonts w:eastAsia="Cambria"/>
                <w:b/>
              </w:rPr>
              <w:t>Note:</w:t>
            </w:r>
          </w:p>
          <w:p w14:paraId="0B110879"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absent (excused/not excused)</w:t>
            </w:r>
          </w:p>
          <w:p w14:paraId="277ECDD8"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arrived late (time)</w:t>
            </w:r>
          </w:p>
          <w:p w14:paraId="46ABA0AC" w14:textId="77777777" w:rsidR="001507C1" w:rsidRPr="007A563F" w:rsidRDefault="001507C1" w:rsidP="001507C1">
            <w:pPr>
              <w:spacing w:after="0" w:line="240" w:lineRule="auto"/>
              <w:jc w:val="center"/>
              <w:rPr>
                <w:rFonts w:eastAsia="Cambria"/>
                <w:sz w:val="16"/>
                <w:szCs w:val="16"/>
              </w:rPr>
            </w:pPr>
            <w:r w:rsidRPr="007A563F">
              <w:rPr>
                <w:rFonts w:eastAsia="Cambria"/>
                <w:sz w:val="16"/>
                <w:szCs w:val="16"/>
              </w:rPr>
              <w:t>departed early (time)</w:t>
            </w:r>
          </w:p>
          <w:p w14:paraId="413FD215" w14:textId="77777777" w:rsidR="001507C1" w:rsidRPr="007A563F" w:rsidRDefault="001507C1" w:rsidP="001507C1">
            <w:pPr>
              <w:spacing w:after="0" w:line="240" w:lineRule="auto"/>
              <w:jc w:val="center"/>
              <w:rPr>
                <w:rFonts w:eastAsia="Cambria"/>
                <w:b/>
              </w:rPr>
            </w:pPr>
            <w:r w:rsidRPr="007A563F">
              <w:rPr>
                <w:rFonts w:eastAsia="Cambria"/>
                <w:sz w:val="16"/>
                <w:szCs w:val="16"/>
              </w:rPr>
              <w:t>proxy (full name)</w:t>
            </w:r>
          </w:p>
        </w:tc>
      </w:tr>
      <w:tr w:rsidR="0081423A" w:rsidRPr="00E70377" w14:paraId="58A524F5" w14:textId="77777777" w:rsidTr="001507C1">
        <w:tc>
          <w:tcPr>
            <w:tcW w:w="2214" w:type="dxa"/>
            <w:shd w:val="clear" w:color="auto" w:fill="F3F3F3"/>
          </w:tcPr>
          <w:p w14:paraId="55FCDD21" w14:textId="013B5CCD" w:rsidR="0081423A" w:rsidRPr="00E70377" w:rsidRDefault="0081423A" w:rsidP="001507C1">
            <w:pPr>
              <w:spacing w:after="0" w:line="240" w:lineRule="auto"/>
              <w:rPr>
                <w:rFonts w:eastAsia="Cambria"/>
                <w:sz w:val="18"/>
                <w:szCs w:val="18"/>
              </w:rPr>
            </w:pPr>
            <w:r>
              <w:rPr>
                <w:rFonts w:eastAsia="Cambria"/>
                <w:sz w:val="18"/>
                <w:szCs w:val="18"/>
              </w:rPr>
              <w:t>Mary Zhu</w:t>
            </w:r>
          </w:p>
        </w:tc>
        <w:tc>
          <w:tcPr>
            <w:tcW w:w="2214" w:type="dxa"/>
            <w:shd w:val="clear" w:color="auto" w:fill="F3F3F3"/>
          </w:tcPr>
          <w:p w14:paraId="60BC1546" w14:textId="46F4AAAC" w:rsidR="0081423A" w:rsidRPr="00E70377" w:rsidRDefault="006A453F" w:rsidP="006A453F">
            <w:pPr>
              <w:pStyle w:val="MediumGrid21"/>
              <w:jc w:val="center"/>
              <w:rPr>
                <w:b/>
                <w:sz w:val="18"/>
                <w:szCs w:val="18"/>
              </w:rPr>
            </w:pPr>
            <w:r>
              <w:rPr>
                <w:b/>
                <w:sz w:val="18"/>
                <w:szCs w:val="18"/>
              </w:rPr>
              <w:t>Present</w:t>
            </w:r>
          </w:p>
        </w:tc>
        <w:tc>
          <w:tcPr>
            <w:tcW w:w="2195" w:type="dxa"/>
            <w:shd w:val="clear" w:color="auto" w:fill="F3F3F3"/>
          </w:tcPr>
          <w:p w14:paraId="2A8919EA" w14:textId="3C4B4904" w:rsidR="0081423A" w:rsidRPr="00087B0C" w:rsidRDefault="0081423A" w:rsidP="001507C1">
            <w:pPr>
              <w:spacing w:after="0" w:line="240" w:lineRule="auto"/>
              <w:rPr>
                <w:rFonts w:eastAsia="Cambria"/>
                <w:sz w:val="18"/>
                <w:szCs w:val="18"/>
              </w:rPr>
            </w:pPr>
            <w:proofErr w:type="spellStart"/>
            <w:r w:rsidRPr="0081423A">
              <w:rPr>
                <w:rFonts w:eastAsia="Cambria"/>
                <w:sz w:val="18"/>
                <w:szCs w:val="18"/>
              </w:rPr>
              <w:t>Hieu</w:t>
            </w:r>
            <w:proofErr w:type="spellEnd"/>
            <w:r w:rsidRPr="0081423A">
              <w:rPr>
                <w:rFonts w:eastAsia="Cambria"/>
                <w:sz w:val="18"/>
                <w:szCs w:val="18"/>
              </w:rPr>
              <w:t xml:space="preserve"> Le</w:t>
            </w:r>
          </w:p>
        </w:tc>
        <w:tc>
          <w:tcPr>
            <w:tcW w:w="2233" w:type="dxa"/>
            <w:shd w:val="clear" w:color="auto" w:fill="F3F3F3"/>
          </w:tcPr>
          <w:p w14:paraId="68B3E6AB" w14:textId="2807D58F" w:rsidR="0081423A" w:rsidRPr="00E70377" w:rsidRDefault="006A453F" w:rsidP="006A453F">
            <w:pPr>
              <w:pStyle w:val="MediumGrid21"/>
              <w:jc w:val="center"/>
              <w:rPr>
                <w:b/>
                <w:sz w:val="18"/>
                <w:szCs w:val="18"/>
              </w:rPr>
            </w:pPr>
            <w:r>
              <w:rPr>
                <w:b/>
                <w:sz w:val="18"/>
                <w:szCs w:val="18"/>
              </w:rPr>
              <w:t>Absent</w:t>
            </w:r>
          </w:p>
        </w:tc>
      </w:tr>
      <w:tr w:rsidR="0081423A" w:rsidRPr="00E70377" w14:paraId="71C82089" w14:textId="77777777" w:rsidTr="001507C1">
        <w:tc>
          <w:tcPr>
            <w:tcW w:w="2214" w:type="dxa"/>
            <w:shd w:val="clear" w:color="auto" w:fill="F3F3F3"/>
          </w:tcPr>
          <w:p w14:paraId="5287A7FD" w14:textId="1E43B02D" w:rsidR="0081423A" w:rsidRPr="00E70377" w:rsidRDefault="0081423A" w:rsidP="0081423A">
            <w:pPr>
              <w:spacing w:after="0" w:line="240" w:lineRule="auto"/>
              <w:rPr>
                <w:rFonts w:eastAsia="Cambria"/>
                <w:sz w:val="18"/>
                <w:szCs w:val="18"/>
              </w:rPr>
            </w:pPr>
            <w:r>
              <w:rPr>
                <w:rFonts w:eastAsia="Cambria"/>
                <w:sz w:val="18"/>
                <w:szCs w:val="18"/>
              </w:rPr>
              <w:t>Amy Koo</w:t>
            </w:r>
          </w:p>
        </w:tc>
        <w:tc>
          <w:tcPr>
            <w:tcW w:w="2214" w:type="dxa"/>
            <w:shd w:val="clear" w:color="auto" w:fill="F3F3F3"/>
          </w:tcPr>
          <w:p w14:paraId="39447EB6" w14:textId="33446F23" w:rsidR="0081423A" w:rsidRPr="00E70377" w:rsidRDefault="006A453F" w:rsidP="006A453F">
            <w:pPr>
              <w:pStyle w:val="MediumGrid21"/>
              <w:jc w:val="center"/>
              <w:rPr>
                <w:b/>
                <w:sz w:val="18"/>
                <w:szCs w:val="18"/>
              </w:rPr>
            </w:pPr>
            <w:r>
              <w:rPr>
                <w:b/>
                <w:sz w:val="18"/>
                <w:szCs w:val="18"/>
              </w:rPr>
              <w:t>Absent</w:t>
            </w:r>
          </w:p>
        </w:tc>
        <w:tc>
          <w:tcPr>
            <w:tcW w:w="2195" w:type="dxa"/>
            <w:shd w:val="clear" w:color="auto" w:fill="F3F3F3"/>
          </w:tcPr>
          <w:p w14:paraId="13BDD1E1" w14:textId="6E72BAD5" w:rsidR="0081423A" w:rsidRPr="00087B0C" w:rsidRDefault="0081423A" w:rsidP="001507C1">
            <w:pPr>
              <w:spacing w:after="0" w:line="240" w:lineRule="auto"/>
              <w:rPr>
                <w:rFonts w:eastAsia="Cambria"/>
                <w:sz w:val="18"/>
                <w:szCs w:val="18"/>
              </w:rPr>
            </w:pPr>
            <w:r w:rsidRPr="0081423A">
              <w:rPr>
                <w:rFonts w:eastAsia="Cambria"/>
                <w:sz w:val="18"/>
                <w:szCs w:val="18"/>
              </w:rPr>
              <w:t xml:space="preserve">Ali </w:t>
            </w:r>
            <w:proofErr w:type="spellStart"/>
            <w:r w:rsidRPr="0081423A">
              <w:rPr>
                <w:rFonts w:eastAsia="Cambria"/>
                <w:sz w:val="18"/>
                <w:szCs w:val="18"/>
              </w:rPr>
              <w:t>Suebert</w:t>
            </w:r>
            <w:proofErr w:type="spellEnd"/>
          </w:p>
        </w:tc>
        <w:tc>
          <w:tcPr>
            <w:tcW w:w="2233" w:type="dxa"/>
            <w:shd w:val="clear" w:color="auto" w:fill="F3F3F3"/>
          </w:tcPr>
          <w:p w14:paraId="74295C55" w14:textId="4F98A0D8" w:rsidR="0081423A" w:rsidRPr="00E70377" w:rsidRDefault="006A453F" w:rsidP="006A453F">
            <w:pPr>
              <w:pStyle w:val="MediumGrid21"/>
              <w:jc w:val="center"/>
              <w:rPr>
                <w:b/>
                <w:sz w:val="18"/>
                <w:szCs w:val="18"/>
              </w:rPr>
            </w:pPr>
            <w:r>
              <w:rPr>
                <w:b/>
                <w:sz w:val="18"/>
                <w:szCs w:val="18"/>
              </w:rPr>
              <w:t>Absent</w:t>
            </w:r>
          </w:p>
        </w:tc>
      </w:tr>
      <w:tr w:rsidR="00080EAB" w:rsidRPr="00E70377" w14:paraId="3F7EC5AF" w14:textId="77777777" w:rsidTr="006A453F">
        <w:trPr>
          <w:trHeight w:val="260"/>
        </w:trPr>
        <w:tc>
          <w:tcPr>
            <w:tcW w:w="2214" w:type="dxa"/>
            <w:shd w:val="clear" w:color="auto" w:fill="F3F3F3"/>
          </w:tcPr>
          <w:p w14:paraId="25952B1F" w14:textId="75886F53" w:rsidR="00080EAB" w:rsidRPr="00E70377" w:rsidRDefault="00080EAB" w:rsidP="001507C1">
            <w:pPr>
              <w:spacing w:after="0" w:line="240" w:lineRule="auto"/>
              <w:rPr>
                <w:rFonts w:eastAsia="Cambria"/>
                <w:sz w:val="18"/>
                <w:szCs w:val="18"/>
              </w:rPr>
            </w:pPr>
            <w:r w:rsidRPr="0081423A">
              <w:rPr>
                <w:rFonts w:eastAsia="Cambria"/>
                <w:sz w:val="18"/>
                <w:szCs w:val="18"/>
              </w:rPr>
              <w:t>John Paul Renteria</w:t>
            </w:r>
          </w:p>
        </w:tc>
        <w:tc>
          <w:tcPr>
            <w:tcW w:w="2214" w:type="dxa"/>
            <w:shd w:val="clear" w:color="auto" w:fill="F3F3F3"/>
          </w:tcPr>
          <w:p w14:paraId="66A407C5" w14:textId="636865B5" w:rsidR="00080EAB" w:rsidRPr="00E70377" w:rsidRDefault="006A453F" w:rsidP="006A453F">
            <w:pPr>
              <w:pStyle w:val="MediumGrid21"/>
              <w:jc w:val="center"/>
              <w:rPr>
                <w:b/>
                <w:sz w:val="18"/>
                <w:szCs w:val="18"/>
              </w:rPr>
            </w:pPr>
            <w:r>
              <w:rPr>
                <w:b/>
                <w:sz w:val="18"/>
                <w:szCs w:val="18"/>
              </w:rPr>
              <w:t>Present</w:t>
            </w:r>
          </w:p>
        </w:tc>
        <w:tc>
          <w:tcPr>
            <w:tcW w:w="2195" w:type="dxa"/>
            <w:shd w:val="clear" w:color="auto" w:fill="F3F3F3"/>
          </w:tcPr>
          <w:p w14:paraId="3DCB03A8" w14:textId="16D3C418" w:rsidR="00080EAB" w:rsidRPr="00087B0C" w:rsidRDefault="00080EAB" w:rsidP="001507C1">
            <w:pPr>
              <w:spacing w:after="0" w:line="240" w:lineRule="auto"/>
              <w:rPr>
                <w:rFonts w:eastAsia="Cambria"/>
                <w:sz w:val="18"/>
                <w:szCs w:val="18"/>
              </w:rPr>
            </w:pPr>
            <w:r w:rsidRPr="00087B0C">
              <w:rPr>
                <w:rFonts w:eastAsia="Cambria"/>
                <w:sz w:val="18"/>
                <w:szCs w:val="18"/>
              </w:rPr>
              <w:t>Ruth Garcia Guevara</w:t>
            </w:r>
          </w:p>
        </w:tc>
        <w:tc>
          <w:tcPr>
            <w:tcW w:w="2233" w:type="dxa"/>
            <w:shd w:val="clear" w:color="auto" w:fill="F3F3F3"/>
          </w:tcPr>
          <w:p w14:paraId="30581DDF" w14:textId="2D5F6CC4" w:rsidR="00080EAB" w:rsidRPr="00E70377" w:rsidRDefault="006A453F" w:rsidP="006A453F">
            <w:pPr>
              <w:pStyle w:val="MediumGrid21"/>
              <w:jc w:val="center"/>
              <w:rPr>
                <w:b/>
                <w:sz w:val="18"/>
                <w:szCs w:val="18"/>
              </w:rPr>
            </w:pPr>
            <w:r>
              <w:rPr>
                <w:b/>
                <w:sz w:val="18"/>
                <w:szCs w:val="18"/>
              </w:rPr>
              <w:t>Absent</w:t>
            </w:r>
          </w:p>
        </w:tc>
      </w:tr>
      <w:tr w:rsidR="0081423A" w:rsidRPr="00E70377" w14:paraId="358E2306" w14:textId="77777777" w:rsidTr="006A453F">
        <w:trPr>
          <w:trHeight w:val="251"/>
        </w:trPr>
        <w:tc>
          <w:tcPr>
            <w:tcW w:w="2214" w:type="dxa"/>
            <w:shd w:val="clear" w:color="auto" w:fill="F3F3F3"/>
          </w:tcPr>
          <w:p w14:paraId="7D72A3F6" w14:textId="09419777" w:rsidR="0081423A" w:rsidRPr="00E70377" w:rsidRDefault="0081423A" w:rsidP="001507C1">
            <w:pPr>
              <w:spacing w:after="0" w:line="240" w:lineRule="auto"/>
              <w:rPr>
                <w:rFonts w:eastAsia="Cambria"/>
                <w:sz w:val="18"/>
                <w:szCs w:val="18"/>
              </w:rPr>
            </w:pPr>
            <w:r>
              <w:rPr>
                <w:rFonts w:eastAsia="Cambria"/>
                <w:sz w:val="18"/>
                <w:szCs w:val="18"/>
              </w:rPr>
              <w:t xml:space="preserve">Davis </w:t>
            </w:r>
            <w:proofErr w:type="spellStart"/>
            <w:r>
              <w:rPr>
                <w:rFonts w:eastAsia="Cambria"/>
                <w:sz w:val="18"/>
                <w:szCs w:val="18"/>
              </w:rPr>
              <w:t>Quan</w:t>
            </w:r>
            <w:proofErr w:type="spellEnd"/>
          </w:p>
        </w:tc>
        <w:tc>
          <w:tcPr>
            <w:tcW w:w="2214" w:type="dxa"/>
            <w:shd w:val="clear" w:color="auto" w:fill="F3F3F3"/>
          </w:tcPr>
          <w:p w14:paraId="320908F5" w14:textId="3712C259" w:rsidR="0081423A" w:rsidRPr="00E70377" w:rsidRDefault="006A453F" w:rsidP="006A453F">
            <w:pPr>
              <w:pStyle w:val="MediumGrid21"/>
              <w:jc w:val="center"/>
              <w:rPr>
                <w:b/>
                <w:sz w:val="18"/>
                <w:szCs w:val="18"/>
              </w:rPr>
            </w:pPr>
            <w:r>
              <w:rPr>
                <w:b/>
                <w:sz w:val="18"/>
                <w:szCs w:val="18"/>
              </w:rPr>
              <w:t>Present</w:t>
            </w:r>
          </w:p>
        </w:tc>
        <w:tc>
          <w:tcPr>
            <w:tcW w:w="2195" w:type="dxa"/>
            <w:shd w:val="clear" w:color="auto" w:fill="F3F3F3"/>
          </w:tcPr>
          <w:p w14:paraId="1FA96AC2" w14:textId="046DA52E" w:rsidR="0081423A" w:rsidRPr="00087B0C" w:rsidRDefault="0081423A" w:rsidP="00080EAB">
            <w:pPr>
              <w:spacing w:after="0" w:line="240" w:lineRule="auto"/>
              <w:rPr>
                <w:rFonts w:eastAsia="Cambria"/>
                <w:sz w:val="18"/>
                <w:szCs w:val="18"/>
              </w:rPr>
            </w:pPr>
          </w:p>
        </w:tc>
        <w:tc>
          <w:tcPr>
            <w:tcW w:w="2233" w:type="dxa"/>
            <w:shd w:val="clear" w:color="auto" w:fill="F3F3F3"/>
          </w:tcPr>
          <w:p w14:paraId="41716074" w14:textId="6618A039" w:rsidR="0081423A" w:rsidRPr="00E70377" w:rsidRDefault="0081423A" w:rsidP="001507C1">
            <w:pPr>
              <w:pStyle w:val="MediumGrid21"/>
              <w:rPr>
                <w:b/>
                <w:sz w:val="18"/>
                <w:szCs w:val="18"/>
              </w:rPr>
            </w:pPr>
          </w:p>
        </w:tc>
      </w:tr>
      <w:tr w:rsidR="00E73E12" w:rsidRPr="00E70377" w14:paraId="5E56A212" w14:textId="77777777" w:rsidTr="00191945">
        <w:trPr>
          <w:trHeight w:val="233"/>
        </w:trPr>
        <w:tc>
          <w:tcPr>
            <w:tcW w:w="2214" w:type="dxa"/>
            <w:shd w:val="clear" w:color="auto" w:fill="F3F3F3"/>
          </w:tcPr>
          <w:p w14:paraId="6F1515FC" w14:textId="596C3F84" w:rsidR="00E73E12" w:rsidRDefault="0081423A" w:rsidP="001507C1">
            <w:pPr>
              <w:spacing w:after="0" w:line="240" w:lineRule="auto"/>
              <w:rPr>
                <w:rFonts w:eastAsia="Cambria"/>
                <w:sz w:val="18"/>
                <w:szCs w:val="18"/>
              </w:rPr>
            </w:pPr>
            <w:r w:rsidRPr="0081423A">
              <w:rPr>
                <w:rFonts w:eastAsia="Cambria"/>
                <w:sz w:val="18"/>
                <w:szCs w:val="18"/>
              </w:rPr>
              <w:t>Stoddy Carey</w:t>
            </w:r>
          </w:p>
        </w:tc>
        <w:tc>
          <w:tcPr>
            <w:tcW w:w="2214" w:type="dxa"/>
            <w:shd w:val="clear" w:color="auto" w:fill="F3F3F3"/>
          </w:tcPr>
          <w:p w14:paraId="16F95AB6" w14:textId="65B691E4" w:rsidR="00E73E12" w:rsidRPr="00E70377" w:rsidRDefault="006A453F" w:rsidP="006A453F">
            <w:pPr>
              <w:pStyle w:val="MediumGrid21"/>
              <w:jc w:val="center"/>
              <w:rPr>
                <w:b/>
                <w:sz w:val="18"/>
                <w:szCs w:val="18"/>
              </w:rPr>
            </w:pPr>
            <w:r>
              <w:rPr>
                <w:b/>
                <w:sz w:val="18"/>
                <w:szCs w:val="18"/>
              </w:rPr>
              <w:t>Absent</w:t>
            </w:r>
          </w:p>
        </w:tc>
        <w:tc>
          <w:tcPr>
            <w:tcW w:w="2195" w:type="dxa"/>
            <w:shd w:val="clear" w:color="auto" w:fill="F3F3F3"/>
          </w:tcPr>
          <w:p w14:paraId="7719BCD3" w14:textId="0D00F7B1" w:rsidR="00E73E12" w:rsidRPr="00087B0C" w:rsidRDefault="00E73E12" w:rsidP="001507C1">
            <w:pPr>
              <w:spacing w:after="0" w:line="240" w:lineRule="auto"/>
              <w:rPr>
                <w:rFonts w:eastAsia="Cambria"/>
                <w:sz w:val="18"/>
                <w:szCs w:val="18"/>
              </w:rPr>
            </w:pPr>
          </w:p>
        </w:tc>
        <w:tc>
          <w:tcPr>
            <w:tcW w:w="2233" w:type="dxa"/>
            <w:shd w:val="clear" w:color="auto" w:fill="F3F3F3"/>
          </w:tcPr>
          <w:p w14:paraId="316DDA26" w14:textId="77777777" w:rsidR="00E73E12" w:rsidRPr="00E70377" w:rsidRDefault="00E73E12" w:rsidP="001507C1">
            <w:pPr>
              <w:pStyle w:val="MediumGrid21"/>
              <w:rPr>
                <w:b/>
                <w:sz w:val="18"/>
                <w:szCs w:val="18"/>
              </w:rPr>
            </w:pPr>
          </w:p>
        </w:tc>
      </w:tr>
    </w:tbl>
    <w:p w14:paraId="3AB52E96" w14:textId="77777777" w:rsidR="001507C1" w:rsidRPr="001507C1" w:rsidRDefault="001507C1" w:rsidP="001507C1">
      <w:pPr>
        <w:pStyle w:val="MediumGrid21"/>
        <w:ind w:left="1080"/>
        <w:rPr>
          <w:b/>
          <w:sz w:val="24"/>
          <w:szCs w:val="24"/>
        </w:rPr>
      </w:pPr>
    </w:p>
    <w:p w14:paraId="53C91592" w14:textId="77777777" w:rsidR="00875BD0" w:rsidRPr="00875BD0" w:rsidRDefault="00875BD0" w:rsidP="0076684E">
      <w:pPr>
        <w:pStyle w:val="MediumGrid21"/>
        <w:rPr>
          <w:b/>
          <w:sz w:val="24"/>
          <w:szCs w:val="24"/>
        </w:rPr>
      </w:pPr>
    </w:p>
    <w:p w14:paraId="644D5D26"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2E914FFC" w14:textId="223B8BDA" w:rsidR="00080EAB" w:rsidRPr="006A453F" w:rsidRDefault="001A6EDD" w:rsidP="0081423A">
      <w:pPr>
        <w:pStyle w:val="MediumGrid21"/>
        <w:rPr>
          <w:rFonts w:ascii="Times New Roman" w:hAnsi="Times New Roman"/>
          <w:bCs/>
          <w:sz w:val="24"/>
          <w:szCs w:val="24"/>
        </w:rPr>
      </w:pPr>
      <w:r w:rsidRPr="006A453F">
        <w:rPr>
          <w:rFonts w:ascii="Times New Roman" w:hAnsi="Times New Roman"/>
          <w:bCs/>
          <w:sz w:val="24"/>
          <w:szCs w:val="24"/>
        </w:rPr>
        <w:t xml:space="preserve">B.1. </w:t>
      </w:r>
      <w:r w:rsidR="00681DBE" w:rsidRPr="006A453F">
        <w:rPr>
          <w:rFonts w:ascii="Times New Roman" w:hAnsi="Times New Roman"/>
          <w:bCs/>
          <w:sz w:val="24"/>
          <w:szCs w:val="24"/>
        </w:rPr>
        <w:t>Elections Code changes</w:t>
      </w:r>
    </w:p>
    <w:p w14:paraId="7146A186" w14:textId="2D3A139A" w:rsidR="0087794B" w:rsidRPr="006A453F" w:rsidRDefault="0087794B" w:rsidP="0081423A">
      <w:pPr>
        <w:pStyle w:val="MediumGrid21"/>
        <w:rPr>
          <w:rFonts w:ascii="Times New Roman" w:hAnsi="Times New Roman"/>
          <w:bCs/>
          <w:sz w:val="24"/>
          <w:szCs w:val="24"/>
        </w:rPr>
      </w:pPr>
      <w:r w:rsidRPr="006A453F">
        <w:rPr>
          <w:rFonts w:ascii="Times New Roman" w:hAnsi="Times New Roman"/>
          <w:bCs/>
          <w:sz w:val="24"/>
          <w:szCs w:val="24"/>
        </w:rPr>
        <w:t xml:space="preserve">Mary: </w:t>
      </w:r>
      <w:r w:rsidR="006A453F" w:rsidRPr="006A453F">
        <w:rPr>
          <w:rFonts w:ascii="Times New Roman" w:hAnsi="Times New Roman"/>
          <w:bCs/>
          <w:sz w:val="24"/>
          <w:szCs w:val="24"/>
        </w:rPr>
        <w:t>Okay, so we need to look over the election code changes.</w:t>
      </w:r>
    </w:p>
    <w:p w14:paraId="5F546E6C" w14:textId="593A34E4" w:rsidR="0087794B" w:rsidRPr="006A453F" w:rsidRDefault="006A453F" w:rsidP="0081423A">
      <w:pPr>
        <w:pStyle w:val="MediumGrid21"/>
        <w:rPr>
          <w:rFonts w:ascii="Times New Roman" w:hAnsi="Times New Roman"/>
          <w:bCs/>
          <w:sz w:val="24"/>
          <w:szCs w:val="24"/>
        </w:rPr>
      </w:pPr>
      <w:r w:rsidRPr="006A453F">
        <w:rPr>
          <w:rFonts w:ascii="Times New Roman" w:hAnsi="Times New Roman"/>
          <w:bCs/>
          <w:sz w:val="24"/>
          <w:szCs w:val="24"/>
        </w:rPr>
        <w:t>D: T</w:t>
      </w:r>
      <w:r w:rsidR="0087794B" w:rsidRPr="006A453F">
        <w:rPr>
          <w:rFonts w:ascii="Times New Roman" w:hAnsi="Times New Roman"/>
          <w:bCs/>
          <w:sz w:val="24"/>
          <w:szCs w:val="24"/>
        </w:rPr>
        <w:t xml:space="preserve">hey still need to be tabled </w:t>
      </w:r>
    </w:p>
    <w:p w14:paraId="77062D60" w14:textId="4419C9C0" w:rsidR="003E3BEF" w:rsidRPr="006A453F" w:rsidRDefault="006A453F" w:rsidP="0081423A">
      <w:pPr>
        <w:pStyle w:val="MediumGrid21"/>
        <w:rPr>
          <w:rFonts w:ascii="Times New Roman" w:hAnsi="Times New Roman"/>
          <w:bCs/>
          <w:sz w:val="24"/>
          <w:szCs w:val="24"/>
        </w:rPr>
      </w:pPr>
      <w:r w:rsidRPr="006A453F">
        <w:rPr>
          <w:rFonts w:ascii="Times New Roman" w:hAnsi="Times New Roman"/>
          <w:bCs/>
          <w:sz w:val="24"/>
          <w:szCs w:val="24"/>
        </w:rPr>
        <w:t>M: Y</w:t>
      </w:r>
      <w:r w:rsidR="0087794B" w:rsidRPr="006A453F">
        <w:rPr>
          <w:rFonts w:ascii="Times New Roman" w:hAnsi="Times New Roman"/>
          <w:bCs/>
          <w:sz w:val="24"/>
          <w:szCs w:val="24"/>
        </w:rPr>
        <w:t xml:space="preserve">eah, </w:t>
      </w:r>
      <w:r w:rsidRPr="006A453F">
        <w:rPr>
          <w:rFonts w:ascii="Times New Roman" w:hAnsi="Times New Roman"/>
          <w:bCs/>
          <w:sz w:val="24"/>
          <w:szCs w:val="24"/>
        </w:rPr>
        <w:t>I’ll</w:t>
      </w:r>
      <w:r w:rsidR="0087794B" w:rsidRPr="006A453F">
        <w:rPr>
          <w:rFonts w:ascii="Times New Roman" w:hAnsi="Times New Roman"/>
          <w:bCs/>
          <w:sz w:val="24"/>
          <w:szCs w:val="24"/>
        </w:rPr>
        <w:t xml:space="preserve"> be presenting next week. Stoddy, wants the calendar in the code. </w:t>
      </w:r>
      <w:r w:rsidR="003E3BEF" w:rsidRPr="006A453F">
        <w:rPr>
          <w:rFonts w:ascii="Times New Roman" w:hAnsi="Times New Roman"/>
          <w:bCs/>
          <w:sz w:val="24"/>
          <w:szCs w:val="24"/>
        </w:rPr>
        <w:t xml:space="preserve">We can look over </w:t>
      </w:r>
      <w:r w:rsidRPr="006A453F">
        <w:rPr>
          <w:rFonts w:ascii="Times New Roman" w:hAnsi="Times New Roman"/>
          <w:bCs/>
          <w:sz w:val="24"/>
          <w:szCs w:val="24"/>
        </w:rPr>
        <w:t>code,</w:t>
      </w:r>
      <w:r w:rsidR="003E3BEF" w:rsidRPr="006A453F">
        <w:rPr>
          <w:rFonts w:ascii="Times New Roman" w:hAnsi="Times New Roman"/>
          <w:bCs/>
          <w:sz w:val="24"/>
          <w:szCs w:val="24"/>
        </w:rPr>
        <w:t xml:space="preserve"> I think we should </w:t>
      </w:r>
      <w:r w:rsidRPr="006A453F">
        <w:rPr>
          <w:rFonts w:ascii="Times New Roman" w:hAnsi="Times New Roman"/>
          <w:bCs/>
          <w:sz w:val="24"/>
          <w:szCs w:val="24"/>
        </w:rPr>
        <w:t>discuss</w:t>
      </w:r>
      <w:r w:rsidR="003E3BEF" w:rsidRPr="006A453F">
        <w:rPr>
          <w:rFonts w:ascii="Times New Roman" w:hAnsi="Times New Roman"/>
          <w:bCs/>
          <w:sz w:val="24"/>
          <w:szCs w:val="24"/>
        </w:rPr>
        <w:t xml:space="preserve"> it. </w:t>
      </w:r>
    </w:p>
    <w:p w14:paraId="63B3DEF2" w14:textId="43282411" w:rsidR="00EB2C84" w:rsidRPr="006A453F" w:rsidRDefault="003E3BEF" w:rsidP="0081423A">
      <w:pPr>
        <w:pStyle w:val="MediumGrid21"/>
        <w:rPr>
          <w:rFonts w:ascii="Times New Roman" w:hAnsi="Times New Roman"/>
          <w:bCs/>
          <w:sz w:val="24"/>
          <w:szCs w:val="24"/>
        </w:rPr>
      </w:pPr>
      <w:r w:rsidRPr="006A453F">
        <w:rPr>
          <w:rFonts w:ascii="Times New Roman" w:hAnsi="Times New Roman"/>
          <w:bCs/>
          <w:sz w:val="24"/>
          <w:szCs w:val="24"/>
        </w:rPr>
        <w:t xml:space="preserve">D: I </w:t>
      </w:r>
      <w:r w:rsidR="00EB2C84" w:rsidRPr="006A453F">
        <w:rPr>
          <w:rFonts w:ascii="Times New Roman" w:hAnsi="Times New Roman"/>
          <w:bCs/>
          <w:sz w:val="24"/>
          <w:szCs w:val="24"/>
        </w:rPr>
        <w:t xml:space="preserve">think we should just shelve it, because </w:t>
      </w:r>
      <w:r w:rsidR="006A453F" w:rsidRPr="006A453F">
        <w:rPr>
          <w:rFonts w:ascii="Times New Roman" w:hAnsi="Times New Roman"/>
          <w:bCs/>
          <w:sz w:val="24"/>
          <w:szCs w:val="24"/>
        </w:rPr>
        <w:t>every time there’s an issue with the</w:t>
      </w:r>
      <w:r w:rsidR="00EB2C84" w:rsidRPr="006A453F">
        <w:rPr>
          <w:rFonts w:ascii="Times New Roman" w:hAnsi="Times New Roman"/>
          <w:bCs/>
          <w:sz w:val="24"/>
          <w:szCs w:val="24"/>
        </w:rPr>
        <w:t xml:space="preserve"> calendar we’re going to have to change it and have tabled for a week. </w:t>
      </w:r>
      <w:r w:rsidR="006A453F" w:rsidRPr="006A453F">
        <w:rPr>
          <w:rFonts w:ascii="Times New Roman" w:hAnsi="Times New Roman"/>
          <w:bCs/>
          <w:sz w:val="24"/>
          <w:szCs w:val="24"/>
        </w:rPr>
        <w:t>Instead</w:t>
      </w:r>
      <w:r w:rsidR="00EB2C84" w:rsidRPr="006A453F">
        <w:rPr>
          <w:rFonts w:ascii="Times New Roman" w:hAnsi="Times New Roman"/>
          <w:bCs/>
          <w:sz w:val="24"/>
          <w:szCs w:val="24"/>
        </w:rPr>
        <w:t xml:space="preserve"> of having our calendar approved, we would say it would be published on this day. </w:t>
      </w:r>
    </w:p>
    <w:p w14:paraId="5174D734" w14:textId="0A91AA30" w:rsidR="00EB2C84" w:rsidRPr="006A453F" w:rsidRDefault="00EB2C84" w:rsidP="0081423A">
      <w:pPr>
        <w:pStyle w:val="MediumGrid21"/>
        <w:rPr>
          <w:rFonts w:ascii="Times New Roman" w:hAnsi="Times New Roman"/>
          <w:bCs/>
          <w:sz w:val="24"/>
          <w:szCs w:val="24"/>
        </w:rPr>
      </w:pPr>
      <w:r w:rsidRPr="006A453F">
        <w:rPr>
          <w:rFonts w:ascii="Times New Roman" w:hAnsi="Times New Roman"/>
          <w:bCs/>
          <w:sz w:val="24"/>
          <w:szCs w:val="24"/>
        </w:rPr>
        <w:t xml:space="preserve">M: </w:t>
      </w:r>
      <w:r w:rsidR="00DC2634" w:rsidRPr="006A453F">
        <w:rPr>
          <w:rFonts w:ascii="Times New Roman" w:hAnsi="Times New Roman"/>
          <w:bCs/>
          <w:sz w:val="24"/>
          <w:szCs w:val="24"/>
        </w:rPr>
        <w:t xml:space="preserve">The president and AG are </w:t>
      </w:r>
      <w:r w:rsidR="006A453F" w:rsidRPr="006A453F">
        <w:rPr>
          <w:rFonts w:ascii="Times New Roman" w:hAnsi="Times New Roman"/>
          <w:bCs/>
          <w:sz w:val="24"/>
          <w:szCs w:val="24"/>
        </w:rPr>
        <w:t>supposed</w:t>
      </w:r>
      <w:r w:rsidR="00DC2634" w:rsidRPr="006A453F">
        <w:rPr>
          <w:rFonts w:ascii="Times New Roman" w:hAnsi="Times New Roman"/>
          <w:bCs/>
          <w:sz w:val="24"/>
          <w:szCs w:val="24"/>
        </w:rPr>
        <w:t xml:space="preserve"> to meet with us on Monday after the email I received. Discuss anything then. We </w:t>
      </w:r>
      <w:r w:rsidR="006A453F" w:rsidRPr="006A453F">
        <w:rPr>
          <w:rFonts w:ascii="Times New Roman" w:hAnsi="Times New Roman"/>
          <w:bCs/>
          <w:sz w:val="24"/>
          <w:szCs w:val="24"/>
        </w:rPr>
        <w:t>can d</w:t>
      </w:r>
      <w:r w:rsidR="00DC2634" w:rsidRPr="006A453F">
        <w:rPr>
          <w:rFonts w:ascii="Times New Roman" w:hAnsi="Times New Roman"/>
          <w:bCs/>
          <w:sz w:val="24"/>
          <w:szCs w:val="24"/>
        </w:rPr>
        <w:t>i</w:t>
      </w:r>
      <w:r w:rsidR="006A453F" w:rsidRPr="006A453F">
        <w:rPr>
          <w:rFonts w:ascii="Times New Roman" w:hAnsi="Times New Roman"/>
          <w:bCs/>
          <w:sz w:val="24"/>
          <w:szCs w:val="24"/>
        </w:rPr>
        <w:t>s</w:t>
      </w:r>
      <w:r w:rsidR="00DC2634" w:rsidRPr="006A453F">
        <w:rPr>
          <w:rFonts w:ascii="Times New Roman" w:hAnsi="Times New Roman"/>
          <w:bCs/>
          <w:sz w:val="24"/>
          <w:szCs w:val="24"/>
        </w:rPr>
        <w:t xml:space="preserve">cuss </w:t>
      </w:r>
      <w:r w:rsidR="006A453F" w:rsidRPr="006A453F">
        <w:rPr>
          <w:rFonts w:ascii="Times New Roman" w:hAnsi="Times New Roman"/>
          <w:bCs/>
          <w:sz w:val="24"/>
          <w:szCs w:val="24"/>
        </w:rPr>
        <w:t xml:space="preserve">the </w:t>
      </w:r>
      <w:r w:rsidR="00DC2634" w:rsidRPr="006A453F">
        <w:rPr>
          <w:rFonts w:ascii="Times New Roman" w:hAnsi="Times New Roman"/>
          <w:bCs/>
          <w:sz w:val="24"/>
          <w:szCs w:val="24"/>
        </w:rPr>
        <w:t>calendar on Monday.</w:t>
      </w:r>
    </w:p>
    <w:p w14:paraId="74D4AC73" w14:textId="5C14AA51" w:rsidR="009B7F81" w:rsidRPr="006A453F" w:rsidRDefault="00681DBE" w:rsidP="0081423A">
      <w:pPr>
        <w:pStyle w:val="MediumGrid21"/>
        <w:rPr>
          <w:rFonts w:ascii="Times New Roman" w:hAnsi="Times New Roman"/>
          <w:bCs/>
          <w:sz w:val="24"/>
          <w:szCs w:val="24"/>
        </w:rPr>
      </w:pPr>
      <w:r w:rsidRPr="006A453F">
        <w:rPr>
          <w:rFonts w:ascii="Times New Roman" w:hAnsi="Times New Roman"/>
          <w:bCs/>
          <w:sz w:val="24"/>
          <w:szCs w:val="24"/>
        </w:rPr>
        <w:t>B.2. Residence Hall info sessions</w:t>
      </w:r>
    </w:p>
    <w:p w14:paraId="229FFE92" w14:textId="24C53CD8" w:rsidR="00DC2634" w:rsidRPr="006A453F" w:rsidRDefault="006A453F" w:rsidP="0081423A">
      <w:pPr>
        <w:pStyle w:val="MediumGrid21"/>
        <w:rPr>
          <w:rFonts w:ascii="Times New Roman" w:hAnsi="Times New Roman"/>
          <w:bCs/>
          <w:sz w:val="24"/>
          <w:szCs w:val="24"/>
        </w:rPr>
      </w:pPr>
      <w:r w:rsidRPr="006A453F">
        <w:rPr>
          <w:rFonts w:ascii="Times New Roman" w:hAnsi="Times New Roman"/>
          <w:bCs/>
          <w:sz w:val="24"/>
          <w:szCs w:val="24"/>
        </w:rPr>
        <w:t>D:</w:t>
      </w:r>
      <w:r w:rsidR="00DC2634" w:rsidRPr="006A453F">
        <w:rPr>
          <w:rFonts w:ascii="Times New Roman" w:hAnsi="Times New Roman"/>
          <w:bCs/>
          <w:sz w:val="24"/>
          <w:szCs w:val="24"/>
        </w:rPr>
        <w:t xml:space="preserve"> have we </w:t>
      </w:r>
      <w:r w:rsidRPr="006A453F">
        <w:rPr>
          <w:rFonts w:ascii="Times New Roman" w:hAnsi="Times New Roman"/>
          <w:bCs/>
          <w:sz w:val="24"/>
          <w:szCs w:val="24"/>
        </w:rPr>
        <w:t>decided</w:t>
      </w:r>
      <w:r w:rsidR="00DC2634" w:rsidRPr="006A453F">
        <w:rPr>
          <w:rFonts w:ascii="Times New Roman" w:hAnsi="Times New Roman"/>
          <w:bCs/>
          <w:sz w:val="24"/>
          <w:szCs w:val="24"/>
        </w:rPr>
        <w:t xml:space="preserve"> on dates for that?</w:t>
      </w:r>
    </w:p>
    <w:p w14:paraId="0B18198F" w14:textId="23092989"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 xml:space="preserve">M: Yes week 3 and4? </w:t>
      </w:r>
      <w:r w:rsidR="006A453F" w:rsidRPr="006A453F">
        <w:rPr>
          <w:rFonts w:ascii="Times New Roman" w:hAnsi="Times New Roman"/>
          <w:bCs/>
          <w:sz w:val="24"/>
          <w:szCs w:val="24"/>
        </w:rPr>
        <w:t>Does</w:t>
      </w:r>
      <w:r w:rsidRPr="006A453F">
        <w:rPr>
          <w:rFonts w:ascii="Times New Roman" w:hAnsi="Times New Roman"/>
          <w:bCs/>
          <w:sz w:val="24"/>
          <w:szCs w:val="24"/>
        </w:rPr>
        <w:t xml:space="preserve"> toy know when the Hall Council meetings are?</w:t>
      </w:r>
    </w:p>
    <w:p w14:paraId="78398053" w14:textId="37DCE279"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JP: They meet on Monday on either 8 or 9.</w:t>
      </w:r>
    </w:p>
    <w:p w14:paraId="1A0523C4" w14:textId="461C5014"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 xml:space="preserve">M: </w:t>
      </w:r>
      <w:r w:rsidR="006A453F" w:rsidRPr="006A453F">
        <w:rPr>
          <w:rFonts w:ascii="Times New Roman" w:hAnsi="Times New Roman"/>
          <w:bCs/>
          <w:sz w:val="24"/>
          <w:szCs w:val="24"/>
        </w:rPr>
        <w:t>Okay.</w:t>
      </w:r>
      <w:r w:rsidRPr="006A453F">
        <w:rPr>
          <w:rFonts w:ascii="Times New Roman" w:hAnsi="Times New Roman"/>
          <w:bCs/>
          <w:sz w:val="24"/>
          <w:szCs w:val="24"/>
        </w:rPr>
        <w:t xml:space="preserve"> Chrissy </w:t>
      </w:r>
      <w:r w:rsidR="006A453F" w:rsidRPr="006A453F">
        <w:rPr>
          <w:rFonts w:ascii="Times New Roman" w:hAnsi="Times New Roman"/>
          <w:bCs/>
          <w:sz w:val="24"/>
          <w:szCs w:val="24"/>
        </w:rPr>
        <w:t xml:space="preserve">from COC </w:t>
      </w:r>
      <w:r w:rsidRPr="006A453F">
        <w:rPr>
          <w:rFonts w:ascii="Times New Roman" w:hAnsi="Times New Roman"/>
          <w:bCs/>
          <w:sz w:val="24"/>
          <w:szCs w:val="24"/>
        </w:rPr>
        <w:t xml:space="preserve">came back to me, and </w:t>
      </w:r>
      <w:r w:rsidR="006A453F" w:rsidRPr="006A453F">
        <w:rPr>
          <w:rFonts w:ascii="Times New Roman" w:hAnsi="Times New Roman"/>
          <w:bCs/>
          <w:sz w:val="24"/>
          <w:szCs w:val="24"/>
        </w:rPr>
        <w:t>they’re</w:t>
      </w:r>
      <w:r w:rsidRPr="006A453F">
        <w:rPr>
          <w:rFonts w:ascii="Times New Roman" w:hAnsi="Times New Roman"/>
          <w:bCs/>
          <w:sz w:val="24"/>
          <w:szCs w:val="24"/>
        </w:rPr>
        <w:t xml:space="preserve"> closing the apps today for e</w:t>
      </w:r>
      <w:r w:rsidR="006A453F" w:rsidRPr="006A453F">
        <w:rPr>
          <w:rFonts w:ascii="Times New Roman" w:hAnsi="Times New Roman"/>
          <w:bCs/>
          <w:sz w:val="24"/>
          <w:szCs w:val="24"/>
        </w:rPr>
        <w:t>lections</w:t>
      </w:r>
      <w:r w:rsidRPr="006A453F">
        <w:rPr>
          <w:rFonts w:ascii="Times New Roman" w:hAnsi="Times New Roman"/>
          <w:bCs/>
          <w:sz w:val="24"/>
          <w:szCs w:val="24"/>
        </w:rPr>
        <w:t xml:space="preserve"> board. </w:t>
      </w:r>
      <w:r w:rsidR="006A453F" w:rsidRPr="006A453F">
        <w:rPr>
          <w:rFonts w:ascii="Times New Roman" w:hAnsi="Times New Roman"/>
          <w:bCs/>
          <w:sz w:val="24"/>
          <w:szCs w:val="24"/>
        </w:rPr>
        <w:t>There are only 4 spots open</w:t>
      </w:r>
      <w:r w:rsidRPr="006A453F">
        <w:rPr>
          <w:rFonts w:ascii="Times New Roman" w:hAnsi="Times New Roman"/>
          <w:bCs/>
          <w:sz w:val="24"/>
          <w:szCs w:val="24"/>
        </w:rPr>
        <w:t xml:space="preserve">. </w:t>
      </w:r>
      <w:r w:rsidR="006A453F" w:rsidRPr="006A453F">
        <w:rPr>
          <w:rFonts w:ascii="Times New Roman" w:hAnsi="Times New Roman"/>
          <w:bCs/>
          <w:sz w:val="24"/>
          <w:szCs w:val="24"/>
        </w:rPr>
        <w:t>They’re</w:t>
      </w:r>
      <w:r w:rsidRPr="006A453F">
        <w:rPr>
          <w:rFonts w:ascii="Times New Roman" w:hAnsi="Times New Roman"/>
          <w:bCs/>
          <w:sz w:val="24"/>
          <w:szCs w:val="24"/>
        </w:rPr>
        <w:t xml:space="preserve"> doing interviews next week. That’s been confirmed. Amy emailed me back saying she was really sick, so she couldn’t come and she still wants to be a member. We have like close to 8 apps.</w:t>
      </w:r>
    </w:p>
    <w:p w14:paraId="6A305AB4" w14:textId="10797714" w:rsidR="00681DBE" w:rsidRPr="006A453F" w:rsidRDefault="00681DBE" w:rsidP="0081423A">
      <w:pPr>
        <w:pStyle w:val="MediumGrid21"/>
        <w:rPr>
          <w:rFonts w:ascii="Times New Roman" w:hAnsi="Times New Roman"/>
          <w:bCs/>
          <w:sz w:val="24"/>
          <w:szCs w:val="24"/>
        </w:rPr>
      </w:pPr>
      <w:r w:rsidRPr="006A453F">
        <w:rPr>
          <w:rFonts w:ascii="Times New Roman" w:hAnsi="Times New Roman"/>
          <w:bCs/>
          <w:sz w:val="24"/>
          <w:szCs w:val="24"/>
        </w:rPr>
        <w:t>B.3. Fee Intent forms</w:t>
      </w:r>
    </w:p>
    <w:p w14:paraId="63AE3987" w14:textId="4E57A33E"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 xml:space="preserve">M: Fee intent forms need a lot of work. </w:t>
      </w:r>
    </w:p>
    <w:p w14:paraId="2DE1E695" w14:textId="395CDA79"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D: I have no idea of what fee intent forms are.</w:t>
      </w:r>
    </w:p>
    <w:p w14:paraId="123FEC67" w14:textId="6DEEBB7F" w:rsidR="00DC2634" w:rsidRPr="006A453F" w:rsidRDefault="006A453F" w:rsidP="0081423A">
      <w:pPr>
        <w:pStyle w:val="MediumGrid21"/>
        <w:rPr>
          <w:rFonts w:ascii="Times New Roman" w:hAnsi="Times New Roman"/>
          <w:bCs/>
          <w:sz w:val="24"/>
          <w:szCs w:val="24"/>
        </w:rPr>
      </w:pPr>
      <w:r w:rsidRPr="006A453F">
        <w:rPr>
          <w:rFonts w:ascii="Times New Roman" w:hAnsi="Times New Roman"/>
          <w:bCs/>
          <w:sz w:val="24"/>
          <w:szCs w:val="24"/>
        </w:rPr>
        <w:t>M: F</w:t>
      </w:r>
      <w:r w:rsidR="00DC2634" w:rsidRPr="006A453F">
        <w:rPr>
          <w:rFonts w:ascii="Times New Roman" w:hAnsi="Times New Roman"/>
          <w:bCs/>
          <w:sz w:val="24"/>
          <w:szCs w:val="24"/>
        </w:rPr>
        <w:t xml:space="preserve">ee intent forms are extra fees they want. We have the highest fee in all the UCs. </w:t>
      </w:r>
    </w:p>
    <w:p w14:paraId="4BEF3820" w14:textId="211B0F88"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D: Do we review them?</w:t>
      </w:r>
    </w:p>
    <w:p w14:paraId="12E2C7E3" w14:textId="0A3A46BB"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lastRenderedPageBreak/>
        <w:t>M: We read them and make it more neutral.</w:t>
      </w:r>
    </w:p>
    <w:p w14:paraId="262F937F" w14:textId="291FAF26"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D: why doesn’t senate do that?</w:t>
      </w:r>
    </w:p>
    <w:p w14:paraId="1CB2EEA0" w14:textId="3B134DC2"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 xml:space="preserve">M: </w:t>
      </w:r>
      <w:r w:rsidR="006A453F" w:rsidRPr="006A453F">
        <w:rPr>
          <w:rFonts w:ascii="Times New Roman" w:hAnsi="Times New Roman"/>
          <w:bCs/>
          <w:sz w:val="24"/>
          <w:szCs w:val="24"/>
        </w:rPr>
        <w:t xml:space="preserve">They have bias. We need to send it to UCOP and have them approve it and make a few tweaks with the forms. </w:t>
      </w:r>
    </w:p>
    <w:p w14:paraId="26DB4415" w14:textId="464272C6" w:rsidR="00DC2634" w:rsidRPr="006A453F" w:rsidRDefault="006A453F" w:rsidP="0081423A">
      <w:pPr>
        <w:pStyle w:val="MediumGrid21"/>
        <w:rPr>
          <w:rFonts w:ascii="Times New Roman" w:hAnsi="Times New Roman"/>
          <w:bCs/>
          <w:sz w:val="24"/>
          <w:szCs w:val="24"/>
        </w:rPr>
      </w:pPr>
      <w:r w:rsidRPr="006A453F">
        <w:rPr>
          <w:rFonts w:ascii="Times New Roman" w:hAnsi="Times New Roman"/>
          <w:bCs/>
          <w:sz w:val="24"/>
          <w:szCs w:val="24"/>
        </w:rPr>
        <w:t>D: When do we send it to UCOP</w:t>
      </w:r>
      <w:r w:rsidR="00DC2634" w:rsidRPr="006A453F">
        <w:rPr>
          <w:rFonts w:ascii="Times New Roman" w:hAnsi="Times New Roman"/>
          <w:bCs/>
          <w:sz w:val="24"/>
          <w:szCs w:val="24"/>
        </w:rPr>
        <w:t>?</w:t>
      </w:r>
    </w:p>
    <w:p w14:paraId="21607F83" w14:textId="114C4441" w:rsidR="00DC2634"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 xml:space="preserve">M: Week 8 of Thursday. </w:t>
      </w:r>
    </w:p>
    <w:p w14:paraId="73835B23" w14:textId="0CE74A51" w:rsidR="00DC2634" w:rsidRPr="006A453F" w:rsidRDefault="006A453F" w:rsidP="0081423A">
      <w:pPr>
        <w:pStyle w:val="MediumGrid21"/>
        <w:rPr>
          <w:rFonts w:ascii="Times New Roman" w:hAnsi="Times New Roman"/>
          <w:bCs/>
          <w:sz w:val="24"/>
          <w:szCs w:val="24"/>
        </w:rPr>
      </w:pPr>
      <w:r w:rsidRPr="006A453F">
        <w:rPr>
          <w:rFonts w:ascii="Times New Roman" w:hAnsi="Times New Roman"/>
          <w:bCs/>
          <w:sz w:val="24"/>
          <w:szCs w:val="24"/>
        </w:rPr>
        <w:t>D: W</w:t>
      </w:r>
      <w:r w:rsidR="00DC2634" w:rsidRPr="006A453F">
        <w:rPr>
          <w:rFonts w:ascii="Times New Roman" w:hAnsi="Times New Roman"/>
          <w:bCs/>
          <w:sz w:val="24"/>
          <w:szCs w:val="24"/>
        </w:rPr>
        <w:t>e can work on it right now.</w:t>
      </w:r>
    </w:p>
    <w:p w14:paraId="4C76DAFC" w14:textId="5ECBA473" w:rsidR="006512A7" w:rsidRPr="006A453F" w:rsidRDefault="00DC2634" w:rsidP="0081423A">
      <w:pPr>
        <w:pStyle w:val="MediumGrid21"/>
        <w:rPr>
          <w:rFonts w:ascii="Times New Roman" w:hAnsi="Times New Roman"/>
          <w:bCs/>
          <w:sz w:val="24"/>
          <w:szCs w:val="24"/>
        </w:rPr>
      </w:pPr>
      <w:r w:rsidRPr="006A453F">
        <w:rPr>
          <w:rFonts w:ascii="Times New Roman" w:hAnsi="Times New Roman"/>
          <w:bCs/>
          <w:sz w:val="24"/>
          <w:szCs w:val="24"/>
        </w:rPr>
        <w:t xml:space="preserve">M: we </w:t>
      </w:r>
      <w:r w:rsidR="006A453F" w:rsidRPr="006A453F">
        <w:rPr>
          <w:rFonts w:ascii="Times New Roman" w:hAnsi="Times New Roman"/>
          <w:bCs/>
          <w:sz w:val="24"/>
          <w:szCs w:val="24"/>
        </w:rPr>
        <w:t>usually</w:t>
      </w:r>
      <w:r w:rsidRPr="006A453F">
        <w:rPr>
          <w:rFonts w:ascii="Times New Roman" w:hAnsi="Times New Roman"/>
          <w:bCs/>
          <w:sz w:val="24"/>
          <w:szCs w:val="24"/>
        </w:rPr>
        <w:t xml:space="preserve"> invite them in and </w:t>
      </w:r>
      <w:r w:rsidR="006A453F" w:rsidRPr="006A453F">
        <w:rPr>
          <w:rFonts w:ascii="Times New Roman" w:hAnsi="Times New Roman"/>
          <w:bCs/>
          <w:sz w:val="24"/>
          <w:szCs w:val="24"/>
        </w:rPr>
        <w:t xml:space="preserve">discuss it </w:t>
      </w:r>
      <w:r w:rsidRPr="006A453F">
        <w:rPr>
          <w:rFonts w:ascii="Times New Roman" w:hAnsi="Times New Roman"/>
          <w:bCs/>
          <w:sz w:val="24"/>
          <w:szCs w:val="24"/>
        </w:rPr>
        <w:t xml:space="preserve">with them. I forwarded one of the fee intents. </w:t>
      </w:r>
      <w:r w:rsidR="006512A7" w:rsidRPr="006A453F">
        <w:rPr>
          <w:rFonts w:ascii="Times New Roman" w:hAnsi="Times New Roman"/>
          <w:bCs/>
          <w:sz w:val="24"/>
          <w:szCs w:val="24"/>
        </w:rPr>
        <w:t xml:space="preserve">The Public and Mental Health Commission sent in a fee intent form. </w:t>
      </w:r>
    </w:p>
    <w:p w14:paraId="1FB9FE6C" w14:textId="7AF431F3" w:rsidR="001E3FBE" w:rsidRPr="006A453F" w:rsidRDefault="001E3FBE" w:rsidP="0081423A">
      <w:pPr>
        <w:pStyle w:val="MediumGrid21"/>
        <w:rPr>
          <w:rFonts w:ascii="Times New Roman" w:hAnsi="Times New Roman"/>
          <w:bCs/>
          <w:sz w:val="24"/>
          <w:szCs w:val="24"/>
        </w:rPr>
      </w:pPr>
      <w:r w:rsidRPr="006A453F">
        <w:rPr>
          <w:rFonts w:ascii="Times New Roman" w:hAnsi="Times New Roman"/>
          <w:bCs/>
          <w:sz w:val="24"/>
          <w:szCs w:val="24"/>
        </w:rPr>
        <w:t>D: what does return to aid mean?</w:t>
      </w:r>
    </w:p>
    <w:p w14:paraId="6B93447C" w14:textId="784F3C7E" w:rsidR="001E3FBE" w:rsidRPr="006A453F" w:rsidRDefault="001E3FBE" w:rsidP="0081423A">
      <w:pPr>
        <w:pStyle w:val="MediumGrid21"/>
        <w:rPr>
          <w:rFonts w:ascii="Times New Roman" w:hAnsi="Times New Roman"/>
          <w:bCs/>
          <w:sz w:val="24"/>
          <w:szCs w:val="24"/>
        </w:rPr>
      </w:pPr>
      <w:r w:rsidRPr="006A453F">
        <w:rPr>
          <w:rFonts w:ascii="Times New Roman" w:hAnsi="Times New Roman"/>
          <w:bCs/>
          <w:sz w:val="24"/>
          <w:szCs w:val="24"/>
        </w:rPr>
        <w:t>M</w:t>
      </w:r>
      <w:r w:rsidR="006A453F" w:rsidRPr="006A453F">
        <w:rPr>
          <w:rFonts w:ascii="Times New Roman" w:hAnsi="Times New Roman"/>
          <w:bCs/>
          <w:sz w:val="24"/>
          <w:szCs w:val="24"/>
        </w:rPr>
        <w:t xml:space="preserve">: Just ignore that and read the </w:t>
      </w:r>
      <w:r w:rsidRPr="006A453F">
        <w:rPr>
          <w:rFonts w:ascii="Times New Roman" w:hAnsi="Times New Roman"/>
          <w:bCs/>
          <w:sz w:val="24"/>
          <w:szCs w:val="24"/>
        </w:rPr>
        <w:t xml:space="preserve">blurb. </w:t>
      </w:r>
    </w:p>
    <w:p w14:paraId="18C72185" w14:textId="505E80A7" w:rsidR="007B1163" w:rsidRPr="006A453F" w:rsidRDefault="007B1163" w:rsidP="0081423A">
      <w:pPr>
        <w:pStyle w:val="MediumGrid21"/>
        <w:rPr>
          <w:rFonts w:ascii="Times New Roman" w:hAnsi="Times New Roman"/>
          <w:bCs/>
          <w:sz w:val="24"/>
          <w:szCs w:val="24"/>
        </w:rPr>
      </w:pPr>
      <w:r w:rsidRPr="006A453F">
        <w:rPr>
          <w:rFonts w:ascii="Times New Roman" w:hAnsi="Times New Roman"/>
          <w:bCs/>
          <w:sz w:val="24"/>
          <w:szCs w:val="24"/>
        </w:rPr>
        <w:t xml:space="preserve">D: </w:t>
      </w:r>
      <w:r w:rsidR="006A453F">
        <w:rPr>
          <w:rFonts w:ascii="Times New Roman" w:hAnsi="Times New Roman"/>
          <w:bCs/>
          <w:sz w:val="24"/>
          <w:szCs w:val="24"/>
        </w:rPr>
        <w:t>“</w:t>
      </w:r>
      <w:r w:rsidR="006A453F" w:rsidRPr="006A453F">
        <w:rPr>
          <w:rFonts w:ascii="Times New Roman" w:hAnsi="Times New Roman"/>
          <w:bCs/>
          <w:i/>
          <w:sz w:val="24"/>
          <w:szCs w:val="24"/>
        </w:rPr>
        <w:t>This fee will create a committee that will be dedicated to identifying pressing public health and mental health concerns within the Gaucho community, and take direct action to address them. The board will be addressing these concerns through student run projects, programs, and utilization of Student Health medical resources. Through this initiative, we envision to maintain a proactive mindset in efforts to improve the overall health and mental health of UCSB students. This committee will also serve as a reference point for all health-centered organizations on campus, providing accessible medical aid for our students, and expanding overall accessibility to healthcare and mental health resources for all UCSB students</w:t>
      </w:r>
      <w:r w:rsidR="006A453F" w:rsidRPr="006A453F">
        <w:rPr>
          <w:rFonts w:ascii="Times New Roman" w:hAnsi="Times New Roman"/>
          <w:bCs/>
          <w:sz w:val="24"/>
          <w:szCs w:val="24"/>
        </w:rPr>
        <w:t>.</w:t>
      </w:r>
      <w:r w:rsidR="006A453F">
        <w:rPr>
          <w:rFonts w:ascii="Times New Roman" w:hAnsi="Times New Roman"/>
          <w:bCs/>
          <w:sz w:val="24"/>
          <w:szCs w:val="24"/>
        </w:rPr>
        <w:t>”</w:t>
      </w:r>
    </w:p>
    <w:p w14:paraId="3B5B0723" w14:textId="76E36E68" w:rsidR="00BF7C4C" w:rsidRDefault="006A453F" w:rsidP="0081423A">
      <w:pPr>
        <w:pStyle w:val="MediumGrid21"/>
        <w:rPr>
          <w:rFonts w:ascii="Times New Roman" w:hAnsi="Times New Roman"/>
          <w:bCs/>
          <w:sz w:val="24"/>
          <w:szCs w:val="24"/>
        </w:rPr>
      </w:pPr>
      <w:r w:rsidRPr="006A453F">
        <w:rPr>
          <w:rFonts w:ascii="Times New Roman" w:hAnsi="Times New Roman"/>
          <w:bCs/>
          <w:sz w:val="24"/>
          <w:szCs w:val="24"/>
        </w:rPr>
        <w:t xml:space="preserve">Mary: Maybe we can remove the word ‘proactive’ and maybe ‘pressing’. It seems fine all together though. </w:t>
      </w:r>
      <w:r>
        <w:rPr>
          <w:rFonts w:ascii="Times New Roman" w:hAnsi="Times New Roman"/>
          <w:bCs/>
          <w:sz w:val="24"/>
          <w:szCs w:val="24"/>
        </w:rPr>
        <w:t xml:space="preserve">The next one to discuss is the Global Gaucho Fee Initiative submitted by </w:t>
      </w:r>
      <w:proofErr w:type="spellStart"/>
      <w:r>
        <w:rPr>
          <w:rFonts w:ascii="Times New Roman" w:hAnsi="Times New Roman"/>
          <w:bCs/>
          <w:sz w:val="24"/>
          <w:szCs w:val="24"/>
        </w:rPr>
        <w:t>Grecia</w:t>
      </w:r>
      <w:proofErr w:type="spellEnd"/>
      <w:r>
        <w:rPr>
          <w:rFonts w:ascii="Times New Roman" w:hAnsi="Times New Roman"/>
          <w:bCs/>
          <w:sz w:val="24"/>
          <w:szCs w:val="24"/>
        </w:rPr>
        <w:t xml:space="preserve"> Martinez</w:t>
      </w:r>
    </w:p>
    <w:p w14:paraId="5000BD5F" w14:textId="628A8EB7" w:rsidR="00192C5B" w:rsidRPr="006A453F" w:rsidRDefault="00192C5B" w:rsidP="0081423A">
      <w:pPr>
        <w:pStyle w:val="MediumGrid21"/>
        <w:rPr>
          <w:rFonts w:ascii="Times New Roman" w:hAnsi="Times New Roman"/>
          <w:bCs/>
          <w:sz w:val="24"/>
          <w:szCs w:val="24"/>
        </w:rPr>
      </w:pPr>
      <w:r>
        <w:rPr>
          <w:rFonts w:ascii="Times New Roman" w:hAnsi="Times New Roman"/>
          <w:bCs/>
          <w:sz w:val="24"/>
          <w:szCs w:val="24"/>
        </w:rPr>
        <w:t>Davis: “</w:t>
      </w:r>
      <w:r w:rsidRPr="00192C5B">
        <w:rPr>
          <w:rFonts w:ascii="Times New Roman" w:hAnsi="Times New Roman"/>
          <w:bCs/>
          <w:i/>
          <w:sz w:val="24"/>
          <w:szCs w:val="24"/>
        </w:rPr>
        <w:t>This fee will create a committee aimed at integrating Gauchos from all communities and backgrounds, while proactively amplifying the voices and needs of all students within UCSB. It will advocate for an increased number of resources and opportunities that are accessible to all Gauchos. This committee's focus is to better unite our campus by building more tight-knit relationships and enhancing the UCSB experience</w:t>
      </w:r>
      <w:r>
        <w:rPr>
          <w:rFonts w:ascii="Times New Roman" w:hAnsi="Times New Roman"/>
          <w:bCs/>
          <w:sz w:val="24"/>
          <w:szCs w:val="24"/>
        </w:rPr>
        <w:t>”.</w:t>
      </w:r>
    </w:p>
    <w:p w14:paraId="243FBC84" w14:textId="6ED40F50" w:rsidR="007B1163" w:rsidRPr="006A453F" w:rsidRDefault="007B1163" w:rsidP="0081423A">
      <w:pPr>
        <w:pStyle w:val="MediumGrid21"/>
        <w:rPr>
          <w:rFonts w:ascii="Times New Roman" w:hAnsi="Times New Roman"/>
          <w:bCs/>
          <w:sz w:val="24"/>
          <w:szCs w:val="24"/>
        </w:rPr>
      </w:pPr>
      <w:r w:rsidRPr="006A453F">
        <w:rPr>
          <w:rFonts w:ascii="Times New Roman" w:hAnsi="Times New Roman"/>
          <w:bCs/>
          <w:sz w:val="24"/>
          <w:szCs w:val="24"/>
        </w:rPr>
        <w:t>D</w:t>
      </w:r>
      <w:r w:rsidR="00192C5B">
        <w:rPr>
          <w:rFonts w:ascii="Times New Roman" w:hAnsi="Times New Roman"/>
          <w:bCs/>
          <w:sz w:val="24"/>
          <w:szCs w:val="24"/>
        </w:rPr>
        <w:t xml:space="preserve">avis: We can get rid </w:t>
      </w:r>
      <w:r w:rsidR="00BF7C4C" w:rsidRPr="006A453F">
        <w:rPr>
          <w:rFonts w:ascii="Times New Roman" w:hAnsi="Times New Roman"/>
          <w:bCs/>
          <w:sz w:val="24"/>
          <w:szCs w:val="24"/>
        </w:rPr>
        <w:t xml:space="preserve">of </w:t>
      </w:r>
      <w:r w:rsidR="00192C5B">
        <w:rPr>
          <w:rFonts w:ascii="Times New Roman" w:hAnsi="Times New Roman"/>
          <w:bCs/>
          <w:sz w:val="24"/>
          <w:szCs w:val="24"/>
        </w:rPr>
        <w:t>“</w:t>
      </w:r>
      <w:r w:rsidR="00BF7C4C" w:rsidRPr="006A453F">
        <w:rPr>
          <w:rFonts w:ascii="Times New Roman" w:hAnsi="Times New Roman"/>
          <w:bCs/>
          <w:sz w:val="24"/>
          <w:szCs w:val="24"/>
        </w:rPr>
        <w:t>proactive</w:t>
      </w:r>
      <w:r w:rsidR="00192C5B">
        <w:rPr>
          <w:rFonts w:ascii="Times New Roman" w:hAnsi="Times New Roman"/>
          <w:bCs/>
          <w:sz w:val="24"/>
          <w:szCs w:val="24"/>
        </w:rPr>
        <w:t>”</w:t>
      </w:r>
      <w:r w:rsidR="00BF7C4C" w:rsidRPr="006A453F">
        <w:rPr>
          <w:rFonts w:ascii="Times New Roman" w:hAnsi="Times New Roman"/>
          <w:bCs/>
          <w:sz w:val="24"/>
          <w:szCs w:val="24"/>
        </w:rPr>
        <w:t xml:space="preserve">, </w:t>
      </w:r>
      <w:r w:rsidR="00192C5B">
        <w:rPr>
          <w:rFonts w:ascii="Times New Roman" w:hAnsi="Times New Roman"/>
          <w:bCs/>
          <w:sz w:val="24"/>
          <w:szCs w:val="24"/>
        </w:rPr>
        <w:t>“</w:t>
      </w:r>
      <w:r w:rsidR="00BF7C4C" w:rsidRPr="006A453F">
        <w:rPr>
          <w:rFonts w:ascii="Times New Roman" w:hAnsi="Times New Roman"/>
          <w:bCs/>
          <w:sz w:val="24"/>
          <w:szCs w:val="24"/>
        </w:rPr>
        <w:t>tight knit</w:t>
      </w:r>
      <w:r w:rsidR="00192C5B">
        <w:rPr>
          <w:rFonts w:ascii="Times New Roman" w:hAnsi="Times New Roman"/>
          <w:bCs/>
          <w:sz w:val="24"/>
          <w:szCs w:val="24"/>
        </w:rPr>
        <w:t>”</w:t>
      </w:r>
      <w:r w:rsidR="00BF7C4C" w:rsidRPr="006A453F">
        <w:rPr>
          <w:rFonts w:ascii="Times New Roman" w:hAnsi="Times New Roman"/>
          <w:bCs/>
          <w:sz w:val="24"/>
          <w:szCs w:val="24"/>
        </w:rPr>
        <w:t xml:space="preserve">, </w:t>
      </w:r>
      <w:r w:rsidR="00192C5B">
        <w:rPr>
          <w:rFonts w:ascii="Times New Roman" w:hAnsi="Times New Roman"/>
          <w:bCs/>
          <w:sz w:val="24"/>
          <w:szCs w:val="24"/>
        </w:rPr>
        <w:t>“</w:t>
      </w:r>
      <w:r w:rsidR="00BF7C4C" w:rsidRPr="006A453F">
        <w:rPr>
          <w:rFonts w:ascii="Times New Roman" w:hAnsi="Times New Roman"/>
          <w:bCs/>
          <w:sz w:val="24"/>
          <w:szCs w:val="24"/>
        </w:rPr>
        <w:t>better unite</w:t>
      </w:r>
      <w:r w:rsidR="00192C5B">
        <w:rPr>
          <w:rFonts w:ascii="Times New Roman" w:hAnsi="Times New Roman"/>
          <w:bCs/>
          <w:sz w:val="24"/>
          <w:szCs w:val="24"/>
        </w:rPr>
        <w:t>”.</w:t>
      </w:r>
    </w:p>
    <w:p w14:paraId="66C14BC0" w14:textId="58ECC807" w:rsidR="00D213D4" w:rsidRPr="006A453F" w:rsidRDefault="00BF7C4C" w:rsidP="0081423A">
      <w:pPr>
        <w:pStyle w:val="MediumGrid21"/>
        <w:rPr>
          <w:rFonts w:ascii="Times New Roman" w:hAnsi="Times New Roman"/>
          <w:bCs/>
          <w:sz w:val="24"/>
          <w:szCs w:val="24"/>
        </w:rPr>
      </w:pPr>
      <w:r w:rsidRPr="006A453F">
        <w:rPr>
          <w:rFonts w:ascii="Times New Roman" w:hAnsi="Times New Roman"/>
          <w:bCs/>
          <w:sz w:val="24"/>
          <w:szCs w:val="24"/>
        </w:rPr>
        <w:t>M</w:t>
      </w:r>
      <w:r w:rsidR="00192C5B">
        <w:rPr>
          <w:rFonts w:ascii="Times New Roman" w:hAnsi="Times New Roman"/>
          <w:bCs/>
          <w:sz w:val="24"/>
          <w:szCs w:val="24"/>
        </w:rPr>
        <w:t>ary</w:t>
      </w:r>
      <w:r w:rsidRPr="006A453F">
        <w:rPr>
          <w:rFonts w:ascii="Times New Roman" w:hAnsi="Times New Roman"/>
          <w:bCs/>
          <w:sz w:val="24"/>
          <w:szCs w:val="24"/>
        </w:rPr>
        <w:t xml:space="preserve">: It’s being vague, </w:t>
      </w:r>
      <w:r w:rsidR="00192C5B">
        <w:rPr>
          <w:rFonts w:ascii="Times New Roman" w:hAnsi="Times New Roman"/>
          <w:bCs/>
          <w:sz w:val="24"/>
          <w:szCs w:val="24"/>
        </w:rPr>
        <w:t xml:space="preserve">and it </w:t>
      </w:r>
      <w:r w:rsidRPr="006A453F">
        <w:rPr>
          <w:rFonts w:ascii="Times New Roman" w:hAnsi="Times New Roman"/>
          <w:bCs/>
          <w:sz w:val="24"/>
          <w:szCs w:val="24"/>
        </w:rPr>
        <w:t>really doesn’t tell us what they are advocating for.</w:t>
      </w:r>
      <w:r w:rsidR="00523ABD">
        <w:rPr>
          <w:rFonts w:ascii="Times New Roman" w:hAnsi="Times New Roman"/>
          <w:bCs/>
          <w:sz w:val="24"/>
          <w:szCs w:val="24"/>
        </w:rPr>
        <w:t xml:space="preserve"> </w:t>
      </w:r>
      <w:bookmarkStart w:id="0" w:name="_GoBack"/>
      <w:bookmarkEnd w:id="0"/>
      <w:r w:rsidR="00192C5B">
        <w:rPr>
          <w:rFonts w:ascii="Times New Roman" w:hAnsi="Times New Roman"/>
          <w:bCs/>
          <w:sz w:val="24"/>
          <w:szCs w:val="24"/>
        </w:rPr>
        <w:t>T</w:t>
      </w:r>
      <w:r w:rsidR="00D213D4" w:rsidRPr="006A453F">
        <w:rPr>
          <w:rFonts w:ascii="Times New Roman" w:hAnsi="Times New Roman"/>
          <w:bCs/>
          <w:sz w:val="24"/>
          <w:szCs w:val="24"/>
        </w:rPr>
        <w:t xml:space="preserve">he next one is </w:t>
      </w:r>
      <w:r w:rsidR="00192C5B">
        <w:rPr>
          <w:rFonts w:ascii="Times New Roman" w:hAnsi="Times New Roman"/>
          <w:bCs/>
          <w:sz w:val="24"/>
          <w:szCs w:val="24"/>
        </w:rPr>
        <w:t xml:space="preserve">the Transfer Student Initiative from Kian. </w:t>
      </w:r>
      <w:r w:rsidR="00D213D4" w:rsidRPr="006A453F">
        <w:rPr>
          <w:rFonts w:ascii="Times New Roman" w:hAnsi="Times New Roman"/>
          <w:bCs/>
          <w:sz w:val="24"/>
          <w:szCs w:val="24"/>
        </w:rPr>
        <w:t>We need to email and have him speak with us</w:t>
      </w:r>
      <w:r w:rsidR="00192C5B">
        <w:rPr>
          <w:rFonts w:ascii="Times New Roman" w:hAnsi="Times New Roman"/>
          <w:bCs/>
          <w:sz w:val="24"/>
          <w:szCs w:val="24"/>
        </w:rPr>
        <w:t xml:space="preserve"> because it doesn’t look complete</w:t>
      </w:r>
      <w:r w:rsidR="00D213D4" w:rsidRPr="006A453F">
        <w:rPr>
          <w:rFonts w:ascii="Times New Roman" w:hAnsi="Times New Roman"/>
          <w:bCs/>
          <w:sz w:val="24"/>
          <w:szCs w:val="24"/>
        </w:rPr>
        <w:t xml:space="preserve">. </w:t>
      </w:r>
    </w:p>
    <w:p w14:paraId="2C47BE54" w14:textId="6D04F5F9" w:rsidR="007C2C35" w:rsidRPr="006A453F" w:rsidRDefault="00192C5B" w:rsidP="0081423A">
      <w:pPr>
        <w:pStyle w:val="MediumGrid21"/>
        <w:rPr>
          <w:rFonts w:ascii="Times New Roman" w:hAnsi="Times New Roman"/>
          <w:bCs/>
          <w:sz w:val="24"/>
          <w:szCs w:val="24"/>
        </w:rPr>
      </w:pPr>
      <w:r>
        <w:rPr>
          <w:rFonts w:ascii="Times New Roman" w:hAnsi="Times New Roman"/>
          <w:bCs/>
          <w:sz w:val="24"/>
          <w:szCs w:val="24"/>
        </w:rPr>
        <w:t>D</w:t>
      </w:r>
      <w:r w:rsidR="00523ABD">
        <w:rPr>
          <w:rFonts w:ascii="Times New Roman" w:hAnsi="Times New Roman"/>
          <w:bCs/>
          <w:sz w:val="24"/>
          <w:szCs w:val="24"/>
        </w:rPr>
        <w:t>avis</w:t>
      </w:r>
      <w:r>
        <w:rPr>
          <w:rFonts w:ascii="Times New Roman" w:hAnsi="Times New Roman"/>
          <w:bCs/>
          <w:sz w:val="24"/>
          <w:szCs w:val="24"/>
        </w:rPr>
        <w:t>: W</w:t>
      </w:r>
      <w:r w:rsidR="007C2C35" w:rsidRPr="006A453F">
        <w:rPr>
          <w:rFonts w:ascii="Times New Roman" w:hAnsi="Times New Roman"/>
          <w:bCs/>
          <w:sz w:val="24"/>
          <w:szCs w:val="24"/>
        </w:rPr>
        <w:t>e should have one day where we can just discuss the fee intent forms</w:t>
      </w:r>
    </w:p>
    <w:p w14:paraId="66116400" w14:textId="725D4D50" w:rsidR="00B90146" w:rsidRPr="006A453F" w:rsidRDefault="007C2C35" w:rsidP="0081423A">
      <w:pPr>
        <w:pStyle w:val="MediumGrid21"/>
        <w:rPr>
          <w:rFonts w:ascii="Times New Roman" w:hAnsi="Times New Roman"/>
          <w:bCs/>
          <w:sz w:val="24"/>
          <w:szCs w:val="24"/>
        </w:rPr>
      </w:pPr>
      <w:r w:rsidRPr="006A453F">
        <w:rPr>
          <w:rFonts w:ascii="Times New Roman" w:hAnsi="Times New Roman"/>
          <w:bCs/>
          <w:sz w:val="24"/>
          <w:szCs w:val="24"/>
        </w:rPr>
        <w:t>M</w:t>
      </w:r>
      <w:r w:rsidR="00523ABD">
        <w:rPr>
          <w:rFonts w:ascii="Times New Roman" w:hAnsi="Times New Roman"/>
          <w:bCs/>
          <w:sz w:val="24"/>
          <w:szCs w:val="24"/>
        </w:rPr>
        <w:t>ary</w:t>
      </w:r>
      <w:r w:rsidRPr="006A453F">
        <w:rPr>
          <w:rFonts w:ascii="Times New Roman" w:hAnsi="Times New Roman"/>
          <w:bCs/>
          <w:sz w:val="24"/>
          <w:szCs w:val="24"/>
        </w:rPr>
        <w:t>:</w:t>
      </w:r>
      <w:r w:rsidR="00192C5B">
        <w:rPr>
          <w:rFonts w:ascii="Times New Roman" w:hAnsi="Times New Roman"/>
          <w:bCs/>
          <w:sz w:val="24"/>
          <w:szCs w:val="24"/>
        </w:rPr>
        <w:t xml:space="preserve"> </w:t>
      </w:r>
      <w:r w:rsidR="007A7220" w:rsidRPr="006A453F">
        <w:rPr>
          <w:rFonts w:ascii="Times New Roman" w:hAnsi="Times New Roman"/>
          <w:bCs/>
          <w:sz w:val="24"/>
          <w:szCs w:val="24"/>
        </w:rPr>
        <w:t xml:space="preserve">We can use our </w:t>
      </w:r>
      <w:r w:rsidR="00192C5B" w:rsidRPr="006A453F">
        <w:rPr>
          <w:rFonts w:ascii="Times New Roman" w:hAnsi="Times New Roman"/>
          <w:bCs/>
          <w:sz w:val="24"/>
          <w:szCs w:val="24"/>
        </w:rPr>
        <w:t>regular</w:t>
      </w:r>
      <w:r w:rsidR="007A7220" w:rsidRPr="006A453F">
        <w:rPr>
          <w:rFonts w:ascii="Times New Roman" w:hAnsi="Times New Roman"/>
          <w:bCs/>
          <w:sz w:val="24"/>
          <w:szCs w:val="24"/>
        </w:rPr>
        <w:t xml:space="preserve"> meeting time to discuss fee intent forms. </w:t>
      </w:r>
      <w:r w:rsidR="00192C5B" w:rsidRPr="006A453F">
        <w:rPr>
          <w:rFonts w:ascii="Times New Roman" w:hAnsi="Times New Roman"/>
          <w:bCs/>
          <w:sz w:val="24"/>
          <w:szCs w:val="24"/>
        </w:rPr>
        <w:t>I’ll</w:t>
      </w:r>
      <w:r w:rsidR="007A7220" w:rsidRPr="006A453F">
        <w:rPr>
          <w:rFonts w:ascii="Times New Roman" w:hAnsi="Times New Roman"/>
          <w:bCs/>
          <w:sz w:val="24"/>
          <w:szCs w:val="24"/>
        </w:rPr>
        <w:t xml:space="preserve"> make a doodle poll. We can do the bill on Monday. The board thing we c</w:t>
      </w:r>
      <w:r w:rsidR="00BE5DAA" w:rsidRPr="006A453F">
        <w:rPr>
          <w:rFonts w:ascii="Times New Roman" w:hAnsi="Times New Roman"/>
          <w:bCs/>
          <w:sz w:val="24"/>
          <w:szCs w:val="24"/>
        </w:rPr>
        <w:t xml:space="preserve">an talk about after the meeting. </w:t>
      </w:r>
    </w:p>
    <w:p w14:paraId="213C6DC8" w14:textId="006BD9A5" w:rsidR="00BE5DAA" w:rsidRPr="006A453F" w:rsidRDefault="00BE5DAA" w:rsidP="0081423A">
      <w:pPr>
        <w:pStyle w:val="MediumGrid21"/>
        <w:rPr>
          <w:rFonts w:ascii="Times New Roman" w:hAnsi="Times New Roman"/>
          <w:bCs/>
          <w:sz w:val="24"/>
          <w:szCs w:val="24"/>
        </w:rPr>
      </w:pPr>
      <w:r w:rsidRPr="006A453F">
        <w:rPr>
          <w:rFonts w:ascii="Times New Roman" w:hAnsi="Times New Roman"/>
          <w:bCs/>
          <w:sz w:val="24"/>
          <w:szCs w:val="24"/>
        </w:rPr>
        <w:t>D</w:t>
      </w:r>
      <w:r w:rsidR="00523ABD">
        <w:rPr>
          <w:rFonts w:ascii="Times New Roman" w:hAnsi="Times New Roman"/>
          <w:bCs/>
          <w:sz w:val="24"/>
          <w:szCs w:val="24"/>
        </w:rPr>
        <w:t>avis</w:t>
      </w:r>
      <w:r w:rsidRPr="006A453F">
        <w:rPr>
          <w:rFonts w:ascii="Times New Roman" w:hAnsi="Times New Roman"/>
          <w:bCs/>
          <w:sz w:val="24"/>
          <w:szCs w:val="24"/>
        </w:rPr>
        <w:t>: We</w:t>
      </w:r>
      <w:r w:rsidR="00192C5B">
        <w:rPr>
          <w:rFonts w:ascii="Times New Roman" w:hAnsi="Times New Roman"/>
          <w:bCs/>
          <w:sz w:val="24"/>
          <w:szCs w:val="24"/>
        </w:rPr>
        <w:t xml:space="preserve"> should all go</w:t>
      </w:r>
      <w:r w:rsidRPr="006A453F">
        <w:rPr>
          <w:rFonts w:ascii="Times New Roman" w:hAnsi="Times New Roman"/>
          <w:bCs/>
          <w:sz w:val="24"/>
          <w:szCs w:val="24"/>
        </w:rPr>
        <w:t xml:space="preserve"> </w:t>
      </w:r>
      <w:r w:rsidR="00192C5B" w:rsidRPr="006A453F">
        <w:rPr>
          <w:rFonts w:ascii="Times New Roman" w:hAnsi="Times New Roman"/>
          <w:bCs/>
          <w:sz w:val="24"/>
          <w:szCs w:val="24"/>
        </w:rPr>
        <w:t>to</w:t>
      </w:r>
      <w:r w:rsidRPr="006A453F">
        <w:rPr>
          <w:rFonts w:ascii="Times New Roman" w:hAnsi="Times New Roman"/>
          <w:bCs/>
          <w:sz w:val="24"/>
          <w:szCs w:val="24"/>
        </w:rPr>
        <w:t xml:space="preserve"> the senate meeting and talk about. And then again talk about it the next senate meeting. </w:t>
      </w:r>
    </w:p>
    <w:p w14:paraId="6A5EE7B0" w14:textId="448951DA" w:rsidR="00F33A89" w:rsidRPr="006A453F" w:rsidRDefault="00F33A89" w:rsidP="0081423A">
      <w:pPr>
        <w:pStyle w:val="MediumGrid21"/>
        <w:rPr>
          <w:rFonts w:ascii="Times New Roman" w:hAnsi="Times New Roman"/>
          <w:bCs/>
          <w:sz w:val="24"/>
          <w:szCs w:val="24"/>
        </w:rPr>
      </w:pPr>
      <w:r w:rsidRPr="006A453F">
        <w:rPr>
          <w:rFonts w:ascii="Times New Roman" w:hAnsi="Times New Roman"/>
          <w:bCs/>
          <w:sz w:val="24"/>
          <w:szCs w:val="24"/>
        </w:rPr>
        <w:t>M</w:t>
      </w:r>
      <w:r w:rsidR="00523ABD">
        <w:rPr>
          <w:rFonts w:ascii="Times New Roman" w:hAnsi="Times New Roman"/>
          <w:bCs/>
          <w:sz w:val="24"/>
          <w:szCs w:val="24"/>
        </w:rPr>
        <w:t>ary</w:t>
      </w:r>
      <w:r w:rsidRPr="006A453F">
        <w:rPr>
          <w:rFonts w:ascii="Times New Roman" w:hAnsi="Times New Roman"/>
          <w:bCs/>
          <w:sz w:val="24"/>
          <w:szCs w:val="24"/>
        </w:rPr>
        <w:t xml:space="preserve">: We need to start booking rooms because we need to allocate </w:t>
      </w:r>
      <w:r w:rsidR="00192C5B" w:rsidRPr="006A453F">
        <w:rPr>
          <w:rFonts w:ascii="Times New Roman" w:hAnsi="Times New Roman"/>
          <w:bCs/>
          <w:sz w:val="24"/>
          <w:szCs w:val="24"/>
        </w:rPr>
        <w:t>money for</w:t>
      </w:r>
      <w:r w:rsidRPr="006A453F">
        <w:rPr>
          <w:rFonts w:ascii="Times New Roman" w:hAnsi="Times New Roman"/>
          <w:bCs/>
          <w:sz w:val="24"/>
          <w:szCs w:val="24"/>
        </w:rPr>
        <w:t xml:space="preserve"> room </w:t>
      </w:r>
      <w:r w:rsidR="00192C5B" w:rsidRPr="006A453F">
        <w:rPr>
          <w:rFonts w:ascii="Times New Roman" w:hAnsi="Times New Roman"/>
          <w:bCs/>
          <w:sz w:val="24"/>
          <w:szCs w:val="24"/>
        </w:rPr>
        <w:t>reservations</w:t>
      </w:r>
      <w:r w:rsidRPr="006A453F">
        <w:rPr>
          <w:rFonts w:ascii="Times New Roman" w:hAnsi="Times New Roman"/>
          <w:bCs/>
          <w:sz w:val="24"/>
          <w:szCs w:val="24"/>
        </w:rPr>
        <w:t xml:space="preserve"> for elections. </w:t>
      </w:r>
    </w:p>
    <w:p w14:paraId="50254319" w14:textId="6315F9E7" w:rsidR="00F33A89" w:rsidRPr="006A453F" w:rsidRDefault="00F33A89" w:rsidP="0081423A">
      <w:pPr>
        <w:pStyle w:val="MediumGrid21"/>
        <w:rPr>
          <w:rFonts w:ascii="Times New Roman" w:hAnsi="Times New Roman"/>
          <w:bCs/>
          <w:sz w:val="24"/>
          <w:szCs w:val="24"/>
        </w:rPr>
      </w:pPr>
      <w:r w:rsidRPr="006A453F">
        <w:rPr>
          <w:rFonts w:ascii="Times New Roman" w:hAnsi="Times New Roman"/>
          <w:bCs/>
          <w:sz w:val="24"/>
          <w:szCs w:val="24"/>
        </w:rPr>
        <w:t>D</w:t>
      </w:r>
      <w:r w:rsidR="00523ABD">
        <w:rPr>
          <w:rFonts w:ascii="Times New Roman" w:hAnsi="Times New Roman"/>
          <w:bCs/>
          <w:sz w:val="24"/>
          <w:szCs w:val="24"/>
        </w:rPr>
        <w:t>avis</w:t>
      </w:r>
      <w:r w:rsidRPr="006A453F">
        <w:rPr>
          <w:rFonts w:ascii="Times New Roman" w:hAnsi="Times New Roman"/>
          <w:bCs/>
          <w:sz w:val="24"/>
          <w:szCs w:val="24"/>
        </w:rPr>
        <w:t xml:space="preserve">: Party mission statements, do we have </w:t>
      </w:r>
      <w:r w:rsidR="00192C5B" w:rsidRPr="006A453F">
        <w:rPr>
          <w:rFonts w:ascii="Times New Roman" w:hAnsi="Times New Roman"/>
          <w:bCs/>
          <w:sz w:val="24"/>
          <w:szCs w:val="24"/>
        </w:rPr>
        <w:t>to</w:t>
      </w:r>
      <w:r w:rsidRPr="006A453F">
        <w:rPr>
          <w:rFonts w:ascii="Times New Roman" w:hAnsi="Times New Roman"/>
          <w:bCs/>
          <w:sz w:val="24"/>
          <w:szCs w:val="24"/>
        </w:rPr>
        <w:t xml:space="preserve"> review them?</w:t>
      </w:r>
    </w:p>
    <w:p w14:paraId="408C08B9" w14:textId="5D20F2D3" w:rsidR="00F33A89" w:rsidRPr="006A453F" w:rsidRDefault="00192C5B" w:rsidP="0081423A">
      <w:pPr>
        <w:pStyle w:val="MediumGrid21"/>
        <w:rPr>
          <w:rFonts w:ascii="Times New Roman" w:hAnsi="Times New Roman"/>
          <w:bCs/>
          <w:sz w:val="24"/>
          <w:szCs w:val="24"/>
        </w:rPr>
      </w:pPr>
      <w:r>
        <w:rPr>
          <w:rFonts w:ascii="Times New Roman" w:hAnsi="Times New Roman"/>
          <w:bCs/>
          <w:sz w:val="24"/>
          <w:szCs w:val="24"/>
        </w:rPr>
        <w:t>M</w:t>
      </w:r>
      <w:r w:rsidR="00523ABD">
        <w:rPr>
          <w:rFonts w:ascii="Times New Roman" w:hAnsi="Times New Roman"/>
          <w:bCs/>
          <w:sz w:val="24"/>
          <w:szCs w:val="24"/>
        </w:rPr>
        <w:t>ary</w:t>
      </w:r>
      <w:r>
        <w:rPr>
          <w:rFonts w:ascii="Times New Roman" w:hAnsi="Times New Roman"/>
          <w:bCs/>
          <w:sz w:val="24"/>
          <w:szCs w:val="24"/>
        </w:rPr>
        <w:t xml:space="preserve">: Yes. Alright, we’ll end the meeting here. Fill out the doodle poll. </w:t>
      </w:r>
    </w:p>
    <w:p w14:paraId="05F412FC" w14:textId="77777777" w:rsidR="00F33A89" w:rsidRPr="006A453F" w:rsidRDefault="00F33A89" w:rsidP="0081423A">
      <w:pPr>
        <w:pStyle w:val="MediumGrid21"/>
        <w:rPr>
          <w:rFonts w:ascii="Times New Roman" w:hAnsi="Times New Roman"/>
          <w:bCs/>
          <w:sz w:val="24"/>
          <w:szCs w:val="24"/>
        </w:rPr>
      </w:pPr>
    </w:p>
    <w:p w14:paraId="45919982" w14:textId="37223F17" w:rsidR="00F33A89" w:rsidRPr="00523ABD" w:rsidRDefault="00F33A89" w:rsidP="0081423A">
      <w:pPr>
        <w:pStyle w:val="MediumGrid21"/>
        <w:rPr>
          <w:rFonts w:ascii="Times New Roman" w:hAnsi="Times New Roman"/>
          <w:b/>
          <w:bCs/>
          <w:sz w:val="24"/>
          <w:szCs w:val="24"/>
        </w:rPr>
      </w:pPr>
      <w:r w:rsidRPr="00523ABD">
        <w:rPr>
          <w:rFonts w:ascii="Times New Roman" w:hAnsi="Times New Roman"/>
          <w:b/>
          <w:bCs/>
          <w:sz w:val="24"/>
          <w:szCs w:val="24"/>
        </w:rPr>
        <w:t>Adjourned at 1:53</w:t>
      </w:r>
      <w:r w:rsidR="00523ABD" w:rsidRPr="00523ABD">
        <w:rPr>
          <w:rFonts w:ascii="Times New Roman" w:hAnsi="Times New Roman"/>
          <w:b/>
          <w:bCs/>
          <w:sz w:val="24"/>
          <w:szCs w:val="24"/>
        </w:rPr>
        <w:t xml:space="preserve"> by Mary Zhu</w:t>
      </w:r>
    </w:p>
    <w:p w14:paraId="2A7E180C" w14:textId="77777777" w:rsidR="00D213D4" w:rsidRPr="006A453F" w:rsidRDefault="00D213D4" w:rsidP="0081423A">
      <w:pPr>
        <w:pStyle w:val="MediumGrid21"/>
        <w:rPr>
          <w:rFonts w:ascii="Times New Roman" w:hAnsi="Times New Roman"/>
          <w:bCs/>
          <w:sz w:val="24"/>
          <w:szCs w:val="24"/>
        </w:rPr>
      </w:pPr>
    </w:p>
    <w:p w14:paraId="5A5B5208" w14:textId="77777777" w:rsidR="007B1163" w:rsidRPr="006A453F" w:rsidRDefault="007B1163" w:rsidP="0081423A">
      <w:pPr>
        <w:pStyle w:val="MediumGrid21"/>
        <w:rPr>
          <w:rFonts w:ascii="Times New Roman" w:hAnsi="Times New Roman"/>
          <w:bCs/>
          <w:sz w:val="24"/>
          <w:szCs w:val="24"/>
        </w:rPr>
      </w:pPr>
    </w:p>
    <w:p w14:paraId="1FD6DA17" w14:textId="2C904085" w:rsidR="00681DBE" w:rsidRPr="006A453F" w:rsidRDefault="00681DBE" w:rsidP="0081423A">
      <w:pPr>
        <w:pStyle w:val="MediumGrid21"/>
        <w:rPr>
          <w:rFonts w:ascii="Times New Roman" w:hAnsi="Times New Roman"/>
          <w:bCs/>
          <w:sz w:val="24"/>
          <w:szCs w:val="24"/>
        </w:rPr>
      </w:pPr>
    </w:p>
    <w:p w14:paraId="078136B3" w14:textId="77777777" w:rsidR="00243FFD" w:rsidRPr="006A453F" w:rsidRDefault="00243FFD" w:rsidP="00243FFD">
      <w:pPr>
        <w:pStyle w:val="MediumGrid21"/>
        <w:rPr>
          <w:rFonts w:ascii="Times New Roman" w:hAnsi="Times New Roman"/>
          <w:bCs/>
          <w:sz w:val="24"/>
          <w:szCs w:val="24"/>
        </w:rPr>
      </w:pPr>
    </w:p>
    <w:p w14:paraId="13DC9BC4" w14:textId="77777777" w:rsidR="00845837" w:rsidRPr="006A453F" w:rsidRDefault="00845837" w:rsidP="002C5F19">
      <w:pPr>
        <w:pStyle w:val="MediumGrid21"/>
        <w:rPr>
          <w:rFonts w:ascii="Times New Roman" w:hAnsi="Times New Roman"/>
          <w:b/>
          <w:sz w:val="24"/>
          <w:szCs w:val="24"/>
          <w:u w:val="single"/>
        </w:rPr>
      </w:pPr>
    </w:p>
    <w:sectPr w:rsidR="00845837" w:rsidRPr="006A453F"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CEC29F" w14:textId="77777777" w:rsidR="009A0579" w:rsidRDefault="009A0579" w:rsidP="00A21EB3">
      <w:pPr>
        <w:spacing w:after="0" w:line="240" w:lineRule="auto"/>
      </w:pPr>
      <w:r>
        <w:separator/>
      </w:r>
    </w:p>
  </w:endnote>
  <w:endnote w:type="continuationSeparator" w:id="0">
    <w:p w14:paraId="4EF98B22" w14:textId="77777777" w:rsidR="009A0579" w:rsidRDefault="009A0579"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C9163" w14:textId="77777777" w:rsidR="00D274A3" w:rsidRDefault="00D274A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39D07" w14:textId="77777777" w:rsidR="00D274A3" w:rsidRPr="00A21EB3" w:rsidRDefault="00D274A3"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sidR="002E4958">
      <w:rPr>
        <w:rFonts w:ascii="Tahoma" w:hAnsi="Tahoma" w:cs="Tahoma"/>
        <w:noProof/>
        <w:sz w:val="20"/>
        <w:szCs w:val="20"/>
      </w:rPr>
      <w:t>1</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33DBD90E" w14:textId="77777777" w:rsidR="00D274A3" w:rsidRDefault="00D274A3">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877C0" w14:textId="77777777" w:rsidR="00D274A3" w:rsidRDefault="00D274A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6AFE3" w14:textId="77777777" w:rsidR="009A0579" w:rsidRDefault="009A0579" w:rsidP="00A21EB3">
      <w:pPr>
        <w:spacing w:after="0" w:line="240" w:lineRule="auto"/>
      </w:pPr>
      <w:r>
        <w:separator/>
      </w:r>
    </w:p>
  </w:footnote>
  <w:footnote w:type="continuationSeparator" w:id="0">
    <w:p w14:paraId="6C520D66" w14:textId="77777777" w:rsidR="009A0579" w:rsidRDefault="009A0579" w:rsidP="00A21EB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A1FE3" w14:textId="77777777" w:rsidR="00D274A3" w:rsidRDefault="00D274A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956A8" w14:textId="77777777" w:rsidR="00D274A3" w:rsidRDefault="00D274A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59768" w14:textId="77777777" w:rsidR="00D274A3" w:rsidRDefault="00D274A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3D"/>
    <w:rsid w:val="00002A24"/>
    <w:rsid w:val="0000579D"/>
    <w:rsid w:val="00022CD5"/>
    <w:rsid w:val="0005484B"/>
    <w:rsid w:val="0005528B"/>
    <w:rsid w:val="00057613"/>
    <w:rsid w:val="00080EAB"/>
    <w:rsid w:val="00087B0C"/>
    <w:rsid w:val="000A7E19"/>
    <w:rsid w:val="000B399A"/>
    <w:rsid w:val="000B6C24"/>
    <w:rsid w:val="000D2206"/>
    <w:rsid w:val="000D2975"/>
    <w:rsid w:val="000E7B40"/>
    <w:rsid w:val="0011354C"/>
    <w:rsid w:val="001179EC"/>
    <w:rsid w:val="00134310"/>
    <w:rsid w:val="001352E7"/>
    <w:rsid w:val="001455AF"/>
    <w:rsid w:val="001507C1"/>
    <w:rsid w:val="00157105"/>
    <w:rsid w:val="001621F0"/>
    <w:rsid w:val="0017596F"/>
    <w:rsid w:val="00177B35"/>
    <w:rsid w:val="001805F7"/>
    <w:rsid w:val="00191945"/>
    <w:rsid w:val="00192C5B"/>
    <w:rsid w:val="001A1293"/>
    <w:rsid w:val="001A62E7"/>
    <w:rsid w:val="001A6EDD"/>
    <w:rsid w:val="001B3DDA"/>
    <w:rsid w:val="001C27EE"/>
    <w:rsid w:val="001C7CFC"/>
    <w:rsid w:val="001E1E58"/>
    <w:rsid w:val="001E3890"/>
    <w:rsid w:val="001E3FBE"/>
    <w:rsid w:val="001E57C5"/>
    <w:rsid w:val="002024F3"/>
    <w:rsid w:val="0021297B"/>
    <w:rsid w:val="00243FFD"/>
    <w:rsid w:val="00246926"/>
    <w:rsid w:val="00251E12"/>
    <w:rsid w:val="00286791"/>
    <w:rsid w:val="002A7315"/>
    <w:rsid w:val="002B7B5C"/>
    <w:rsid w:val="002C5938"/>
    <w:rsid w:val="002C5F19"/>
    <w:rsid w:val="002C6834"/>
    <w:rsid w:val="002E2ECA"/>
    <w:rsid w:val="002E4958"/>
    <w:rsid w:val="002E7462"/>
    <w:rsid w:val="0031759F"/>
    <w:rsid w:val="00323504"/>
    <w:rsid w:val="00326087"/>
    <w:rsid w:val="00326432"/>
    <w:rsid w:val="00337BF8"/>
    <w:rsid w:val="00364E83"/>
    <w:rsid w:val="0037678C"/>
    <w:rsid w:val="003935D6"/>
    <w:rsid w:val="003946D2"/>
    <w:rsid w:val="003962FA"/>
    <w:rsid w:val="003B4000"/>
    <w:rsid w:val="003E09CE"/>
    <w:rsid w:val="003E3BEF"/>
    <w:rsid w:val="003F3AE6"/>
    <w:rsid w:val="0040502A"/>
    <w:rsid w:val="004250DD"/>
    <w:rsid w:val="00430EC1"/>
    <w:rsid w:val="00433D2C"/>
    <w:rsid w:val="004623C6"/>
    <w:rsid w:val="00464281"/>
    <w:rsid w:val="00475407"/>
    <w:rsid w:val="00476C60"/>
    <w:rsid w:val="004941B5"/>
    <w:rsid w:val="004B24C7"/>
    <w:rsid w:val="004B35A4"/>
    <w:rsid w:val="004E4CE7"/>
    <w:rsid w:val="005150FB"/>
    <w:rsid w:val="00517F73"/>
    <w:rsid w:val="0052051C"/>
    <w:rsid w:val="00523ABD"/>
    <w:rsid w:val="00530ADE"/>
    <w:rsid w:val="005438A8"/>
    <w:rsid w:val="00553079"/>
    <w:rsid w:val="00571321"/>
    <w:rsid w:val="00593AC1"/>
    <w:rsid w:val="005C2C89"/>
    <w:rsid w:val="005C6645"/>
    <w:rsid w:val="005D69BE"/>
    <w:rsid w:val="005E183F"/>
    <w:rsid w:val="005E263F"/>
    <w:rsid w:val="005F1DDE"/>
    <w:rsid w:val="00604731"/>
    <w:rsid w:val="00610CFC"/>
    <w:rsid w:val="006155EE"/>
    <w:rsid w:val="006512A7"/>
    <w:rsid w:val="00681DBE"/>
    <w:rsid w:val="00696C0A"/>
    <w:rsid w:val="006A453F"/>
    <w:rsid w:val="006B3A61"/>
    <w:rsid w:val="006C521B"/>
    <w:rsid w:val="006C7C80"/>
    <w:rsid w:val="006D1235"/>
    <w:rsid w:val="006E1109"/>
    <w:rsid w:val="00704785"/>
    <w:rsid w:val="0070508F"/>
    <w:rsid w:val="00720887"/>
    <w:rsid w:val="00726752"/>
    <w:rsid w:val="00743293"/>
    <w:rsid w:val="0076385C"/>
    <w:rsid w:val="0076684E"/>
    <w:rsid w:val="007849DB"/>
    <w:rsid w:val="00790F51"/>
    <w:rsid w:val="007A2800"/>
    <w:rsid w:val="007A7220"/>
    <w:rsid w:val="007B1163"/>
    <w:rsid w:val="007B1206"/>
    <w:rsid w:val="007C2C35"/>
    <w:rsid w:val="007C4279"/>
    <w:rsid w:val="007E4A59"/>
    <w:rsid w:val="0081423A"/>
    <w:rsid w:val="00832CFE"/>
    <w:rsid w:val="00835650"/>
    <w:rsid w:val="00835A01"/>
    <w:rsid w:val="00845837"/>
    <w:rsid w:val="00847E02"/>
    <w:rsid w:val="0085070C"/>
    <w:rsid w:val="0085085B"/>
    <w:rsid w:val="008519B2"/>
    <w:rsid w:val="00854425"/>
    <w:rsid w:val="00864537"/>
    <w:rsid w:val="0086522A"/>
    <w:rsid w:val="0087320E"/>
    <w:rsid w:val="0087439A"/>
    <w:rsid w:val="00875BD0"/>
    <w:rsid w:val="0087794B"/>
    <w:rsid w:val="00886D7A"/>
    <w:rsid w:val="0089091A"/>
    <w:rsid w:val="008A2BE5"/>
    <w:rsid w:val="008A6C5B"/>
    <w:rsid w:val="008D703A"/>
    <w:rsid w:val="008E199C"/>
    <w:rsid w:val="008F5C25"/>
    <w:rsid w:val="00933F7B"/>
    <w:rsid w:val="0095511E"/>
    <w:rsid w:val="009555D3"/>
    <w:rsid w:val="00957A40"/>
    <w:rsid w:val="00962C53"/>
    <w:rsid w:val="0098601E"/>
    <w:rsid w:val="00987DBC"/>
    <w:rsid w:val="009A0579"/>
    <w:rsid w:val="009A5B79"/>
    <w:rsid w:val="009B7F81"/>
    <w:rsid w:val="009C5ACF"/>
    <w:rsid w:val="009E2EB4"/>
    <w:rsid w:val="00A11434"/>
    <w:rsid w:val="00A21EB3"/>
    <w:rsid w:val="00A25EC3"/>
    <w:rsid w:val="00A31B3D"/>
    <w:rsid w:val="00A374EC"/>
    <w:rsid w:val="00A418BA"/>
    <w:rsid w:val="00A432CA"/>
    <w:rsid w:val="00A43F93"/>
    <w:rsid w:val="00A4634A"/>
    <w:rsid w:val="00A50083"/>
    <w:rsid w:val="00A5200E"/>
    <w:rsid w:val="00A52495"/>
    <w:rsid w:val="00A5736F"/>
    <w:rsid w:val="00A85F86"/>
    <w:rsid w:val="00A96226"/>
    <w:rsid w:val="00A970B4"/>
    <w:rsid w:val="00AA7FC3"/>
    <w:rsid w:val="00AD3344"/>
    <w:rsid w:val="00AD3480"/>
    <w:rsid w:val="00AD625D"/>
    <w:rsid w:val="00AD6927"/>
    <w:rsid w:val="00AE1AA5"/>
    <w:rsid w:val="00AE6F22"/>
    <w:rsid w:val="00AF5514"/>
    <w:rsid w:val="00B15EF9"/>
    <w:rsid w:val="00B23E85"/>
    <w:rsid w:val="00B66355"/>
    <w:rsid w:val="00B90146"/>
    <w:rsid w:val="00B97B59"/>
    <w:rsid w:val="00BE10E3"/>
    <w:rsid w:val="00BE1E3A"/>
    <w:rsid w:val="00BE5DAA"/>
    <w:rsid w:val="00BF7C4C"/>
    <w:rsid w:val="00C00DF3"/>
    <w:rsid w:val="00C1034F"/>
    <w:rsid w:val="00C121BE"/>
    <w:rsid w:val="00C2622F"/>
    <w:rsid w:val="00C32538"/>
    <w:rsid w:val="00C340EB"/>
    <w:rsid w:val="00C35C7C"/>
    <w:rsid w:val="00C54D21"/>
    <w:rsid w:val="00C75BF7"/>
    <w:rsid w:val="00C7666F"/>
    <w:rsid w:val="00C76B1E"/>
    <w:rsid w:val="00C82D2A"/>
    <w:rsid w:val="00C93A49"/>
    <w:rsid w:val="00C94E02"/>
    <w:rsid w:val="00CA6094"/>
    <w:rsid w:val="00CB01BC"/>
    <w:rsid w:val="00CB0C2C"/>
    <w:rsid w:val="00CC0BAC"/>
    <w:rsid w:val="00CD4810"/>
    <w:rsid w:val="00D00A68"/>
    <w:rsid w:val="00D03008"/>
    <w:rsid w:val="00D04C9D"/>
    <w:rsid w:val="00D1013F"/>
    <w:rsid w:val="00D10C4C"/>
    <w:rsid w:val="00D125E8"/>
    <w:rsid w:val="00D1625E"/>
    <w:rsid w:val="00D213D4"/>
    <w:rsid w:val="00D2426D"/>
    <w:rsid w:val="00D274A3"/>
    <w:rsid w:val="00D308AB"/>
    <w:rsid w:val="00D33A0C"/>
    <w:rsid w:val="00D37936"/>
    <w:rsid w:val="00D527E1"/>
    <w:rsid w:val="00D67884"/>
    <w:rsid w:val="00D82790"/>
    <w:rsid w:val="00DB5CDE"/>
    <w:rsid w:val="00DC2634"/>
    <w:rsid w:val="00E36335"/>
    <w:rsid w:val="00E46596"/>
    <w:rsid w:val="00E47B00"/>
    <w:rsid w:val="00E55AD0"/>
    <w:rsid w:val="00E55B2E"/>
    <w:rsid w:val="00E6431D"/>
    <w:rsid w:val="00E64B37"/>
    <w:rsid w:val="00E728C8"/>
    <w:rsid w:val="00E73E12"/>
    <w:rsid w:val="00E84970"/>
    <w:rsid w:val="00E90FED"/>
    <w:rsid w:val="00E94C38"/>
    <w:rsid w:val="00EA55A8"/>
    <w:rsid w:val="00EA5B9B"/>
    <w:rsid w:val="00EB2C84"/>
    <w:rsid w:val="00EB3A70"/>
    <w:rsid w:val="00EB46C3"/>
    <w:rsid w:val="00EC2C12"/>
    <w:rsid w:val="00EC5D59"/>
    <w:rsid w:val="00ED5C14"/>
    <w:rsid w:val="00F06D0C"/>
    <w:rsid w:val="00F175DE"/>
    <w:rsid w:val="00F20580"/>
    <w:rsid w:val="00F21DBE"/>
    <w:rsid w:val="00F22D05"/>
    <w:rsid w:val="00F26B68"/>
    <w:rsid w:val="00F33A89"/>
    <w:rsid w:val="00F4058F"/>
    <w:rsid w:val="00F5621D"/>
    <w:rsid w:val="00F651A8"/>
    <w:rsid w:val="00F93E12"/>
    <w:rsid w:val="00FA290A"/>
    <w:rsid w:val="00FB6E3E"/>
    <w:rsid w:val="00FF2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4581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 w:type="character" w:styleId="Strong">
    <w:name w:val="Strong"/>
    <w:basedOn w:val="DefaultParagraphFont"/>
    <w:uiPriority w:val="22"/>
    <w:qFormat/>
    <w:rsid w:val="007B11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E47E-416C-2646-B557-24A80115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4000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Chris Wendle</dc:creator>
  <cp:keywords/>
  <cp:lastModifiedBy>John Paul Renteria</cp:lastModifiedBy>
  <cp:revision>2</cp:revision>
  <cp:lastPrinted>2012-08-28T21:30:00Z</cp:lastPrinted>
  <dcterms:created xsi:type="dcterms:W3CDTF">2018-01-31T03:47:00Z</dcterms:created>
  <dcterms:modified xsi:type="dcterms:W3CDTF">2018-01-31T03:47:00Z</dcterms:modified>
</cp:coreProperties>
</file>