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4B2D" w14:textId="46416004" w:rsidR="00D308AB" w:rsidRPr="00704785" w:rsidRDefault="0095511E" w:rsidP="008E199C">
      <w:pPr>
        <w:pStyle w:val="Heading2"/>
        <w:spacing w:before="0"/>
        <w:rPr>
          <w:rFonts w:ascii="Trebuchet MS" w:hAnsi="Trebuchet MS" w:cs="Tahoma"/>
          <w:smallCaps/>
          <w:color w:val="auto"/>
          <w:sz w:val="36"/>
          <w:szCs w:val="36"/>
          <w:u w:val="single"/>
        </w:rPr>
      </w:pPr>
      <w:bookmarkStart w:id="0" w:name="_GoBack"/>
      <w:bookmarkEnd w:id="0"/>
      <w:r>
        <w:rPr>
          <w:rFonts w:ascii="Trebuchet MS" w:hAnsi="Trebuchet MS" w:cs="Tahoma"/>
          <w:smallCaps/>
          <w:color w:val="auto"/>
          <w:sz w:val="36"/>
          <w:szCs w:val="36"/>
          <w:u w:val="single"/>
        </w:rPr>
        <w:t>Elections Board</w:t>
      </w:r>
      <w:r w:rsidR="0076684E">
        <w:rPr>
          <w:rFonts w:ascii="Trebuchet MS" w:hAnsi="Trebuchet MS" w:cs="Tahoma"/>
          <w:smallCaps/>
          <w:color w:val="auto"/>
          <w:sz w:val="36"/>
          <w:szCs w:val="36"/>
          <w:u w:val="single"/>
        </w:rPr>
        <w:t xml:space="preserve"> </w:t>
      </w:r>
      <w:r w:rsidR="00BE6002">
        <w:rPr>
          <w:rFonts w:ascii="Trebuchet MS" w:hAnsi="Trebuchet MS" w:cs="Tahoma"/>
          <w:smallCaps/>
          <w:color w:val="auto"/>
          <w:sz w:val="36"/>
          <w:szCs w:val="36"/>
          <w:u w:val="single"/>
        </w:rPr>
        <w:t>Minutes</w:t>
      </w:r>
    </w:p>
    <w:p w14:paraId="6B77DCCE"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6C79F1D5" wp14:editId="1D3F5EC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05EB468" w14:textId="67CE0446" w:rsidR="00E47B00" w:rsidRPr="00704785" w:rsidRDefault="007E5BA7" w:rsidP="002C5F19">
      <w:pPr>
        <w:pStyle w:val="MediumGrid21"/>
        <w:rPr>
          <w:rFonts w:ascii="Trebuchet MS" w:hAnsi="Trebuchet MS"/>
          <w:sz w:val="24"/>
          <w:szCs w:val="24"/>
        </w:rPr>
      </w:pPr>
      <w:r>
        <w:rPr>
          <w:rFonts w:ascii="Trebuchet MS" w:hAnsi="Trebuchet MS"/>
          <w:sz w:val="24"/>
          <w:szCs w:val="24"/>
        </w:rPr>
        <w:t>11/1</w:t>
      </w:r>
      <w:r w:rsidR="00E36335">
        <w:rPr>
          <w:rFonts w:ascii="Trebuchet MS" w:hAnsi="Trebuchet MS"/>
          <w:sz w:val="24"/>
          <w:szCs w:val="24"/>
        </w:rPr>
        <w:t>/2017</w:t>
      </w:r>
      <w:r w:rsidR="0085070C">
        <w:rPr>
          <w:rFonts w:ascii="Trebuchet MS" w:hAnsi="Trebuchet MS"/>
          <w:sz w:val="24"/>
          <w:szCs w:val="24"/>
        </w:rPr>
        <w:t>, 1</w:t>
      </w:r>
      <w:r w:rsidR="0081423A">
        <w:rPr>
          <w:rFonts w:ascii="Trebuchet MS" w:hAnsi="Trebuchet MS"/>
          <w:sz w:val="24"/>
          <w:szCs w:val="24"/>
        </w:rPr>
        <w:t>1:00 AM</w:t>
      </w:r>
    </w:p>
    <w:p w14:paraId="7C3BF76F" w14:textId="35279F63" w:rsidR="00C93A49" w:rsidRPr="00704785" w:rsidRDefault="007E5BA7" w:rsidP="00C93A49">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 Room</w:t>
      </w:r>
    </w:p>
    <w:p w14:paraId="23904EB1" w14:textId="77777777" w:rsidR="00E47B00" w:rsidRDefault="00E47B00">
      <w:pPr>
        <w:pStyle w:val="MediumGrid21"/>
        <w:rPr>
          <w:sz w:val="28"/>
        </w:rPr>
      </w:pPr>
    </w:p>
    <w:p w14:paraId="7227AF65" w14:textId="71BA7678" w:rsidR="005E263F" w:rsidRPr="001507C1" w:rsidRDefault="005E263F" w:rsidP="002C5F19">
      <w:pPr>
        <w:pStyle w:val="MediumGrid21"/>
        <w:rPr>
          <w:b/>
          <w:sz w:val="24"/>
          <w:szCs w:val="24"/>
          <w:u w:val="single"/>
        </w:rPr>
      </w:pPr>
      <w:r w:rsidRPr="001507C1">
        <w:rPr>
          <w:b/>
          <w:sz w:val="24"/>
          <w:szCs w:val="24"/>
          <w:u w:val="single"/>
        </w:rPr>
        <w:t>CALL TO ORDER</w:t>
      </w:r>
      <w:r w:rsidR="00FF3AEC">
        <w:rPr>
          <w:b/>
          <w:sz w:val="24"/>
          <w:szCs w:val="24"/>
          <w:u w:val="single"/>
        </w:rPr>
        <w:t xml:space="preserve"> at 11</w:t>
      </w:r>
      <w:r w:rsidR="008519B2">
        <w:rPr>
          <w:b/>
          <w:sz w:val="24"/>
          <w:szCs w:val="24"/>
          <w:u w:val="single"/>
        </w:rPr>
        <w:t xml:space="preserve"> </w:t>
      </w:r>
    </w:p>
    <w:p w14:paraId="7780A063" w14:textId="77777777" w:rsidR="00286791" w:rsidRPr="001507C1" w:rsidRDefault="00286791" w:rsidP="00286791">
      <w:pPr>
        <w:pStyle w:val="MediumGrid21"/>
        <w:pBdr>
          <w:bottom w:val="single" w:sz="4" w:space="1" w:color="auto"/>
        </w:pBdr>
        <w:rPr>
          <w:b/>
          <w:sz w:val="24"/>
          <w:szCs w:val="24"/>
        </w:rPr>
      </w:pPr>
    </w:p>
    <w:p w14:paraId="1C95E8FB"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E17B821" w14:textId="66A2F15E"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2EFFA6C0"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1507C1" w:rsidRPr="007A563F" w14:paraId="486B432C" w14:textId="77777777" w:rsidTr="001507C1">
        <w:tc>
          <w:tcPr>
            <w:tcW w:w="2214" w:type="dxa"/>
            <w:tcBorders>
              <w:bottom w:val="single" w:sz="4" w:space="0" w:color="auto"/>
            </w:tcBorders>
            <w:shd w:val="clear" w:color="auto" w:fill="auto"/>
            <w:vAlign w:val="center"/>
          </w:tcPr>
          <w:p w14:paraId="20ACE8A5"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2465D411" w14:textId="77777777" w:rsidR="001507C1" w:rsidRPr="007A563F" w:rsidRDefault="001507C1" w:rsidP="001507C1">
            <w:pPr>
              <w:spacing w:after="0" w:line="240" w:lineRule="auto"/>
              <w:jc w:val="center"/>
              <w:rPr>
                <w:rFonts w:eastAsia="Cambria"/>
                <w:b/>
              </w:rPr>
            </w:pPr>
            <w:r w:rsidRPr="007A563F">
              <w:rPr>
                <w:rFonts w:eastAsia="Cambria"/>
                <w:b/>
              </w:rPr>
              <w:t>Note:</w:t>
            </w:r>
          </w:p>
          <w:p w14:paraId="718546A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20F42A2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520281C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5394DB7"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42673594"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0C7F4F47" w14:textId="77777777" w:rsidR="001507C1" w:rsidRPr="007A563F" w:rsidRDefault="001507C1" w:rsidP="001507C1">
            <w:pPr>
              <w:spacing w:after="0" w:line="240" w:lineRule="auto"/>
              <w:jc w:val="center"/>
              <w:rPr>
                <w:rFonts w:eastAsia="Cambria"/>
                <w:b/>
              </w:rPr>
            </w:pPr>
            <w:r w:rsidRPr="007A563F">
              <w:rPr>
                <w:rFonts w:eastAsia="Cambria"/>
                <w:b/>
              </w:rPr>
              <w:t>Note:</w:t>
            </w:r>
          </w:p>
          <w:p w14:paraId="0B110879"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277ECDD8"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46ABA0A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13FD215"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AC128C" w:rsidRPr="00E70377" w14:paraId="58A524F5" w14:textId="77777777" w:rsidTr="001507C1">
        <w:tc>
          <w:tcPr>
            <w:tcW w:w="2214" w:type="dxa"/>
            <w:shd w:val="clear" w:color="auto" w:fill="F3F3F3"/>
          </w:tcPr>
          <w:p w14:paraId="55FCDD21" w14:textId="013B5CCD" w:rsidR="00AC128C" w:rsidRPr="00E70377" w:rsidRDefault="00AC128C" w:rsidP="001507C1">
            <w:pPr>
              <w:spacing w:after="0" w:line="240" w:lineRule="auto"/>
              <w:rPr>
                <w:rFonts w:eastAsia="Cambria"/>
                <w:sz w:val="18"/>
                <w:szCs w:val="18"/>
              </w:rPr>
            </w:pPr>
            <w:r>
              <w:rPr>
                <w:rFonts w:eastAsia="Cambria"/>
                <w:sz w:val="18"/>
                <w:szCs w:val="18"/>
              </w:rPr>
              <w:t>Mary Zhu</w:t>
            </w:r>
          </w:p>
        </w:tc>
        <w:tc>
          <w:tcPr>
            <w:tcW w:w="2214" w:type="dxa"/>
            <w:shd w:val="clear" w:color="auto" w:fill="F3F3F3"/>
          </w:tcPr>
          <w:p w14:paraId="60BC1546" w14:textId="4318800E" w:rsidR="00AC128C" w:rsidRPr="00E70377" w:rsidRDefault="00FA2CDF" w:rsidP="004B35A4">
            <w:pPr>
              <w:pStyle w:val="MediumGrid21"/>
              <w:rPr>
                <w:b/>
                <w:sz w:val="18"/>
                <w:szCs w:val="18"/>
              </w:rPr>
            </w:pPr>
            <w:r>
              <w:rPr>
                <w:b/>
                <w:sz w:val="18"/>
                <w:szCs w:val="18"/>
              </w:rPr>
              <w:t>Present</w:t>
            </w:r>
          </w:p>
        </w:tc>
        <w:tc>
          <w:tcPr>
            <w:tcW w:w="2195" w:type="dxa"/>
            <w:shd w:val="clear" w:color="auto" w:fill="F3F3F3"/>
          </w:tcPr>
          <w:p w14:paraId="2A8919EA" w14:textId="7E72EA9C" w:rsidR="00AC128C" w:rsidRPr="00087B0C" w:rsidRDefault="00AC128C" w:rsidP="001507C1">
            <w:pPr>
              <w:spacing w:after="0" w:line="240" w:lineRule="auto"/>
              <w:rPr>
                <w:rFonts w:eastAsia="Cambria"/>
                <w:sz w:val="18"/>
                <w:szCs w:val="18"/>
              </w:rPr>
            </w:pPr>
            <w:r>
              <w:rPr>
                <w:rFonts w:eastAsia="Cambria"/>
                <w:sz w:val="18"/>
                <w:szCs w:val="18"/>
              </w:rPr>
              <w:t xml:space="preserve">Kia </w:t>
            </w:r>
            <w:proofErr w:type="spellStart"/>
            <w:r>
              <w:rPr>
                <w:rFonts w:eastAsia="Cambria"/>
                <w:sz w:val="18"/>
                <w:szCs w:val="18"/>
              </w:rPr>
              <w:t>S</w:t>
            </w:r>
            <w:r w:rsidRPr="00732AF5">
              <w:rPr>
                <w:rFonts w:eastAsia="Cambria"/>
                <w:sz w:val="18"/>
                <w:szCs w:val="18"/>
              </w:rPr>
              <w:t>adeghi</w:t>
            </w:r>
            <w:proofErr w:type="spellEnd"/>
          </w:p>
        </w:tc>
        <w:tc>
          <w:tcPr>
            <w:tcW w:w="2233" w:type="dxa"/>
            <w:shd w:val="clear" w:color="auto" w:fill="F3F3F3"/>
          </w:tcPr>
          <w:p w14:paraId="68B3E6AB" w14:textId="6815E8D9" w:rsidR="00AC128C" w:rsidRPr="00E70377" w:rsidRDefault="00FA2CDF" w:rsidP="001507C1">
            <w:pPr>
              <w:pStyle w:val="MediumGrid21"/>
              <w:rPr>
                <w:b/>
                <w:sz w:val="18"/>
                <w:szCs w:val="18"/>
              </w:rPr>
            </w:pPr>
            <w:r>
              <w:rPr>
                <w:b/>
                <w:sz w:val="18"/>
                <w:szCs w:val="18"/>
              </w:rPr>
              <w:t>Present</w:t>
            </w:r>
          </w:p>
        </w:tc>
      </w:tr>
      <w:tr w:rsidR="00FA2CDF" w:rsidRPr="00E70377" w14:paraId="71C82089" w14:textId="77777777" w:rsidTr="001507C1">
        <w:tc>
          <w:tcPr>
            <w:tcW w:w="2214" w:type="dxa"/>
            <w:shd w:val="clear" w:color="auto" w:fill="F3F3F3"/>
          </w:tcPr>
          <w:p w14:paraId="5287A7FD" w14:textId="1E43B02D" w:rsidR="00FA2CDF" w:rsidRPr="00E70377" w:rsidRDefault="00FA2CDF" w:rsidP="0081423A">
            <w:pPr>
              <w:spacing w:after="0" w:line="240" w:lineRule="auto"/>
              <w:rPr>
                <w:rFonts w:eastAsia="Cambria"/>
                <w:sz w:val="18"/>
                <w:szCs w:val="18"/>
              </w:rPr>
            </w:pPr>
            <w:r>
              <w:rPr>
                <w:rFonts w:eastAsia="Cambria"/>
                <w:sz w:val="18"/>
                <w:szCs w:val="18"/>
              </w:rPr>
              <w:t>Amy Koo</w:t>
            </w:r>
          </w:p>
        </w:tc>
        <w:tc>
          <w:tcPr>
            <w:tcW w:w="2214" w:type="dxa"/>
            <w:shd w:val="clear" w:color="auto" w:fill="F3F3F3"/>
          </w:tcPr>
          <w:p w14:paraId="39447EB6" w14:textId="1CD90F87" w:rsidR="00FA2CDF" w:rsidRPr="00E70377" w:rsidRDefault="00FA2CDF" w:rsidP="001507C1">
            <w:pPr>
              <w:pStyle w:val="MediumGrid21"/>
              <w:rPr>
                <w:b/>
                <w:sz w:val="18"/>
                <w:szCs w:val="18"/>
              </w:rPr>
            </w:pPr>
            <w:r>
              <w:rPr>
                <w:b/>
                <w:sz w:val="18"/>
                <w:szCs w:val="18"/>
              </w:rPr>
              <w:t>Absent, excused</w:t>
            </w:r>
          </w:p>
        </w:tc>
        <w:tc>
          <w:tcPr>
            <w:tcW w:w="2195" w:type="dxa"/>
            <w:shd w:val="clear" w:color="auto" w:fill="F3F3F3"/>
          </w:tcPr>
          <w:p w14:paraId="13BDD1E1" w14:textId="128C76E3" w:rsidR="00FA2CDF" w:rsidRPr="00087B0C" w:rsidRDefault="00FA2CDF" w:rsidP="001507C1">
            <w:pPr>
              <w:spacing w:after="0" w:line="240" w:lineRule="auto"/>
              <w:rPr>
                <w:rFonts w:eastAsia="Cambria"/>
                <w:sz w:val="18"/>
                <w:szCs w:val="18"/>
              </w:rPr>
            </w:pPr>
            <w:proofErr w:type="spellStart"/>
            <w:r w:rsidRPr="0081423A">
              <w:rPr>
                <w:rFonts w:eastAsia="Cambria"/>
                <w:sz w:val="18"/>
                <w:szCs w:val="18"/>
              </w:rPr>
              <w:t>Hieu</w:t>
            </w:r>
            <w:proofErr w:type="spellEnd"/>
            <w:r w:rsidRPr="0081423A">
              <w:rPr>
                <w:rFonts w:eastAsia="Cambria"/>
                <w:sz w:val="18"/>
                <w:szCs w:val="18"/>
              </w:rPr>
              <w:t xml:space="preserve"> Le</w:t>
            </w:r>
          </w:p>
        </w:tc>
        <w:tc>
          <w:tcPr>
            <w:tcW w:w="2233" w:type="dxa"/>
            <w:shd w:val="clear" w:color="auto" w:fill="F3F3F3"/>
          </w:tcPr>
          <w:p w14:paraId="74295C55" w14:textId="44F0718A" w:rsidR="00FA2CDF" w:rsidRPr="00E70377" w:rsidRDefault="00FA2CDF" w:rsidP="001507C1">
            <w:pPr>
              <w:pStyle w:val="MediumGrid21"/>
              <w:rPr>
                <w:b/>
                <w:sz w:val="18"/>
                <w:szCs w:val="18"/>
              </w:rPr>
            </w:pPr>
            <w:r>
              <w:rPr>
                <w:b/>
                <w:sz w:val="18"/>
                <w:szCs w:val="18"/>
              </w:rPr>
              <w:t>Absent</w:t>
            </w:r>
          </w:p>
        </w:tc>
      </w:tr>
      <w:tr w:rsidR="00FA2CDF" w:rsidRPr="00E70377" w14:paraId="3F7EC5AF" w14:textId="77777777" w:rsidTr="001507C1">
        <w:tc>
          <w:tcPr>
            <w:tcW w:w="2214" w:type="dxa"/>
            <w:shd w:val="clear" w:color="auto" w:fill="F3F3F3"/>
          </w:tcPr>
          <w:p w14:paraId="25952B1F" w14:textId="75886F53" w:rsidR="00FA2CDF" w:rsidRPr="00E70377" w:rsidRDefault="00FA2CDF" w:rsidP="001507C1">
            <w:pPr>
              <w:spacing w:after="0" w:line="240" w:lineRule="auto"/>
              <w:rPr>
                <w:rFonts w:eastAsia="Cambria"/>
                <w:sz w:val="18"/>
                <w:szCs w:val="18"/>
              </w:rPr>
            </w:pPr>
            <w:r w:rsidRPr="0081423A">
              <w:rPr>
                <w:rFonts w:eastAsia="Cambria"/>
                <w:sz w:val="18"/>
                <w:szCs w:val="18"/>
              </w:rPr>
              <w:t>John Paul Renteria</w:t>
            </w:r>
          </w:p>
        </w:tc>
        <w:tc>
          <w:tcPr>
            <w:tcW w:w="2214" w:type="dxa"/>
            <w:shd w:val="clear" w:color="auto" w:fill="F3F3F3"/>
          </w:tcPr>
          <w:p w14:paraId="66A407C5" w14:textId="6BBFA5D8" w:rsidR="00FA2CDF" w:rsidRPr="00E70377" w:rsidRDefault="00FA2CDF" w:rsidP="001507C1">
            <w:pPr>
              <w:pStyle w:val="MediumGrid21"/>
              <w:rPr>
                <w:b/>
                <w:sz w:val="18"/>
                <w:szCs w:val="18"/>
              </w:rPr>
            </w:pPr>
            <w:r>
              <w:rPr>
                <w:b/>
                <w:sz w:val="18"/>
                <w:szCs w:val="18"/>
              </w:rPr>
              <w:t>Present</w:t>
            </w:r>
          </w:p>
        </w:tc>
        <w:tc>
          <w:tcPr>
            <w:tcW w:w="2195" w:type="dxa"/>
            <w:shd w:val="clear" w:color="auto" w:fill="F3F3F3"/>
          </w:tcPr>
          <w:p w14:paraId="3DCB03A8" w14:textId="2E5C088C" w:rsidR="00FA2CDF" w:rsidRPr="00087B0C" w:rsidRDefault="00FA2CDF" w:rsidP="001507C1">
            <w:pPr>
              <w:spacing w:after="0" w:line="240" w:lineRule="auto"/>
              <w:rPr>
                <w:rFonts w:eastAsia="Cambria"/>
                <w:sz w:val="18"/>
                <w:szCs w:val="18"/>
              </w:rPr>
            </w:pPr>
            <w:r w:rsidRPr="0081423A">
              <w:rPr>
                <w:rFonts w:eastAsia="Cambria"/>
                <w:sz w:val="18"/>
                <w:szCs w:val="18"/>
              </w:rPr>
              <w:t xml:space="preserve">Ali </w:t>
            </w:r>
            <w:proofErr w:type="spellStart"/>
            <w:r w:rsidRPr="0081423A">
              <w:rPr>
                <w:rFonts w:eastAsia="Cambria"/>
                <w:sz w:val="18"/>
                <w:szCs w:val="18"/>
              </w:rPr>
              <w:t>Suebert</w:t>
            </w:r>
            <w:proofErr w:type="spellEnd"/>
          </w:p>
        </w:tc>
        <w:tc>
          <w:tcPr>
            <w:tcW w:w="2233" w:type="dxa"/>
            <w:shd w:val="clear" w:color="auto" w:fill="F3F3F3"/>
          </w:tcPr>
          <w:p w14:paraId="30581DDF" w14:textId="6B0EBA52" w:rsidR="00FA2CDF" w:rsidRPr="00E70377" w:rsidRDefault="00FA2CDF" w:rsidP="009555D3">
            <w:pPr>
              <w:pStyle w:val="MediumGrid21"/>
              <w:rPr>
                <w:b/>
                <w:sz w:val="18"/>
                <w:szCs w:val="18"/>
              </w:rPr>
            </w:pPr>
            <w:r>
              <w:rPr>
                <w:b/>
                <w:sz w:val="18"/>
                <w:szCs w:val="18"/>
              </w:rPr>
              <w:t>Absent, excused</w:t>
            </w:r>
          </w:p>
        </w:tc>
      </w:tr>
      <w:tr w:rsidR="00FA2CDF" w:rsidRPr="00E70377" w14:paraId="358E2306" w14:textId="77777777" w:rsidTr="001507C1">
        <w:tc>
          <w:tcPr>
            <w:tcW w:w="2214" w:type="dxa"/>
            <w:shd w:val="clear" w:color="auto" w:fill="F3F3F3"/>
          </w:tcPr>
          <w:p w14:paraId="7D72A3F6" w14:textId="09419777" w:rsidR="00FA2CDF" w:rsidRPr="00E70377" w:rsidRDefault="00FA2CDF" w:rsidP="001507C1">
            <w:pPr>
              <w:spacing w:after="0" w:line="240" w:lineRule="auto"/>
              <w:rPr>
                <w:rFonts w:eastAsia="Cambria"/>
                <w:sz w:val="18"/>
                <w:szCs w:val="18"/>
              </w:rPr>
            </w:pPr>
            <w:r>
              <w:rPr>
                <w:rFonts w:eastAsia="Cambria"/>
                <w:sz w:val="18"/>
                <w:szCs w:val="18"/>
              </w:rPr>
              <w:t xml:space="preserve">Davis </w:t>
            </w:r>
            <w:proofErr w:type="spellStart"/>
            <w:r>
              <w:rPr>
                <w:rFonts w:eastAsia="Cambria"/>
                <w:sz w:val="18"/>
                <w:szCs w:val="18"/>
              </w:rPr>
              <w:t>Quan</w:t>
            </w:r>
            <w:proofErr w:type="spellEnd"/>
          </w:p>
        </w:tc>
        <w:tc>
          <w:tcPr>
            <w:tcW w:w="2214" w:type="dxa"/>
            <w:shd w:val="clear" w:color="auto" w:fill="F3F3F3"/>
          </w:tcPr>
          <w:p w14:paraId="320908F5" w14:textId="324A5119" w:rsidR="00FA2CDF" w:rsidRPr="00E70377" w:rsidRDefault="00FA2CDF" w:rsidP="001507C1">
            <w:pPr>
              <w:pStyle w:val="MediumGrid21"/>
              <w:rPr>
                <w:b/>
                <w:sz w:val="18"/>
                <w:szCs w:val="18"/>
              </w:rPr>
            </w:pPr>
            <w:r>
              <w:rPr>
                <w:b/>
                <w:sz w:val="18"/>
                <w:szCs w:val="18"/>
              </w:rPr>
              <w:t>Present</w:t>
            </w:r>
          </w:p>
        </w:tc>
        <w:tc>
          <w:tcPr>
            <w:tcW w:w="2195" w:type="dxa"/>
            <w:shd w:val="clear" w:color="auto" w:fill="F3F3F3"/>
          </w:tcPr>
          <w:p w14:paraId="1FA96AC2" w14:textId="54D4ADA9" w:rsidR="00FA2CDF" w:rsidRPr="00087B0C" w:rsidRDefault="00FA2CDF" w:rsidP="001507C1">
            <w:pPr>
              <w:spacing w:after="0" w:line="240" w:lineRule="auto"/>
              <w:rPr>
                <w:rFonts w:eastAsia="Cambria"/>
                <w:sz w:val="18"/>
                <w:szCs w:val="18"/>
              </w:rPr>
            </w:pPr>
            <w:r w:rsidRPr="00087B0C">
              <w:rPr>
                <w:rFonts w:eastAsia="Cambria"/>
                <w:sz w:val="18"/>
                <w:szCs w:val="18"/>
              </w:rPr>
              <w:t>Aaron Jones</w:t>
            </w:r>
          </w:p>
        </w:tc>
        <w:tc>
          <w:tcPr>
            <w:tcW w:w="2233" w:type="dxa"/>
            <w:shd w:val="clear" w:color="auto" w:fill="F3F3F3"/>
          </w:tcPr>
          <w:p w14:paraId="41716074" w14:textId="2B92B296" w:rsidR="00FA2CDF" w:rsidRPr="00E70377" w:rsidRDefault="00FA2CDF" w:rsidP="001507C1">
            <w:pPr>
              <w:pStyle w:val="MediumGrid21"/>
              <w:rPr>
                <w:b/>
                <w:sz w:val="18"/>
                <w:szCs w:val="18"/>
              </w:rPr>
            </w:pPr>
            <w:r>
              <w:rPr>
                <w:b/>
                <w:sz w:val="18"/>
                <w:szCs w:val="18"/>
              </w:rPr>
              <w:t>Present</w:t>
            </w:r>
          </w:p>
        </w:tc>
      </w:tr>
      <w:tr w:rsidR="00FA2CDF" w:rsidRPr="00E70377" w14:paraId="5E56A212" w14:textId="77777777" w:rsidTr="00191945">
        <w:trPr>
          <w:trHeight w:val="233"/>
        </w:trPr>
        <w:tc>
          <w:tcPr>
            <w:tcW w:w="2214" w:type="dxa"/>
            <w:shd w:val="clear" w:color="auto" w:fill="F3F3F3"/>
          </w:tcPr>
          <w:p w14:paraId="6F1515FC" w14:textId="596C3F84" w:rsidR="00FA2CDF" w:rsidRDefault="00FA2CDF" w:rsidP="001507C1">
            <w:pPr>
              <w:spacing w:after="0" w:line="240" w:lineRule="auto"/>
              <w:rPr>
                <w:rFonts w:eastAsia="Cambria"/>
                <w:sz w:val="18"/>
                <w:szCs w:val="18"/>
              </w:rPr>
            </w:pPr>
            <w:proofErr w:type="spellStart"/>
            <w:r w:rsidRPr="0081423A">
              <w:rPr>
                <w:rFonts w:eastAsia="Cambria"/>
                <w:sz w:val="18"/>
                <w:szCs w:val="18"/>
              </w:rPr>
              <w:t>Stoddy</w:t>
            </w:r>
            <w:proofErr w:type="spellEnd"/>
            <w:r w:rsidRPr="0081423A">
              <w:rPr>
                <w:rFonts w:eastAsia="Cambria"/>
                <w:sz w:val="18"/>
                <w:szCs w:val="18"/>
              </w:rPr>
              <w:t xml:space="preserve"> Carey</w:t>
            </w:r>
          </w:p>
        </w:tc>
        <w:tc>
          <w:tcPr>
            <w:tcW w:w="2214" w:type="dxa"/>
            <w:shd w:val="clear" w:color="auto" w:fill="F3F3F3"/>
          </w:tcPr>
          <w:p w14:paraId="16F95AB6" w14:textId="05162A8A" w:rsidR="00FA2CDF" w:rsidRPr="00E70377" w:rsidRDefault="00FA2CDF" w:rsidP="001507C1">
            <w:pPr>
              <w:pStyle w:val="MediumGrid21"/>
              <w:rPr>
                <w:b/>
                <w:sz w:val="18"/>
                <w:szCs w:val="18"/>
              </w:rPr>
            </w:pPr>
            <w:r>
              <w:rPr>
                <w:b/>
                <w:sz w:val="18"/>
                <w:szCs w:val="18"/>
              </w:rPr>
              <w:t>Absent, excused</w:t>
            </w:r>
          </w:p>
        </w:tc>
        <w:tc>
          <w:tcPr>
            <w:tcW w:w="2195" w:type="dxa"/>
            <w:shd w:val="clear" w:color="auto" w:fill="F3F3F3"/>
          </w:tcPr>
          <w:p w14:paraId="7719BCD3" w14:textId="252B9687" w:rsidR="00FA2CDF" w:rsidRPr="00087B0C" w:rsidRDefault="00FA2CDF" w:rsidP="001507C1">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14:paraId="316DDA26" w14:textId="35D9F198" w:rsidR="00FA2CDF" w:rsidRPr="00E70377" w:rsidRDefault="00FA2CDF" w:rsidP="001507C1">
            <w:pPr>
              <w:pStyle w:val="MediumGrid21"/>
              <w:rPr>
                <w:b/>
                <w:sz w:val="18"/>
                <w:szCs w:val="18"/>
              </w:rPr>
            </w:pPr>
            <w:r>
              <w:rPr>
                <w:b/>
                <w:sz w:val="18"/>
                <w:szCs w:val="18"/>
              </w:rPr>
              <w:t>Present</w:t>
            </w:r>
          </w:p>
        </w:tc>
      </w:tr>
    </w:tbl>
    <w:p w14:paraId="3AB52E96" w14:textId="77777777" w:rsidR="001507C1" w:rsidRPr="001507C1" w:rsidRDefault="001507C1" w:rsidP="001507C1">
      <w:pPr>
        <w:pStyle w:val="MediumGrid21"/>
        <w:ind w:left="1080"/>
        <w:rPr>
          <w:b/>
          <w:sz w:val="24"/>
          <w:szCs w:val="24"/>
        </w:rPr>
      </w:pPr>
    </w:p>
    <w:p w14:paraId="53C91592" w14:textId="77777777" w:rsidR="00875BD0" w:rsidRPr="00875BD0" w:rsidRDefault="00875BD0" w:rsidP="0076684E">
      <w:pPr>
        <w:pStyle w:val="MediumGrid21"/>
        <w:rPr>
          <w:b/>
          <w:sz w:val="24"/>
          <w:szCs w:val="24"/>
        </w:rPr>
      </w:pPr>
    </w:p>
    <w:p w14:paraId="644D5D26"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2FCDDE21" w14:textId="4386F40F" w:rsidR="00AC128C" w:rsidRDefault="001A6EDD" w:rsidP="0081423A">
      <w:pPr>
        <w:pStyle w:val="MediumGrid21"/>
        <w:rPr>
          <w:bCs/>
          <w:sz w:val="24"/>
          <w:szCs w:val="24"/>
        </w:rPr>
      </w:pPr>
      <w:r>
        <w:rPr>
          <w:bCs/>
          <w:sz w:val="24"/>
          <w:szCs w:val="24"/>
        </w:rPr>
        <w:t xml:space="preserve">B.1. </w:t>
      </w:r>
      <w:r w:rsidR="00AC128C">
        <w:rPr>
          <w:bCs/>
          <w:sz w:val="24"/>
          <w:szCs w:val="24"/>
        </w:rPr>
        <w:t xml:space="preserve">Minutes </w:t>
      </w:r>
    </w:p>
    <w:p w14:paraId="57408DDA" w14:textId="1C2B0DC4" w:rsidR="00FA2CDF" w:rsidRDefault="00FA2CDF" w:rsidP="0081423A">
      <w:pPr>
        <w:pStyle w:val="MediumGrid21"/>
        <w:rPr>
          <w:bCs/>
          <w:sz w:val="24"/>
          <w:szCs w:val="24"/>
        </w:rPr>
      </w:pPr>
      <w:r>
        <w:rPr>
          <w:bCs/>
          <w:sz w:val="24"/>
          <w:szCs w:val="24"/>
        </w:rPr>
        <w:t>Mary: who wants to do minutes?</w:t>
      </w:r>
    </w:p>
    <w:p w14:paraId="628ED26A" w14:textId="3ABBE934" w:rsidR="00FA2CDF" w:rsidRDefault="00FA2CDF" w:rsidP="0081423A">
      <w:pPr>
        <w:pStyle w:val="MediumGrid21"/>
        <w:rPr>
          <w:bCs/>
          <w:sz w:val="24"/>
          <w:szCs w:val="24"/>
        </w:rPr>
      </w:pPr>
      <w:r>
        <w:rPr>
          <w:bCs/>
          <w:sz w:val="24"/>
          <w:szCs w:val="24"/>
        </w:rPr>
        <w:t>John: I can</w:t>
      </w:r>
    </w:p>
    <w:p w14:paraId="0D7BFCE3" w14:textId="68A154B9" w:rsidR="00FA2CDF" w:rsidRDefault="00FA2CDF" w:rsidP="0081423A">
      <w:pPr>
        <w:pStyle w:val="MediumGrid21"/>
        <w:rPr>
          <w:bCs/>
          <w:sz w:val="24"/>
          <w:szCs w:val="24"/>
        </w:rPr>
      </w:pPr>
      <w:r>
        <w:rPr>
          <w:bCs/>
          <w:sz w:val="24"/>
          <w:szCs w:val="24"/>
        </w:rPr>
        <w:t xml:space="preserve">Mary: thank you so much, John. You can do them on paper or laptop. </w:t>
      </w:r>
    </w:p>
    <w:p w14:paraId="002029A0" w14:textId="403F5643" w:rsidR="007E5BA7" w:rsidRDefault="00AC128C" w:rsidP="0081423A">
      <w:pPr>
        <w:pStyle w:val="MediumGrid21"/>
        <w:rPr>
          <w:bCs/>
          <w:sz w:val="24"/>
          <w:szCs w:val="24"/>
        </w:rPr>
      </w:pPr>
      <w:r>
        <w:rPr>
          <w:bCs/>
          <w:sz w:val="24"/>
          <w:szCs w:val="24"/>
        </w:rPr>
        <w:t xml:space="preserve">B.2. </w:t>
      </w:r>
      <w:r w:rsidR="007E5BA7">
        <w:rPr>
          <w:bCs/>
          <w:sz w:val="24"/>
          <w:szCs w:val="24"/>
        </w:rPr>
        <w:t xml:space="preserve">Duties and responsibilities of board members and chair </w:t>
      </w:r>
    </w:p>
    <w:p w14:paraId="55EE30ED" w14:textId="382434D1" w:rsidR="00FA2CDF" w:rsidRDefault="0020437D" w:rsidP="0081423A">
      <w:pPr>
        <w:pStyle w:val="MediumGrid21"/>
        <w:rPr>
          <w:bCs/>
          <w:sz w:val="24"/>
          <w:szCs w:val="24"/>
        </w:rPr>
      </w:pPr>
      <w:r>
        <w:rPr>
          <w:bCs/>
          <w:sz w:val="24"/>
          <w:szCs w:val="24"/>
        </w:rPr>
        <w:t>Mary:</w:t>
      </w:r>
      <w:r w:rsidR="00FA2CDF">
        <w:rPr>
          <w:bCs/>
          <w:sz w:val="24"/>
          <w:szCs w:val="24"/>
        </w:rPr>
        <w:t xml:space="preserve"> Have you both been getting the emails from the elections e</w:t>
      </w:r>
      <w:r w:rsidR="00FA2CDF" w:rsidRPr="00FA2CDF">
        <w:rPr>
          <w:bCs/>
          <w:sz w:val="24"/>
          <w:szCs w:val="24"/>
        </w:rPr>
        <w:t>lectronic mailing list</w:t>
      </w:r>
      <w:r w:rsidR="00FA2CDF">
        <w:rPr>
          <w:bCs/>
          <w:sz w:val="24"/>
          <w:szCs w:val="24"/>
        </w:rPr>
        <w:t xml:space="preserve"> and the entities one? You are not obligated to respond to any of them. You can read them and at times we will discuss the contents of them during meeting, but you do not need to respond to any emails that come in through that list serve. It is my responsibility as chair to do that and I speak on behalf of the board when I do. If you are ever approached or bothered by anyone outside this board/committee regarding anything related to elections you are not obligated to respond and you can relay that correspondence to the board. If you ever have any questions you can always come to the advisors or me. </w:t>
      </w:r>
    </w:p>
    <w:p w14:paraId="39C333AD" w14:textId="3490D305" w:rsidR="0020437D" w:rsidRDefault="0020437D" w:rsidP="0081423A">
      <w:pPr>
        <w:pStyle w:val="MediumGrid21"/>
        <w:rPr>
          <w:bCs/>
          <w:sz w:val="24"/>
          <w:szCs w:val="24"/>
        </w:rPr>
      </w:pPr>
      <w:r>
        <w:rPr>
          <w:bCs/>
          <w:sz w:val="24"/>
          <w:szCs w:val="24"/>
        </w:rPr>
        <w:t xml:space="preserve">Ruth: </w:t>
      </w:r>
      <w:r w:rsidR="00FA2CDF">
        <w:rPr>
          <w:bCs/>
          <w:sz w:val="24"/>
          <w:szCs w:val="24"/>
        </w:rPr>
        <w:t xml:space="preserve">if someone wants to talk to you, </w:t>
      </w:r>
      <w:r>
        <w:rPr>
          <w:bCs/>
          <w:sz w:val="24"/>
          <w:szCs w:val="24"/>
        </w:rPr>
        <w:t>invite them to write to the committee and talk to the</w:t>
      </w:r>
      <w:r w:rsidR="00FA2CDF">
        <w:rPr>
          <w:bCs/>
          <w:sz w:val="24"/>
          <w:szCs w:val="24"/>
        </w:rPr>
        <w:t xml:space="preserve"> committee. You don’t need to talk to them</w:t>
      </w:r>
      <w:r>
        <w:rPr>
          <w:bCs/>
          <w:sz w:val="24"/>
          <w:szCs w:val="24"/>
        </w:rPr>
        <w:t xml:space="preserve">. What happens </w:t>
      </w:r>
      <w:r w:rsidR="00FA2CDF">
        <w:rPr>
          <w:bCs/>
          <w:sz w:val="24"/>
          <w:szCs w:val="24"/>
        </w:rPr>
        <w:t xml:space="preserve">during side conversations causes </w:t>
      </w:r>
      <w:r>
        <w:rPr>
          <w:bCs/>
          <w:sz w:val="24"/>
          <w:szCs w:val="24"/>
        </w:rPr>
        <w:t>confusion. We want transparency and everything is clear. For example someone wants to have a meeting with you, they can later come back and say “he said x,</w:t>
      </w:r>
      <w:r w:rsidR="00FA2CDF">
        <w:rPr>
          <w:bCs/>
          <w:sz w:val="24"/>
          <w:szCs w:val="24"/>
        </w:rPr>
        <w:t xml:space="preserve"> </w:t>
      </w:r>
      <w:r>
        <w:rPr>
          <w:bCs/>
          <w:sz w:val="24"/>
          <w:szCs w:val="24"/>
        </w:rPr>
        <w:t xml:space="preserve">y, and z”, but it wasn’t discussed in meeting and not in the minutes. We need minutes for our records and judicial council. I also have a code of conduct agreement that everyone attends these meetings needs to sign. This is to keep everything said during meeting is kept confidential. We don’t want </w:t>
      </w:r>
      <w:r>
        <w:rPr>
          <w:bCs/>
          <w:sz w:val="24"/>
          <w:szCs w:val="24"/>
        </w:rPr>
        <w:lastRenderedPageBreak/>
        <w:t>misunderstandings and it is really important to refer people to the board. We might talk about individuals and we don’t want any information to get out.</w:t>
      </w:r>
    </w:p>
    <w:p w14:paraId="134A5721" w14:textId="0CD104BB" w:rsidR="0020437D" w:rsidRDefault="0020437D" w:rsidP="0081423A">
      <w:pPr>
        <w:pStyle w:val="MediumGrid21"/>
        <w:rPr>
          <w:bCs/>
          <w:sz w:val="24"/>
          <w:szCs w:val="24"/>
        </w:rPr>
      </w:pPr>
      <w:r>
        <w:rPr>
          <w:bCs/>
          <w:sz w:val="24"/>
          <w:szCs w:val="24"/>
        </w:rPr>
        <w:t xml:space="preserve">Aaron: our role is to support your work. To support you. As Michael Young said, students can make up their own minds with all the information. Our role is not to </w:t>
      </w:r>
      <w:r w:rsidR="00FA2CDF">
        <w:rPr>
          <w:bCs/>
          <w:sz w:val="24"/>
          <w:szCs w:val="24"/>
        </w:rPr>
        <w:t>influence</w:t>
      </w:r>
      <w:r>
        <w:rPr>
          <w:bCs/>
          <w:sz w:val="24"/>
          <w:szCs w:val="24"/>
        </w:rPr>
        <w:t xml:space="preserve"> your decisions, but to give you information or background. You need to know the code and that’s it. The </w:t>
      </w:r>
      <w:r w:rsidR="00FA2CDF">
        <w:rPr>
          <w:bCs/>
          <w:sz w:val="24"/>
          <w:szCs w:val="24"/>
        </w:rPr>
        <w:t>confidentially</w:t>
      </w:r>
      <w:r>
        <w:rPr>
          <w:bCs/>
          <w:sz w:val="24"/>
          <w:szCs w:val="24"/>
        </w:rPr>
        <w:t xml:space="preserve"> is critical. We ask the vice chancellor to send out an email before election season every year to encourage people to not target the elections board. Your work is protected by us and if anything comes up and challenges you please bring it up</w:t>
      </w:r>
    </w:p>
    <w:p w14:paraId="2B7F03D5" w14:textId="5FD9EC0A" w:rsidR="0020437D" w:rsidRDefault="0020437D" w:rsidP="0081423A">
      <w:pPr>
        <w:pStyle w:val="MediumGrid21"/>
        <w:rPr>
          <w:bCs/>
          <w:sz w:val="24"/>
          <w:szCs w:val="24"/>
        </w:rPr>
      </w:pPr>
      <w:r>
        <w:rPr>
          <w:bCs/>
          <w:sz w:val="24"/>
          <w:szCs w:val="24"/>
        </w:rPr>
        <w:t>Ruth: besides confidentiality, it is hard to disclose all your relationships to the candidates. It’s important to let us know if you plan to run again. You will no longer be able to serve on the board. If you know the person we are discussing, be transparent and let us.</w:t>
      </w:r>
    </w:p>
    <w:p w14:paraId="342B47BE" w14:textId="47EEFBDA" w:rsidR="0020437D" w:rsidRDefault="0020437D" w:rsidP="0081423A">
      <w:pPr>
        <w:pStyle w:val="MediumGrid21"/>
        <w:rPr>
          <w:bCs/>
          <w:sz w:val="24"/>
          <w:szCs w:val="24"/>
        </w:rPr>
      </w:pPr>
      <w:r>
        <w:rPr>
          <w:bCs/>
          <w:sz w:val="24"/>
          <w:szCs w:val="24"/>
        </w:rPr>
        <w:t xml:space="preserve">Mary: </w:t>
      </w:r>
      <w:r w:rsidR="00FA2CDF">
        <w:rPr>
          <w:bCs/>
          <w:sz w:val="24"/>
          <w:szCs w:val="24"/>
        </w:rPr>
        <w:t>In regards to that, we have been assigned two senate liaisons that ran with Campus United last year. We were worried that it may seem unfair or biased that both came from the same party and I asked the IVP, Jasmine, if maybe we could get a senator who ran with the Isla Vista Party as a liaison, but she said that the senators we have been assigned will act independently of their prior association with their respective party. Parties also don’t exist off-season. Furthermore, the two senate liaisons we have been assigned were approved unanimously by senate. I wanted to mention that in case it comes up later in the year. It’ll be good to have this in the minutes as something we tried to address.</w:t>
      </w:r>
    </w:p>
    <w:p w14:paraId="15586743" w14:textId="7FA19179" w:rsidR="0081423A" w:rsidRDefault="007E5BA7" w:rsidP="0081423A">
      <w:pPr>
        <w:pStyle w:val="MediumGrid21"/>
        <w:rPr>
          <w:bCs/>
          <w:sz w:val="24"/>
          <w:szCs w:val="24"/>
        </w:rPr>
      </w:pPr>
      <w:r>
        <w:rPr>
          <w:bCs/>
          <w:sz w:val="24"/>
          <w:szCs w:val="24"/>
        </w:rPr>
        <w:t xml:space="preserve">B.3. </w:t>
      </w:r>
      <w:r w:rsidR="0081423A">
        <w:rPr>
          <w:bCs/>
          <w:sz w:val="24"/>
          <w:szCs w:val="24"/>
        </w:rPr>
        <w:t xml:space="preserve">Elections Code </w:t>
      </w:r>
      <w:r>
        <w:rPr>
          <w:bCs/>
          <w:sz w:val="24"/>
          <w:szCs w:val="24"/>
        </w:rPr>
        <w:t>r</w:t>
      </w:r>
      <w:r w:rsidR="00AC128C">
        <w:rPr>
          <w:bCs/>
          <w:sz w:val="24"/>
          <w:szCs w:val="24"/>
        </w:rPr>
        <w:t>evision</w:t>
      </w:r>
    </w:p>
    <w:p w14:paraId="6227D45C" w14:textId="0D7A5E9C" w:rsidR="00680B7D" w:rsidRDefault="00680B7D" w:rsidP="0081423A">
      <w:pPr>
        <w:pStyle w:val="MediumGrid21"/>
        <w:rPr>
          <w:bCs/>
          <w:sz w:val="24"/>
          <w:szCs w:val="24"/>
        </w:rPr>
      </w:pPr>
      <w:r>
        <w:rPr>
          <w:bCs/>
          <w:sz w:val="24"/>
          <w:szCs w:val="24"/>
        </w:rPr>
        <w:t>Mary: now we can continue where we left off last week, hashtags. Ruth?</w:t>
      </w:r>
    </w:p>
    <w:p w14:paraId="4E3162F8" w14:textId="778EFEF3" w:rsidR="0020437D" w:rsidRDefault="0020437D" w:rsidP="0081423A">
      <w:pPr>
        <w:pStyle w:val="MediumGrid21"/>
        <w:rPr>
          <w:bCs/>
          <w:sz w:val="24"/>
          <w:szCs w:val="24"/>
        </w:rPr>
      </w:pPr>
      <w:r>
        <w:rPr>
          <w:bCs/>
          <w:sz w:val="24"/>
          <w:szCs w:val="24"/>
        </w:rPr>
        <w:t xml:space="preserve">Ruth: there are certain points in the code where you are/aren’t able to use hashtags. We need to make it </w:t>
      </w:r>
      <w:r w:rsidR="00680B7D">
        <w:rPr>
          <w:bCs/>
          <w:sz w:val="24"/>
          <w:szCs w:val="24"/>
        </w:rPr>
        <w:t>explicitly</w:t>
      </w:r>
      <w:r>
        <w:rPr>
          <w:bCs/>
          <w:sz w:val="24"/>
          <w:szCs w:val="24"/>
        </w:rPr>
        <w:t xml:space="preserve"> clear. Last year we decided has</w:t>
      </w:r>
      <w:r w:rsidR="00680B7D">
        <w:rPr>
          <w:bCs/>
          <w:sz w:val="24"/>
          <w:szCs w:val="24"/>
        </w:rPr>
        <w:t>h</w:t>
      </w:r>
      <w:r>
        <w:rPr>
          <w:bCs/>
          <w:sz w:val="24"/>
          <w:szCs w:val="24"/>
        </w:rPr>
        <w:t xml:space="preserve">tags could </w:t>
      </w:r>
      <w:r w:rsidR="00680B7D">
        <w:rPr>
          <w:bCs/>
          <w:sz w:val="24"/>
          <w:szCs w:val="24"/>
        </w:rPr>
        <w:t>o</w:t>
      </w:r>
      <w:r>
        <w:rPr>
          <w:bCs/>
          <w:sz w:val="24"/>
          <w:szCs w:val="24"/>
        </w:rPr>
        <w:t>nly be used during active campaigning. The board thought it was a form of advertising. We want to make sure that a decision is made and it will be reflected in the updated code.</w:t>
      </w:r>
    </w:p>
    <w:p w14:paraId="549DAFE4" w14:textId="2BED7D0C" w:rsidR="0020437D" w:rsidRDefault="0020437D" w:rsidP="0081423A">
      <w:pPr>
        <w:pStyle w:val="MediumGrid21"/>
        <w:rPr>
          <w:bCs/>
          <w:sz w:val="24"/>
          <w:szCs w:val="24"/>
        </w:rPr>
      </w:pPr>
      <w:r>
        <w:rPr>
          <w:bCs/>
          <w:sz w:val="24"/>
          <w:szCs w:val="24"/>
        </w:rPr>
        <w:t xml:space="preserve">Mary: at declaration of candidacy up to active campaigning no use of hashtags </w:t>
      </w:r>
    </w:p>
    <w:p w14:paraId="61A90339" w14:textId="43D797D4" w:rsidR="0020437D" w:rsidRDefault="0020437D" w:rsidP="0081423A">
      <w:pPr>
        <w:pStyle w:val="MediumGrid21"/>
        <w:rPr>
          <w:bCs/>
          <w:sz w:val="24"/>
          <w:szCs w:val="24"/>
        </w:rPr>
      </w:pPr>
      <w:r>
        <w:rPr>
          <w:bCs/>
          <w:sz w:val="24"/>
          <w:szCs w:val="24"/>
        </w:rPr>
        <w:t xml:space="preserve">Davis: I think any time before declaration is excessive and no point to it. They </w:t>
      </w:r>
      <w:r w:rsidR="00680B7D">
        <w:rPr>
          <w:bCs/>
          <w:sz w:val="24"/>
          <w:szCs w:val="24"/>
        </w:rPr>
        <w:t xml:space="preserve">should be </w:t>
      </w:r>
      <w:r>
        <w:rPr>
          <w:bCs/>
          <w:sz w:val="24"/>
          <w:szCs w:val="24"/>
        </w:rPr>
        <w:t>allowed to advertise before and after they declare</w:t>
      </w:r>
    </w:p>
    <w:p w14:paraId="3605BF0B" w14:textId="6CC8E2EE" w:rsidR="0020437D" w:rsidRDefault="0020437D" w:rsidP="0081423A">
      <w:pPr>
        <w:pStyle w:val="MediumGrid21"/>
        <w:rPr>
          <w:bCs/>
          <w:sz w:val="24"/>
          <w:szCs w:val="24"/>
        </w:rPr>
      </w:pPr>
      <w:r>
        <w:rPr>
          <w:bCs/>
          <w:sz w:val="24"/>
          <w:szCs w:val="24"/>
        </w:rPr>
        <w:t xml:space="preserve">Ruth: I think there is a paragraph on it. On </w:t>
      </w:r>
      <w:proofErr w:type="spellStart"/>
      <w:r>
        <w:rPr>
          <w:bCs/>
          <w:sz w:val="24"/>
          <w:szCs w:val="24"/>
        </w:rPr>
        <w:t>pg</w:t>
      </w:r>
      <w:proofErr w:type="spellEnd"/>
      <w:r>
        <w:rPr>
          <w:bCs/>
          <w:sz w:val="24"/>
          <w:szCs w:val="24"/>
        </w:rPr>
        <w:t xml:space="preserve"> 41. Wait I think this is just for meetings. This is area or the part above. This is stuff that comes up all the time and this is one of those situations </w:t>
      </w:r>
    </w:p>
    <w:p w14:paraId="55CB2149" w14:textId="1311015E" w:rsidR="0020437D" w:rsidRDefault="0020437D" w:rsidP="0081423A">
      <w:pPr>
        <w:pStyle w:val="MediumGrid21"/>
        <w:rPr>
          <w:bCs/>
          <w:sz w:val="24"/>
          <w:szCs w:val="24"/>
        </w:rPr>
      </w:pPr>
      <w:r>
        <w:rPr>
          <w:bCs/>
          <w:sz w:val="24"/>
          <w:szCs w:val="24"/>
        </w:rPr>
        <w:t xml:space="preserve">Davis: I think recruiting is fine, but when they promote themselves </w:t>
      </w:r>
      <w:r w:rsidR="000A4E96">
        <w:rPr>
          <w:bCs/>
          <w:sz w:val="24"/>
          <w:szCs w:val="24"/>
        </w:rPr>
        <w:t>before declaration of candidacy that’s fine</w:t>
      </w:r>
    </w:p>
    <w:p w14:paraId="0872CE6E" w14:textId="49C97746" w:rsidR="000A4E96" w:rsidRDefault="000A4E96" w:rsidP="0081423A">
      <w:pPr>
        <w:pStyle w:val="MediumGrid21"/>
        <w:rPr>
          <w:bCs/>
          <w:sz w:val="24"/>
          <w:szCs w:val="24"/>
        </w:rPr>
      </w:pPr>
      <w:r>
        <w:rPr>
          <w:bCs/>
          <w:sz w:val="24"/>
          <w:szCs w:val="24"/>
        </w:rPr>
        <w:t>Ruth: would they say I’m running for? Is that considered as campaigning?</w:t>
      </w:r>
    </w:p>
    <w:p w14:paraId="38203AB7" w14:textId="5DC49B67" w:rsidR="000A4E96" w:rsidRDefault="000A4E96" w:rsidP="0081423A">
      <w:pPr>
        <w:pStyle w:val="MediumGrid21"/>
        <w:rPr>
          <w:bCs/>
          <w:sz w:val="24"/>
          <w:szCs w:val="24"/>
        </w:rPr>
      </w:pPr>
      <w:r>
        <w:rPr>
          <w:bCs/>
          <w:sz w:val="24"/>
          <w:szCs w:val="24"/>
        </w:rPr>
        <w:t>Davis: oh</w:t>
      </w:r>
    </w:p>
    <w:p w14:paraId="50F18D3F" w14:textId="0E6E1E4F" w:rsidR="000A4E96" w:rsidRDefault="000A4E96" w:rsidP="0081423A">
      <w:pPr>
        <w:pStyle w:val="MediumGrid21"/>
        <w:rPr>
          <w:bCs/>
          <w:sz w:val="24"/>
          <w:szCs w:val="24"/>
        </w:rPr>
      </w:pPr>
      <w:r>
        <w:rPr>
          <w:bCs/>
          <w:sz w:val="24"/>
          <w:szCs w:val="24"/>
        </w:rPr>
        <w:t xml:space="preserve">Ruth: on page 35 it says when active campaigning begins </w:t>
      </w:r>
    </w:p>
    <w:p w14:paraId="318D8827" w14:textId="42145D65" w:rsidR="000A4E96" w:rsidRDefault="000A4E96" w:rsidP="0081423A">
      <w:pPr>
        <w:pStyle w:val="MediumGrid21"/>
        <w:rPr>
          <w:bCs/>
          <w:sz w:val="24"/>
          <w:szCs w:val="24"/>
        </w:rPr>
      </w:pPr>
      <w:r>
        <w:rPr>
          <w:bCs/>
          <w:sz w:val="24"/>
          <w:szCs w:val="24"/>
        </w:rPr>
        <w:t xml:space="preserve">Kia: is the point of this committee to outline the rules </w:t>
      </w:r>
      <w:r w:rsidR="00680B7D">
        <w:rPr>
          <w:bCs/>
          <w:sz w:val="24"/>
          <w:szCs w:val="24"/>
        </w:rPr>
        <w:t>for</w:t>
      </w:r>
      <w:r>
        <w:rPr>
          <w:bCs/>
          <w:sz w:val="24"/>
          <w:szCs w:val="24"/>
        </w:rPr>
        <w:t xml:space="preserve"> </w:t>
      </w:r>
      <w:r w:rsidR="00680B7D">
        <w:rPr>
          <w:bCs/>
          <w:sz w:val="24"/>
          <w:szCs w:val="24"/>
        </w:rPr>
        <w:t>elections</w:t>
      </w:r>
      <w:r>
        <w:rPr>
          <w:bCs/>
          <w:sz w:val="24"/>
          <w:szCs w:val="24"/>
        </w:rPr>
        <w:t xml:space="preserve"> for spring?</w:t>
      </w:r>
    </w:p>
    <w:p w14:paraId="1DAD16A3" w14:textId="302CD133" w:rsidR="000A4E96" w:rsidRDefault="000A4E96" w:rsidP="0081423A">
      <w:pPr>
        <w:pStyle w:val="MediumGrid21"/>
        <w:rPr>
          <w:bCs/>
          <w:sz w:val="24"/>
          <w:szCs w:val="24"/>
        </w:rPr>
      </w:pPr>
      <w:r>
        <w:rPr>
          <w:bCs/>
          <w:sz w:val="24"/>
          <w:szCs w:val="24"/>
        </w:rPr>
        <w:t>Ruth: yes and we put together and organize all the elections related things. We do the calendar dates, and closer to elections we decide on fines. Do you know if you plan to run?</w:t>
      </w:r>
    </w:p>
    <w:p w14:paraId="6B1B9DEF" w14:textId="138E8A82" w:rsidR="000A4E96" w:rsidRDefault="000A4E96" w:rsidP="0081423A">
      <w:pPr>
        <w:pStyle w:val="MediumGrid21"/>
        <w:rPr>
          <w:bCs/>
          <w:sz w:val="24"/>
          <w:szCs w:val="24"/>
        </w:rPr>
      </w:pPr>
      <w:r>
        <w:rPr>
          <w:bCs/>
          <w:sz w:val="24"/>
          <w:szCs w:val="24"/>
        </w:rPr>
        <w:t>Kia: I don’t think I plan to run</w:t>
      </w:r>
    </w:p>
    <w:p w14:paraId="0BAA5D2C" w14:textId="699BE11A" w:rsidR="00AC128C" w:rsidRDefault="000A4E96" w:rsidP="0081423A">
      <w:pPr>
        <w:pStyle w:val="MediumGrid21"/>
        <w:rPr>
          <w:bCs/>
          <w:sz w:val="24"/>
          <w:szCs w:val="24"/>
        </w:rPr>
      </w:pPr>
      <w:r>
        <w:rPr>
          <w:bCs/>
          <w:sz w:val="24"/>
          <w:szCs w:val="24"/>
        </w:rPr>
        <w:t>Ruth: if you</w:t>
      </w:r>
      <w:r w:rsidR="00680B7D">
        <w:rPr>
          <w:bCs/>
          <w:sz w:val="24"/>
          <w:szCs w:val="24"/>
        </w:rPr>
        <w:t xml:space="preserve"> have a role in the party please </w:t>
      </w:r>
      <w:r>
        <w:rPr>
          <w:bCs/>
          <w:sz w:val="24"/>
          <w:szCs w:val="24"/>
        </w:rPr>
        <w:t>let me know as well. It’s on page 37</w:t>
      </w:r>
    </w:p>
    <w:p w14:paraId="3FDBCEBC" w14:textId="1D62ADA6" w:rsidR="000A4E96" w:rsidRDefault="000A4E96" w:rsidP="0081423A">
      <w:pPr>
        <w:pStyle w:val="MediumGrid21"/>
        <w:rPr>
          <w:bCs/>
          <w:sz w:val="24"/>
          <w:szCs w:val="24"/>
        </w:rPr>
      </w:pPr>
      <w:r>
        <w:rPr>
          <w:bCs/>
          <w:sz w:val="24"/>
          <w:szCs w:val="24"/>
        </w:rPr>
        <w:t>Davis: so we’re considering hashtags as social media?</w:t>
      </w:r>
    </w:p>
    <w:p w14:paraId="594A95D3" w14:textId="385D9804" w:rsidR="000A4E96" w:rsidRDefault="000A4E96" w:rsidP="0081423A">
      <w:pPr>
        <w:pStyle w:val="MediumGrid21"/>
        <w:rPr>
          <w:bCs/>
          <w:sz w:val="24"/>
          <w:szCs w:val="24"/>
        </w:rPr>
      </w:pPr>
      <w:r>
        <w:rPr>
          <w:bCs/>
          <w:sz w:val="24"/>
          <w:szCs w:val="24"/>
        </w:rPr>
        <w:t xml:space="preserve">Ruth: </w:t>
      </w:r>
      <w:r w:rsidR="00680B7D">
        <w:rPr>
          <w:bCs/>
          <w:sz w:val="24"/>
          <w:szCs w:val="24"/>
        </w:rPr>
        <w:t>it’s up to you all deciding that. W</w:t>
      </w:r>
      <w:r>
        <w:rPr>
          <w:bCs/>
          <w:sz w:val="24"/>
          <w:szCs w:val="24"/>
        </w:rPr>
        <w:t>e had them stop at week 9 of winter quarter and they can start again week 3 of spring quarter</w:t>
      </w:r>
      <w:r w:rsidR="00680B7D">
        <w:rPr>
          <w:bCs/>
          <w:sz w:val="24"/>
          <w:szCs w:val="24"/>
        </w:rPr>
        <w:t xml:space="preserve"> last year</w:t>
      </w:r>
    </w:p>
    <w:p w14:paraId="520E03FC" w14:textId="52D79A51" w:rsidR="000A4E96" w:rsidRDefault="000A4E96" w:rsidP="0081423A">
      <w:pPr>
        <w:pStyle w:val="MediumGrid21"/>
        <w:rPr>
          <w:bCs/>
          <w:sz w:val="24"/>
          <w:szCs w:val="24"/>
        </w:rPr>
      </w:pPr>
      <w:r>
        <w:rPr>
          <w:bCs/>
          <w:sz w:val="24"/>
          <w:szCs w:val="24"/>
        </w:rPr>
        <w:lastRenderedPageBreak/>
        <w:t>Davis: so that’s like a dead period when they decide candidates?</w:t>
      </w:r>
    </w:p>
    <w:p w14:paraId="63E49290" w14:textId="18259BE2" w:rsidR="000A4E96" w:rsidRDefault="000A4E96" w:rsidP="0081423A">
      <w:pPr>
        <w:pStyle w:val="MediumGrid21"/>
        <w:rPr>
          <w:bCs/>
          <w:sz w:val="24"/>
          <w:szCs w:val="24"/>
        </w:rPr>
      </w:pPr>
      <w:r>
        <w:rPr>
          <w:bCs/>
          <w:sz w:val="24"/>
          <w:szCs w:val="24"/>
        </w:rPr>
        <w:t xml:space="preserve">Ruth: yeah, they have their own internal thing at that time. </w:t>
      </w:r>
      <w:r w:rsidR="00680B7D">
        <w:rPr>
          <w:bCs/>
          <w:sz w:val="24"/>
          <w:szCs w:val="24"/>
        </w:rPr>
        <w:t>recruitment</w:t>
      </w:r>
      <w:r>
        <w:rPr>
          <w:bCs/>
          <w:sz w:val="24"/>
          <w:szCs w:val="24"/>
        </w:rPr>
        <w:t xml:space="preserve">, doing </w:t>
      </w:r>
      <w:r w:rsidR="00680B7D">
        <w:rPr>
          <w:bCs/>
          <w:sz w:val="24"/>
          <w:szCs w:val="24"/>
        </w:rPr>
        <w:t>interviews</w:t>
      </w:r>
      <w:r>
        <w:rPr>
          <w:bCs/>
          <w:sz w:val="24"/>
          <w:szCs w:val="24"/>
        </w:rPr>
        <w:t xml:space="preserve"> might be now, but by declaration of candidacy they already know who they plan to slate </w:t>
      </w:r>
    </w:p>
    <w:p w14:paraId="2A1D2D8B" w14:textId="7AEAB4C7" w:rsidR="000A4E96" w:rsidRDefault="000A4E96" w:rsidP="0081423A">
      <w:pPr>
        <w:pStyle w:val="MediumGrid21"/>
        <w:rPr>
          <w:bCs/>
          <w:sz w:val="24"/>
          <w:szCs w:val="24"/>
        </w:rPr>
      </w:pPr>
      <w:r>
        <w:rPr>
          <w:bCs/>
          <w:sz w:val="24"/>
          <w:szCs w:val="24"/>
        </w:rPr>
        <w:t xml:space="preserve">Davis: do we only limit to when they are recruiting? Since they are going through internal things? And after they would be gearing up for elections. Only limit to week 6-9 winter quarter and then at the end of the party recruitment they can’t until active </w:t>
      </w:r>
      <w:r w:rsidR="00EE21D2">
        <w:rPr>
          <w:bCs/>
          <w:sz w:val="24"/>
          <w:szCs w:val="24"/>
        </w:rPr>
        <w:t>campaigning</w:t>
      </w:r>
      <w:r>
        <w:rPr>
          <w:bCs/>
          <w:sz w:val="24"/>
          <w:szCs w:val="24"/>
        </w:rPr>
        <w:t xml:space="preserve"> begins </w:t>
      </w:r>
    </w:p>
    <w:p w14:paraId="4A41578B" w14:textId="011BCAD4" w:rsidR="000A4E96" w:rsidRDefault="000A4E96" w:rsidP="0081423A">
      <w:pPr>
        <w:pStyle w:val="MediumGrid21"/>
        <w:rPr>
          <w:bCs/>
          <w:sz w:val="24"/>
          <w:szCs w:val="24"/>
        </w:rPr>
      </w:pPr>
      <w:r>
        <w:rPr>
          <w:bCs/>
          <w:sz w:val="24"/>
          <w:szCs w:val="24"/>
        </w:rPr>
        <w:t>Aaron: Kia</w:t>
      </w:r>
      <w:r w:rsidR="00AE0302">
        <w:rPr>
          <w:bCs/>
          <w:sz w:val="24"/>
          <w:szCs w:val="24"/>
        </w:rPr>
        <w:t>,</w:t>
      </w:r>
      <w:r>
        <w:rPr>
          <w:bCs/>
          <w:sz w:val="24"/>
          <w:szCs w:val="24"/>
        </w:rPr>
        <w:t xml:space="preserve"> what do you think?</w:t>
      </w:r>
    </w:p>
    <w:p w14:paraId="6A02B64A" w14:textId="6FA3878D" w:rsidR="000A4E96" w:rsidRDefault="00EE21D2" w:rsidP="0081423A">
      <w:pPr>
        <w:pStyle w:val="MediumGrid21"/>
        <w:rPr>
          <w:bCs/>
          <w:sz w:val="24"/>
          <w:szCs w:val="24"/>
        </w:rPr>
      </w:pPr>
      <w:r>
        <w:rPr>
          <w:bCs/>
          <w:sz w:val="24"/>
          <w:szCs w:val="24"/>
        </w:rPr>
        <w:t>Kia: so why are we talking about hashtags?</w:t>
      </w:r>
    </w:p>
    <w:p w14:paraId="41F85A0D" w14:textId="2240CD62" w:rsidR="00EE21D2" w:rsidRDefault="00EE21D2" w:rsidP="0081423A">
      <w:pPr>
        <w:pStyle w:val="MediumGrid21"/>
        <w:rPr>
          <w:bCs/>
          <w:sz w:val="24"/>
          <w:szCs w:val="24"/>
        </w:rPr>
      </w:pPr>
      <w:r>
        <w:rPr>
          <w:bCs/>
          <w:sz w:val="24"/>
          <w:szCs w:val="24"/>
        </w:rPr>
        <w:t xml:space="preserve">Mary: last year there were </w:t>
      </w:r>
      <w:r w:rsidR="00AE0302">
        <w:rPr>
          <w:bCs/>
          <w:sz w:val="24"/>
          <w:szCs w:val="24"/>
        </w:rPr>
        <w:t xml:space="preserve">a lot of </w:t>
      </w:r>
      <w:r>
        <w:rPr>
          <w:bCs/>
          <w:sz w:val="24"/>
          <w:szCs w:val="24"/>
        </w:rPr>
        <w:t xml:space="preserve">complaints about the use of hashtags considered as active campaigning and we’re trying to figure out when they can be used </w:t>
      </w:r>
    </w:p>
    <w:p w14:paraId="2CB775C9" w14:textId="18F1FA63" w:rsidR="00EE21D2" w:rsidRDefault="00EE21D2" w:rsidP="0081423A">
      <w:pPr>
        <w:pStyle w:val="MediumGrid21"/>
        <w:rPr>
          <w:bCs/>
          <w:sz w:val="24"/>
          <w:szCs w:val="24"/>
        </w:rPr>
      </w:pPr>
      <w:r>
        <w:rPr>
          <w:bCs/>
          <w:sz w:val="24"/>
          <w:szCs w:val="24"/>
        </w:rPr>
        <w:t>Aaron: typically elections code changes annually, but last year’s didn’t pass so last year’s code is the code we used the year before as well</w:t>
      </w:r>
    </w:p>
    <w:p w14:paraId="4D217E2A" w14:textId="64FD4473" w:rsidR="00EE21D2" w:rsidRDefault="00EE21D2" w:rsidP="0081423A">
      <w:pPr>
        <w:pStyle w:val="MediumGrid21"/>
        <w:rPr>
          <w:bCs/>
          <w:sz w:val="24"/>
          <w:szCs w:val="24"/>
        </w:rPr>
      </w:pPr>
      <w:r>
        <w:rPr>
          <w:bCs/>
          <w:sz w:val="24"/>
          <w:szCs w:val="24"/>
        </w:rPr>
        <w:t>Ruth: have you heard of anyone wanting to make changes to the code?</w:t>
      </w:r>
    </w:p>
    <w:p w14:paraId="4B1AFA33" w14:textId="7374480F" w:rsidR="00EE21D2" w:rsidRDefault="00EE21D2" w:rsidP="0081423A">
      <w:pPr>
        <w:pStyle w:val="MediumGrid21"/>
        <w:rPr>
          <w:bCs/>
          <w:sz w:val="24"/>
          <w:szCs w:val="24"/>
        </w:rPr>
      </w:pPr>
      <w:r>
        <w:rPr>
          <w:bCs/>
          <w:sz w:val="24"/>
          <w:szCs w:val="24"/>
        </w:rPr>
        <w:t>Kia: no</w:t>
      </w:r>
    </w:p>
    <w:p w14:paraId="6337EC62" w14:textId="6B52F9D8" w:rsidR="00EE21D2" w:rsidRDefault="00EE21D2" w:rsidP="0081423A">
      <w:pPr>
        <w:pStyle w:val="MediumGrid21"/>
        <w:rPr>
          <w:bCs/>
          <w:sz w:val="24"/>
          <w:szCs w:val="24"/>
        </w:rPr>
      </w:pPr>
      <w:r>
        <w:rPr>
          <w:bCs/>
          <w:sz w:val="24"/>
          <w:szCs w:val="24"/>
        </w:rPr>
        <w:t>Davis: soft campaigning would be the first 3 days of active campaigning?</w:t>
      </w:r>
    </w:p>
    <w:p w14:paraId="4EFD6D32" w14:textId="505D1C41" w:rsidR="00EE21D2" w:rsidRDefault="00EE21D2" w:rsidP="0081423A">
      <w:pPr>
        <w:pStyle w:val="MediumGrid21"/>
        <w:rPr>
          <w:bCs/>
          <w:sz w:val="24"/>
          <w:szCs w:val="24"/>
        </w:rPr>
      </w:pPr>
      <w:r>
        <w:rPr>
          <w:bCs/>
          <w:sz w:val="24"/>
          <w:szCs w:val="24"/>
        </w:rPr>
        <w:t>Ruth: yes, people were getting overwhelmed by the advertising</w:t>
      </w:r>
      <w:r w:rsidR="00AE0302">
        <w:rPr>
          <w:bCs/>
          <w:sz w:val="24"/>
          <w:szCs w:val="24"/>
        </w:rPr>
        <w:t>.</w:t>
      </w:r>
      <w:r>
        <w:rPr>
          <w:bCs/>
          <w:sz w:val="24"/>
          <w:szCs w:val="24"/>
        </w:rPr>
        <w:t xml:space="preserve"> </w:t>
      </w:r>
      <w:r w:rsidR="00AE0302">
        <w:rPr>
          <w:bCs/>
          <w:sz w:val="24"/>
          <w:szCs w:val="24"/>
        </w:rPr>
        <w:t>It’s a</w:t>
      </w:r>
      <w:r>
        <w:rPr>
          <w:bCs/>
          <w:sz w:val="24"/>
          <w:szCs w:val="24"/>
        </w:rPr>
        <w:t xml:space="preserve"> </w:t>
      </w:r>
      <w:r w:rsidR="00AE0302">
        <w:rPr>
          <w:bCs/>
          <w:sz w:val="24"/>
          <w:szCs w:val="24"/>
        </w:rPr>
        <w:t>2-week</w:t>
      </w:r>
      <w:r>
        <w:rPr>
          <w:bCs/>
          <w:sz w:val="24"/>
          <w:szCs w:val="24"/>
        </w:rPr>
        <w:t xml:space="preserve"> period. So to avoid voter fatigue they wanted to do a soft campaigning for the first few days. Give the candidates a bit of a break. </w:t>
      </w:r>
      <w:r w:rsidR="00AE0302">
        <w:rPr>
          <w:bCs/>
          <w:sz w:val="24"/>
          <w:szCs w:val="24"/>
        </w:rPr>
        <w:t>There are different thoughts</w:t>
      </w:r>
      <w:r>
        <w:rPr>
          <w:bCs/>
          <w:sz w:val="24"/>
          <w:szCs w:val="24"/>
        </w:rPr>
        <w:t xml:space="preserve"> about the length of active campaigning. We’ve heard different ideas</w:t>
      </w:r>
    </w:p>
    <w:p w14:paraId="02EBB47B" w14:textId="27348753" w:rsidR="00EE21D2" w:rsidRDefault="00EE21D2" w:rsidP="0081423A">
      <w:pPr>
        <w:pStyle w:val="MediumGrid21"/>
        <w:rPr>
          <w:bCs/>
          <w:sz w:val="24"/>
          <w:szCs w:val="24"/>
        </w:rPr>
      </w:pPr>
      <w:r>
        <w:rPr>
          <w:bCs/>
          <w:sz w:val="24"/>
          <w:szCs w:val="24"/>
        </w:rPr>
        <w:t>Davis: Kia, since you ran last year how do you feel about the campaigning?</w:t>
      </w:r>
    </w:p>
    <w:p w14:paraId="2E77062C" w14:textId="45FB5A1D" w:rsidR="00EE21D2" w:rsidRDefault="00EE21D2" w:rsidP="0081423A">
      <w:pPr>
        <w:pStyle w:val="MediumGrid21"/>
        <w:rPr>
          <w:bCs/>
          <w:sz w:val="24"/>
          <w:szCs w:val="24"/>
        </w:rPr>
      </w:pPr>
      <w:r>
        <w:rPr>
          <w:bCs/>
          <w:sz w:val="24"/>
          <w:szCs w:val="24"/>
        </w:rPr>
        <w:t xml:space="preserve">Kia: soft campaigning was fine. If we can limit the amount of time that can be </w:t>
      </w:r>
      <w:r w:rsidR="00AE0302">
        <w:rPr>
          <w:bCs/>
          <w:sz w:val="24"/>
          <w:szCs w:val="24"/>
        </w:rPr>
        <w:t>beneficial</w:t>
      </w:r>
    </w:p>
    <w:p w14:paraId="25360B3D" w14:textId="56BCEC17" w:rsidR="00EE21D2" w:rsidRDefault="00EE21D2" w:rsidP="0081423A">
      <w:pPr>
        <w:pStyle w:val="MediumGrid21"/>
        <w:rPr>
          <w:bCs/>
          <w:sz w:val="24"/>
          <w:szCs w:val="24"/>
        </w:rPr>
      </w:pPr>
      <w:r>
        <w:rPr>
          <w:bCs/>
          <w:sz w:val="24"/>
          <w:szCs w:val="24"/>
        </w:rPr>
        <w:t>Davis: so we can limit the use of candidate names in has</w:t>
      </w:r>
      <w:r w:rsidR="00AE0302">
        <w:rPr>
          <w:bCs/>
          <w:sz w:val="24"/>
          <w:szCs w:val="24"/>
        </w:rPr>
        <w:t>h</w:t>
      </w:r>
      <w:r>
        <w:rPr>
          <w:bCs/>
          <w:sz w:val="24"/>
          <w:szCs w:val="24"/>
        </w:rPr>
        <w:t>tags can’t be use until active campaigning</w:t>
      </w:r>
    </w:p>
    <w:p w14:paraId="4AFBBF83" w14:textId="2C5F9F10" w:rsidR="00EE21D2" w:rsidRDefault="00EE21D2" w:rsidP="0081423A">
      <w:pPr>
        <w:pStyle w:val="MediumGrid21"/>
        <w:rPr>
          <w:bCs/>
          <w:sz w:val="24"/>
          <w:szCs w:val="24"/>
        </w:rPr>
      </w:pPr>
      <w:r>
        <w:rPr>
          <w:bCs/>
          <w:sz w:val="24"/>
          <w:szCs w:val="24"/>
        </w:rPr>
        <w:t>Ruth: what about the recruitment time?</w:t>
      </w:r>
    </w:p>
    <w:p w14:paraId="75C22DFC" w14:textId="1C56CD3F" w:rsidR="00EE21D2" w:rsidRDefault="00EE21D2" w:rsidP="0081423A">
      <w:pPr>
        <w:pStyle w:val="MediumGrid21"/>
        <w:rPr>
          <w:bCs/>
          <w:sz w:val="24"/>
          <w:szCs w:val="24"/>
        </w:rPr>
      </w:pPr>
      <w:r>
        <w:rPr>
          <w:bCs/>
          <w:sz w:val="24"/>
          <w:szCs w:val="24"/>
        </w:rPr>
        <w:t>Davis: I think that’s fine for the parties? It would be hard to enforce and have I feel the part has</w:t>
      </w:r>
      <w:r w:rsidR="00AE0302">
        <w:rPr>
          <w:bCs/>
          <w:sz w:val="24"/>
          <w:szCs w:val="24"/>
        </w:rPr>
        <w:t>h</w:t>
      </w:r>
      <w:r>
        <w:rPr>
          <w:bCs/>
          <w:sz w:val="24"/>
          <w:szCs w:val="24"/>
        </w:rPr>
        <w:t>tags aren’t that bad. So maybe a party has</w:t>
      </w:r>
      <w:r w:rsidR="00AE0302">
        <w:rPr>
          <w:bCs/>
          <w:sz w:val="24"/>
          <w:szCs w:val="24"/>
        </w:rPr>
        <w:t>h</w:t>
      </w:r>
      <w:r>
        <w:rPr>
          <w:bCs/>
          <w:sz w:val="24"/>
          <w:szCs w:val="24"/>
        </w:rPr>
        <w:t xml:space="preserve">tag </w:t>
      </w:r>
      <w:r w:rsidR="00AE0302">
        <w:rPr>
          <w:bCs/>
          <w:sz w:val="24"/>
          <w:szCs w:val="24"/>
        </w:rPr>
        <w:t>would</w:t>
      </w:r>
      <w:r>
        <w:rPr>
          <w:bCs/>
          <w:sz w:val="24"/>
          <w:szCs w:val="24"/>
        </w:rPr>
        <w:t xml:space="preserve"> be okay from recruitment to the entirety to the end of elections</w:t>
      </w:r>
    </w:p>
    <w:p w14:paraId="6B1CAC59" w14:textId="05371C5D" w:rsidR="00EE21D2" w:rsidRDefault="00EE21D2" w:rsidP="0081423A">
      <w:pPr>
        <w:pStyle w:val="MediumGrid21"/>
        <w:rPr>
          <w:bCs/>
          <w:sz w:val="24"/>
          <w:szCs w:val="24"/>
        </w:rPr>
      </w:pPr>
      <w:r>
        <w:rPr>
          <w:bCs/>
          <w:sz w:val="24"/>
          <w:szCs w:val="24"/>
        </w:rPr>
        <w:t>Kia: to be honest I don’t see a problem with that. If</w:t>
      </w:r>
      <w:r w:rsidR="00DF5064">
        <w:rPr>
          <w:bCs/>
          <w:sz w:val="24"/>
          <w:szCs w:val="24"/>
        </w:rPr>
        <w:t xml:space="preserve"> </w:t>
      </w:r>
      <w:r>
        <w:rPr>
          <w:bCs/>
          <w:sz w:val="24"/>
          <w:szCs w:val="24"/>
        </w:rPr>
        <w:t xml:space="preserve">you want to advertise who you are and who you are with I don’t see a problem with that. May </w:t>
      </w:r>
      <w:r w:rsidR="00AE0302">
        <w:rPr>
          <w:bCs/>
          <w:sz w:val="24"/>
          <w:szCs w:val="24"/>
        </w:rPr>
        <w:t>the</w:t>
      </w:r>
      <w:r>
        <w:rPr>
          <w:bCs/>
          <w:sz w:val="24"/>
          <w:szCs w:val="24"/>
        </w:rPr>
        <w:t xml:space="preserve"> best advertiser win. Both parties have the same opportunities. Both groups of people can do it as much as they want. It is up to each person how they take advantage of social media and promote themselves</w:t>
      </w:r>
      <w:r w:rsidR="00DF5064">
        <w:rPr>
          <w:bCs/>
          <w:sz w:val="24"/>
          <w:szCs w:val="24"/>
        </w:rPr>
        <w:t>. I don’t know if you saw the music video I made. I think it’s totally fine for the parties</w:t>
      </w:r>
    </w:p>
    <w:p w14:paraId="00A65BB1" w14:textId="2F614E86" w:rsidR="00DF5064" w:rsidRDefault="00DF5064" w:rsidP="0081423A">
      <w:pPr>
        <w:pStyle w:val="MediumGrid21"/>
        <w:rPr>
          <w:bCs/>
          <w:sz w:val="24"/>
          <w:szCs w:val="24"/>
        </w:rPr>
      </w:pPr>
      <w:r>
        <w:rPr>
          <w:bCs/>
          <w:sz w:val="24"/>
          <w:szCs w:val="24"/>
        </w:rPr>
        <w:t>Ruth: I’m having a hard time separating this from active campaigning.</w:t>
      </w:r>
    </w:p>
    <w:p w14:paraId="22C309F2" w14:textId="13EEE4EF" w:rsidR="00DF5064" w:rsidRDefault="00DF5064" w:rsidP="0081423A">
      <w:pPr>
        <w:pStyle w:val="MediumGrid21"/>
        <w:rPr>
          <w:bCs/>
          <w:sz w:val="24"/>
          <w:szCs w:val="24"/>
        </w:rPr>
      </w:pPr>
      <w:r>
        <w:rPr>
          <w:bCs/>
          <w:sz w:val="24"/>
          <w:szCs w:val="24"/>
        </w:rPr>
        <w:t>Kia: is there a definition of active campaigning in the code?</w:t>
      </w:r>
    </w:p>
    <w:p w14:paraId="430E3AB4" w14:textId="508E6FA2" w:rsidR="00DF5064" w:rsidRDefault="00DF5064" w:rsidP="0081423A">
      <w:pPr>
        <w:pStyle w:val="MediumGrid21"/>
        <w:rPr>
          <w:bCs/>
          <w:sz w:val="24"/>
          <w:szCs w:val="24"/>
        </w:rPr>
      </w:pPr>
      <w:r>
        <w:rPr>
          <w:bCs/>
          <w:sz w:val="24"/>
          <w:szCs w:val="24"/>
        </w:rPr>
        <w:t>Davis: bottom of page 35</w:t>
      </w:r>
    </w:p>
    <w:p w14:paraId="4ED15A9F" w14:textId="36F4D364" w:rsidR="00DF5064" w:rsidRDefault="00DF5064" w:rsidP="0081423A">
      <w:pPr>
        <w:pStyle w:val="MediumGrid21"/>
        <w:rPr>
          <w:bCs/>
          <w:sz w:val="24"/>
          <w:szCs w:val="24"/>
        </w:rPr>
      </w:pPr>
      <w:r>
        <w:rPr>
          <w:bCs/>
          <w:sz w:val="24"/>
          <w:szCs w:val="24"/>
        </w:rPr>
        <w:t>Kia: why do we have so many restrictions?</w:t>
      </w:r>
    </w:p>
    <w:p w14:paraId="035D8CF2" w14:textId="37268860" w:rsidR="00DF5064" w:rsidRDefault="00DF5064" w:rsidP="0081423A">
      <w:pPr>
        <w:pStyle w:val="MediumGrid21"/>
        <w:rPr>
          <w:bCs/>
          <w:sz w:val="24"/>
          <w:szCs w:val="24"/>
        </w:rPr>
      </w:pPr>
      <w:r>
        <w:rPr>
          <w:bCs/>
          <w:sz w:val="24"/>
          <w:szCs w:val="24"/>
        </w:rPr>
        <w:t>Ruth: with soc</w:t>
      </w:r>
      <w:r w:rsidR="00471581">
        <w:rPr>
          <w:bCs/>
          <w:sz w:val="24"/>
          <w:szCs w:val="24"/>
        </w:rPr>
        <w:t>ial media we sort of had to rei</w:t>
      </w:r>
      <w:r>
        <w:rPr>
          <w:bCs/>
          <w:sz w:val="24"/>
          <w:szCs w:val="24"/>
        </w:rPr>
        <w:t>n it in. you wouldn’t be able to table and flyer. Now with social media it is counted as social media, so we wanted to define what counts as active campaigning in social media. Are you ready to make a motion and vote or?</w:t>
      </w:r>
    </w:p>
    <w:p w14:paraId="63215D3B" w14:textId="4D307FEF" w:rsidR="00DF5064" w:rsidRDefault="00DF5064" w:rsidP="0081423A">
      <w:pPr>
        <w:pStyle w:val="MediumGrid21"/>
        <w:rPr>
          <w:bCs/>
          <w:sz w:val="24"/>
          <w:szCs w:val="24"/>
        </w:rPr>
      </w:pPr>
      <w:r>
        <w:rPr>
          <w:bCs/>
          <w:sz w:val="24"/>
          <w:szCs w:val="24"/>
        </w:rPr>
        <w:t>Davis: can we define it? Encouraging a voter to vote for a candidate or a different form of that?</w:t>
      </w:r>
    </w:p>
    <w:p w14:paraId="29C0314F" w14:textId="45B569A7" w:rsidR="00DF5064" w:rsidRDefault="00DF5064" w:rsidP="0081423A">
      <w:pPr>
        <w:pStyle w:val="MediumGrid21"/>
        <w:rPr>
          <w:bCs/>
          <w:sz w:val="24"/>
          <w:szCs w:val="24"/>
        </w:rPr>
      </w:pPr>
      <w:r>
        <w:rPr>
          <w:bCs/>
          <w:sz w:val="24"/>
          <w:szCs w:val="24"/>
        </w:rPr>
        <w:t xml:space="preserve">Ruth: people know who the parties are anyways, so why are we limiting it to these specific times? </w:t>
      </w:r>
      <w:r w:rsidR="00471581">
        <w:rPr>
          <w:bCs/>
          <w:sz w:val="24"/>
          <w:szCs w:val="24"/>
        </w:rPr>
        <w:t>We</w:t>
      </w:r>
      <w:r>
        <w:rPr>
          <w:bCs/>
          <w:sz w:val="24"/>
          <w:szCs w:val="24"/>
        </w:rPr>
        <w:t xml:space="preserve"> need subcategories for </w:t>
      </w:r>
      <w:r w:rsidR="00471581">
        <w:rPr>
          <w:bCs/>
          <w:sz w:val="24"/>
          <w:szCs w:val="24"/>
        </w:rPr>
        <w:t>Internet</w:t>
      </w:r>
      <w:r>
        <w:rPr>
          <w:bCs/>
          <w:sz w:val="24"/>
          <w:szCs w:val="24"/>
        </w:rPr>
        <w:t xml:space="preserve"> campaigning</w:t>
      </w:r>
    </w:p>
    <w:p w14:paraId="58A8E4AA" w14:textId="190B72E9" w:rsidR="00DF5064" w:rsidRDefault="00DF5064" w:rsidP="0081423A">
      <w:pPr>
        <w:pStyle w:val="MediumGrid21"/>
        <w:rPr>
          <w:bCs/>
          <w:sz w:val="24"/>
          <w:szCs w:val="24"/>
        </w:rPr>
      </w:pPr>
      <w:r>
        <w:rPr>
          <w:bCs/>
          <w:sz w:val="24"/>
          <w:szCs w:val="24"/>
        </w:rPr>
        <w:lastRenderedPageBreak/>
        <w:t xml:space="preserve">Davis: I don’t think there’s a point to </w:t>
      </w:r>
      <w:r w:rsidR="00471581">
        <w:rPr>
          <w:bCs/>
          <w:sz w:val="24"/>
          <w:szCs w:val="24"/>
        </w:rPr>
        <w:t>rein</w:t>
      </w:r>
      <w:r>
        <w:rPr>
          <w:bCs/>
          <w:sz w:val="24"/>
          <w:szCs w:val="24"/>
        </w:rPr>
        <w:t xml:space="preserve"> it in after party recruitment. Restriction for individual candidate </w:t>
      </w:r>
    </w:p>
    <w:p w14:paraId="502C9E57" w14:textId="78F3F877" w:rsidR="00DF5064" w:rsidRDefault="00DF5064" w:rsidP="0081423A">
      <w:pPr>
        <w:pStyle w:val="MediumGrid21"/>
        <w:rPr>
          <w:bCs/>
          <w:sz w:val="24"/>
          <w:szCs w:val="24"/>
        </w:rPr>
      </w:pPr>
      <w:r>
        <w:rPr>
          <w:bCs/>
          <w:sz w:val="24"/>
          <w:szCs w:val="24"/>
        </w:rPr>
        <w:t>Ruth: if you see #</w:t>
      </w:r>
      <w:proofErr w:type="spellStart"/>
      <w:r>
        <w:rPr>
          <w:bCs/>
          <w:sz w:val="24"/>
          <w:szCs w:val="24"/>
        </w:rPr>
        <w:t>coolparty</w:t>
      </w:r>
      <w:proofErr w:type="spellEnd"/>
      <w:r>
        <w:rPr>
          <w:bCs/>
          <w:sz w:val="24"/>
          <w:szCs w:val="24"/>
        </w:rPr>
        <w:t xml:space="preserve"> and a group of people how do you feel?</w:t>
      </w:r>
    </w:p>
    <w:p w14:paraId="0C656B4B" w14:textId="700E198F" w:rsidR="00DF5064" w:rsidRDefault="00DF5064" w:rsidP="0081423A">
      <w:pPr>
        <w:pStyle w:val="MediumGrid21"/>
        <w:rPr>
          <w:bCs/>
          <w:sz w:val="24"/>
          <w:szCs w:val="24"/>
        </w:rPr>
      </w:pPr>
      <w:r>
        <w:rPr>
          <w:bCs/>
          <w:sz w:val="24"/>
          <w:szCs w:val="24"/>
        </w:rPr>
        <w:t>Davis: they aren’t promoting themselves</w:t>
      </w:r>
      <w:r w:rsidR="00471581">
        <w:rPr>
          <w:bCs/>
          <w:sz w:val="24"/>
          <w:szCs w:val="24"/>
        </w:rPr>
        <w:t xml:space="preserve"> anyways so it doesn’t matter. They can go from r</w:t>
      </w:r>
      <w:r>
        <w:rPr>
          <w:bCs/>
          <w:sz w:val="24"/>
          <w:szCs w:val="24"/>
        </w:rPr>
        <w:t>ecruitment to the end of elections. Did you use the has</w:t>
      </w:r>
      <w:r w:rsidR="00471581">
        <w:rPr>
          <w:bCs/>
          <w:sz w:val="24"/>
          <w:szCs w:val="24"/>
        </w:rPr>
        <w:t>h</w:t>
      </w:r>
      <w:r>
        <w:rPr>
          <w:bCs/>
          <w:sz w:val="24"/>
          <w:szCs w:val="24"/>
        </w:rPr>
        <w:t>tags before recruitment?</w:t>
      </w:r>
    </w:p>
    <w:p w14:paraId="1DE28A3E" w14:textId="67F780AD" w:rsidR="00DF5064" w:rsidRDefault="00DF5064" w:rsidP="0081423A">
      <w:pPr>
        <w:pStyle w:val="MediumGrid21"/>
        <w:rPr>
          <w:bCs/>
          <w:sz w:val="24"/>
          <w:szCs w:val="24"/>
        </w:rPr>
      </w:pPr>
      <w:r>
        <w:rPr>
          <w:bCs/>
          <w:sz w:val="24"/>
          <w:szCs w:val="24"/>
        </w:rPr>
        <w:t>Kia: we were not allowed to use a has</w:t>
      </w:r>
      <w:r w:rsidR="00471581">
        <w:rPr>
          <w:bCs/>
          <w:sz w:val="24"/>
          <w:szCs w:val="24"/>
        </w:rPr>
        <w:t>h</w:t>
      </w:r>
      <w:r>
        <w:rPr>
          <w:bCs/>
          <w:sz w:val="24"/>
          <w:szCs w:val="24"/>
        </w:rPr>
        <w:t xml:space="preserve">tag before a certain time. I still found that a little odd. I think we can post whenever we want. </w:t>
      </w:r>
    </w:p>
    <w:p w14:paraId="437A3198" w14:textId="238829DE" w:rsidR="00DF5064" w:rsidRDefault="00DF5064" w:rsidP="0081423A">
      <w:pPr>
        <w:pStyle w:val="MediumGrid21"/>
        <w:rPr>
          <w:bCs/>
          <w:sz w:val="24"/>
          <w:szCs w:val="24"/>
        </w:rPr>
      </w:pPr>
      <w:r>
        <w:rPr>
          <w:bCs/>
          <w:sz w:val="24"/>
          <w:szCs w:val="24"/>
        </w:rPr>
        <w:t xml:space="preserve">John: I don’t really have any concern with it. With what you said, Ruth, I feel it’s some type of recruitment. It should be limited in a sense </w:t>
      </w:r>
      <w:r w:rsidR="00741424">
        <w:rPr>
          <w:bCs/>
          <w:sz w:val="24"/>
          <w:szCs w:val="24"/>
        </w:rPr>
        <w:t xml:space="preserve">from winter week 6-9 it should be come to learn more about us. </w:t>
      </w:r>
    </w:p>
    <w:p w14:paraId="4ACFDE18" w14:textId="7439E7DA" w:rsidR="00741424" w:rsidRDefault="00741424" w:rsidP="0081423A">
      <w:pPr>
        <w:pStyle w:val="MediumGrid21"/>
        <w:rPr>
          <w:bCs/>
          <w:sz w:val="24"/>
          <w:szCs w:val="24"/>
        </w:rPr>
      </w:pPr>
      <w:r>
        <w:rPr>
          <w:bCs/>
          <w:sz w:val="24"/>
          <w:szCs w:val="24"/>
        </w:rPr>
        <w:t>Kia: I think it’s a potential problem “I’m eating lunch #</w:t>
      </w:r>
      <w:proofErr w:type="spellStart"/>
      <w:r>
        <w:rPr>
          <w:bCs/>
          <w:sz w:val="24"/>
          <w:szCs w:val="24"/>
        </w:rPr>
        <w:t>coolparty</w:t>
      </w:r>
      <w:proofErr w:type="spellEnd"/>
      <w:r>
        <w:rPr>
          <w:bCs/>
          <w:sz w:val="24"/>
          <w:szCs w:val="24"/>
        </w:rPr>
        <w:t>”?</w:t>
      </w:r>
    </w:p>
    <w:p w14:paraId="5E9FC294" w14:textId="6367EFC4" w:rsidR="00741424" w:rsidRDefault="00741424" w:rsidP="0081423A">
      <w:pPr>
        <w:pStyle w:val="MediumGrid21"/>
        <w:rPr>
          <w:bCs/>
          <w:sz w:val="24"/>
          <w:szCs w:val="24"/>
        </w:rPr>
      </w:pPr>
      <w:r>
        <w:rPr>
          <w:bCs/>
          <w:sz w:val="24"/>
          <w:szCs w:val="24"/>
        </w:rPr>
        <w:t>John</w:t>
      </w:r>
      <w:r w:rsidR="00471581">
        <w:rPr>
          <w:bCs/>
          <w:sz w:val="24"/>
          <w:szCs w:val="24"/>
        </w:rPr>
        <w:t>: I don’t think it’s a problem</w:t>
      </w:r>
    </w:p>
    <w:p w14:paraId="1954C074" w14:textId="196F1E47" w:rsidR="00471581" w:rsidRDefault="00471581" w:rsidP="0081423A">
      <w:pPr>
        <w:pStyle w:val="MediumGrid21"/>
        <w:rPr>
          <w:bCs/>
          <w:sz w:val="24"/>
          <w:szCs w:val="24"/>
        </w:rPr>
      </w:pPr>
      <w:r>
        <w:rPr>
          <w:bCs/>
          <w:sz w:val="24"/>
          <w:szCs w:val="24"/>
        </w:rPr>
        <w:t>Mary: wait it’s almost 12. John has class so we’ll have to continue this next week</w:t>
      </w:r>
    </w:p>
    <w:p w14:paraId="7DC21366" w14:textId="56E944C3" w:rsidR="00471581" w:rsidRDefault="00471581" w:rsidP="0081423A">
      <w:pPr>
        <w:pStyle w:val="MediumGrid21"/>
        <w:rPr>
          <w:bCs/>
          <w:sz w:val="24"/>
          <w:szCs w:val="24"/>
        </w:rPr>
      </w:pPr>
      <w:r>
        <w:rPr>
          <w:bCs/>
          <w:sz w:val="24"/>
          <w:szCs w:val="24"/>
        </w:rPr>
        <w:t>Ruth: maybe Mary can send out another doodle poll so we can all meet twice next week</w:t>
      </w:r>
    </w:p>
    <w:p w14:paraId="3C83ECFC" w14:textId="77777777" w:rsidR="00741424" w:rsidRDefault="00741424" w:rsidP="0081423A">
      <w:pPr>
        <w:pStyle w:val="MediumGrid21"/>
        <w:rPr>
          <w:bCs/>
          <w:sz w:val="24"/>
          <w:szCs w:val="24"/>
        </w:rPr>
      </w:pPr>
    </w:p>
    <w:p w14:paraId="2945B195" w14:textId="77777777" w:rsidR="00FF3AEC" w:rsidRPr="00FC093F" w:rsidRDefault="00FF3AEC" w:rsidP="00FF3AEC">
      <w:pPr>
        <w:pStyle w:val="MediumGrid21"/>
        <w:rPr>
          <w:rFonts w:cs="Helvetica"/>
          <w:b/>
          <w:sz w:val="24"/>
          <w:szCs w:val="24"/>
          <w:u w:val="single"/>
        </w:rPr>
      </w:pPr>
      <w:r>
        <w:rPr>
          <w:rFonts w:cs="Helvetica"/>
          <w:b/>
          <w:sz w:val="24"/>
          <w:szCs w:val="24"/>
          <w:u w:val="single"/>
        </w:rPr>
        <w:t>Adjournment at 11:58am</w:t>
      </w:r>
      <w:r w:rsidRPr="00FC093F">
        <w:rPr>
          <w:rFonts w:cs="Helvetica"/>
          <w:b/>
          <w:sz w:val="24"/>
          <w:szCs w:val="24"/>
          <w:u w:val="single"/>
        </w:rPr>
        <w:t xml:space="preserve"> by </w:t>
      </w:r>
      <w:r>
        <w:rPr>
          <w:rFonts w:cs="Helvetica"/>
          <w:b/>
          <w:sz w:val="24"/>
          <w:szCs w:val="24"/>
          <w:u w:val="single"/>
        </w:rPr>
        <w:t>Zhu</w:t>
      </w:r>
    </w:p>
    <w:p w14:paraId="1F47205A" w14:textId="21AA9C95" w:rsidR="00DF5064" w:rsidRDefault="00DF5064" w:rsidP="0081423A">
      <w:pPr>
        <w:pStyle w:val="MediumGrid21"/>
        <w:rPr>
          <w:bCs/>
          <w:sz w:val="24"/>
          <w:szCs w:val="24"/>
        </w:rPr>
      </w:pPr>
    </w:p>
    <w:p w14:paraId="52BC0272" w14:textId="77777777" w:rsidR="000A4E96" w:rsidRDefault="000A4E96" w:rsidP="0081423A">
      <w:pPr>
        <w:pStyle w:val="MediumGrid21"/>
        <w:rPr>
          <w:bCs/>
          <w:sz w:val="24"/>
          <w:szCs w:val="24"/>
        </w:rPr>
      </w:pPr>
    </w:p>
    <w:p w14:paraId="078136B3" w14:textId="77777777" w:rsidR="00243FFD" w:rsidRDefault="00243FFD" w:rsidP="00243FFD">
      <w:pPr>
        <w:pStyle w:val="MediumGrid21"/>
        <w:rPr>
          <w:bCs/>
          <w:sz w:val="24"/>
          <w:szCs w:val="24"/>
        </w:rPr>
      </w:pPr>
    </w:p>
    <w:p w14:paraId="13DC9BC4" w14:textId="77777777" w:rsidR="00845837" w:rsidRPr="001507C1" w:rsidRDefault="00845837" w:rsidP="002C5F19">
      <w:pPr>
        <w:pStyle w:val="MediumGrid21"/>
        <w:rPr>
          <w:b/>
          <w:sz w:val="24"/>
          <w:szCs w:val="24"/>
          <w:u w:val="single"/>
        </w:rPr>
      </w:pPr>
    </w:p>
    <w:sectPr w:rsidR="00845837" w:rsidRPr="001507C1"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CC98A" w14:textId="77777777" w:rsidR="00F1745E" w:rsidRDefault="00F1745E" w:rsidP="00A21EB3">
      <w:pPr>
        <w:spacing w:after="0" w:line="240" w:lineRule="auto"/>
      </w:pPr>
      <w:r>
        <w:separator/>
      </w:r>
    </w:p>
  </w:endnote>
  <w:endnote w:type="continuationSeparator" w:id="0">
    <w:p w14:paraId="2D204390" w14:textId="77777777" w:rsidR="00F1745E" w:rsidRDefault="00F1745E"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C9163" w14:textId="77777777" w:rsidR="00AE0302" w:rsidRDefault="00AE030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9D07" w14:textId="77777777" w:rsidR="00AE0302" w:rsidRPr="00A21EB3" w:rsidRDefault="00AE0302"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871EEB">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3DBD90E" w14:textId="77777777" w:rsidR="00AE0302" w:rsidRDefault="00AE030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77C0" w14:textId="77777777" w:rsidR="00AE0302" w:rsidRDefault="00AE03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D78EE" w14:textId="77777777" w:rsidR="00F1745E" w:rsidRDefault="00F1745E" w:rsidP="00A21EB3">
      <w:pPr>
        <w:spacing w:after="0" w:line="240" w:lineRule="auto"/>
      </w:pPr>
      <w:r>
        <w:separator/>
      </w:r>
    </w:p>
  </w:footnote>
  <w:footnote w:type="continuationSeparator" w:id="0">
    <w:p w14:paraId="1F76D58B" w14:textId="77777777" w:rsidR="00F1745E" w:rsidRDefault="00F1745E"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1FE3" w14:textId="77777777" w:rsidR="00AE0302" w:rsidRDefault="00AE030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956A8" w14:textId="77777777" w:rsidR="00AE0302" w:rsidRDefault="00AE030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9768" w14:textId="77777777" w:rsidR="00AE0302" w:rsidRDefault="00AE030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2A24"/>
    <w:rsid w:val="0000579D"/>
    <w:rsid w:val="00022CD5"/>
    <w:rsid w:val="0005484B"/>
    <w:rsid w:val="0005528B"/>
    <w:rsid w:val="00087B0C"/>
    <w:rsid w:val="000A4E96"/>
    <w:rsid w:val="000B399A"/>
    <w:rsid w:val="000B6C24"/>
    <w:rsid w:val="000D2206"/>
    <w:rsid w:val="000D2975"/>
    <w:rsid w:val="000E7B40"/>
    <w:rsid w:val="0011354C"/>
    <w:rsid w:val="001179EC"/>
    <w:rsid w:val="00134310"/>
    <w:rsid w:val="001352E7"/>
    <w:rsid w:val="001455AF"/>
    <w:rsid w:val="001507C1"/>
    <w:rsid w:val="00157105"/>
    <w:rsid w:val="001621F0"/>
    <w:rsid w:val="0017596F"/>
    <w:rsid w:val="00177B35"/>
    <w:rsid w:val="001805F7"/>
    <w:rsid w:val="00191945"/>
    <w:rsid w:val="001A1293"/>
    <w:rsid w:val="001A62E7"/>
    <w:rsid w:val="001A6EDD"/>
    <w:rsid w:val="001B3DDA"/>
    <w:rsid w:val="001C27EE"/>
    <w:rsid w:val="001C7CFC"/>
    <w:rsid w:val="001E1E58"/>
    <w:rsid w:val="001E3890"/>
    <w:rsid w:val="001E57C5"/>
    <w:rsid w:val="002024F3"/>
    <w:rsid w:val="0020437D"/>
    <w:rsid w:val="0021297B"/>
    <w:rsid w:val="00243FFD"/>
    <w:rsid w:val="00246926"/>
    <w:rsid w:val="00251E12"/>
    <w:rsid w:val="00286791"/>
    <w:rsid w:val="002A7315"/>
    <w:rsid w:val="002B7B5C"/>
    <w:rsid w:val="002C5938"/>
    <w:rsid w:val="002C5F19"/>
    <w:rsid w:val="002C6834"/>
    <w:rsid w:val="002E2ECA"/>
    <w:rsid w:val="002E7462"/>
    <w:rsid w:val="0031759F"/>
    <w:rsid w:val="00323504"/>
    <w:rsid w:val="00326087"/>
    <w:rsid w:val="00326432"/>
    <w:rsid w:val="00337BF8"/>
    <w:rsid w:val="00364E83"/>
    <w:rsid w:val="0037678C"/>
    <w:rsid w:val="003935D6"/>
    <w:rsid w:val="003946D2"/>
    <w:rsid w:val="003962FA"/>
    <w:rsid w:val="003B4000"/>
    <w:rsid w:val="003E09CE"/>
    <w:rsid w:val="003F3AE6"/>
    <w:rsid w:val="0040502A"/>
    <w:rsid w:val="004250DD"/>
    <w:rsid w:val="00430EC1"/>
    <w:rsid w:val="00433D2C"/>
    <w:rsid w:val="004623C6"/>
    <w:rsid w:val="00464281"/>
    <w:rsid w:val="00471581"/>
    <w:rsid w:val="00475407"/>
    <w:rsid w:val="00476C60"/>
    <w:rsid w:val="004941B5"/>
    <w:rsid w:val="004B24C7"/>
    <w:rsid w:val="004B35A4"/>
    <w:rsid w:val="004E4CE7"/>
    <w:rsid w:val="005150FB"/>
    <w:rsid w:val="00517F73"/>
    <w:rsid w:val="0052051C"/>
    <w:rsid w:val="00530ADE"/>
    <w:rsid w:val="005438A8"/>
    <w:rsid w:val="00553079"/>
    <w:rsid w:val="00593AC1"/>
    <w:rsid w:val="005C2C89"/>
    <w:rsid w:val="005C6645"/>
    <w:rsid w:val="005D69BE"/>
    <w:rsid w:val="005E183F"/>
    <w:rsid w:val="005E263F"/>
    <w:rsid w:val="005F1DDE"/>
    <w:rsid w:val="00604731"/>
    <w:rsid w:val="00610CFC"/>
    <w:rsid w:val="006155EE"/>
    <w:rsid w:val="00680B7D"/>
    <w:rsid w:val="00696C0A"/>
    <w:rsid w:val="006B3A61"/>
    <w:rsid w:val="006C521B"/>
    <w:rsid w:val="006C7C80"/>
    <w:rsid w:val="006D1235"/>
    <w:rsid w:val="006E1109"/>
    <w:rsid w:val="00704785"/>
    <w:rsid w:val="0070508F"/>
    <w:rsid w:val="00726752"/>
    <w:rsid w:val="00741424"/>
    <w:rsid w:val="00743293"/>
    <w:rsid w:val="0076385C"/>
    <w:rsid w:val="0076684E"/>
    <w:rsid w:val="007849DB"/>
    <w:rsid w:val="00790F51"/>
    <w:rsid w:val="007A2800"/>
    <w:rsid w:val="007B1206"/>
    <w:rsid w:val="007C4279"/>
    <w:rsid w:val="007E4A59"/>
    <w:rsid w:val="007E5BA7"/>
    <w:rsid w:val="0081423A"/>
    <w:rsid w:val="00832CFE"/>
    <w:rsid w:val="00835650"/>
    <w:rsid w:val="00835A01"/>
    <w:rsid w:val="00845837"/>
    <w:rsid w:val="00847E02"/>
    <w:rsid w:val="0085070C"/>
    <w:rsid w:val="008519B2"/>
    <w:rsid w:val="00854425"/>
    <w:rsid w:val="00864537"/>
    <w:rsid w:val="0086522A"/>
    <w:rsid w:val="00871EEB"/>
    <w:rsid w:val="0087320E"/>
    <w:rsid w:val="0087439A"/>
    <w:rsid w:val="00875BD0"/>
    <w:rsid w:val="00886D7A"/>
    <w:rsid w:val="0089091A"/>
    <w:rsid w:val="008A2BE5"/>
    <w:rsid w:val="008A6C5B"/>
    <w:rsid w:val="008D703A"/>
    <w:rsid w:val="008E199C"/>
    <w:rsid w:val="008F5C25"/>
    <w:rsid w:val="00933F7B"/>
    <w:rsid w:val="0095511E"/>
    <w:rsid w:val="009555D3"/>
    <w:rsid w:val="00957A40"/>
    <w:rsid w:val="00962C53"/>
    <w:rsid w:val="0098601E"/>
    <w:rsid w:val="00987DBC"/>
    <w:rsid w:val="009A5B79"/>
    <w:rsid w:val="009B7F81"/>
    <w:rsid w:val="009C5ACF"/>
    <w:rsid w:val="009E2EB4"/>
    <w:rsid w:val="00A11434"/>
    <w:rsid w:val="00A21EB3"/>
    <w:rsid w:val="00A25EC3"/>
    <w:rsid w:val="00A31B3D"/>
    <w:rsid w:val="00A374EC"/>
    <w:rsid w:val="00A418BA"/>
    <w:rsid w:val="00A432CA"/>
    <w:rsid w:val="00A43F93"/>
    <w:rsid w:val="00A4634A"/>
    <w:rsid w:val="00A50083"/>
    <w:rsid w:val="00A5200E"/>
    <w:rsid w:val="00A52495"/>
    <w:rsid w:val="00A5736F"/>
    <w:rsid w:val="00A85F86"/>
    <w:rsid w:val="00A96226"/>
    <w:rsid w:val="00A970B4"/>
    <w:rsid w:val="00AA7FC3"/>
    <w:rsid w:val="00AC128C"/>
    <w:rsid w:val="00AD3344"/>
    <w:rsid w:val="00AD3480"/>
    <w:rsid w:val="00AD625D"/>
    <w:rsid w:val="00AD6927"/>
    <w:rsid w:val="00AE0302"/>
    <w:rsid w:val="00AE6F22"/>
    <w:rsid w:val="00AF5514"/>
    <w:rsid w:val="00B15EF9"/>
    <w:rsid w:val="00B23E85"/>
    <w:rsid w:val="00B66355"/>
    <w:rsid w:val="00B97B59"/>
    <w:rsid w:val="00BE10E3"/>
    <w:rsid w:val="00BE1E3A"/>
    <w:rsid w:val="00BE6002"/>
    <w:rsid w:val="00C00DF3"/>
    <w:rsid w:val="00C1034F"/>
    <w:rsid w:val="00C121BE"/>
    <w:rsid w:val="00C2622F"/>
    <w:rsid w:val="00C32538"/>
    <w:rsid w:val="00C340EB"/>
    <w:rsid w:val="00C35C7C"/>
    <w:rsid w:val="00C54D21"/>
    <w:rsid w:val="00C75BF7"/>
    <w:rsid w:val="00C7666F"/>
    <w:rsid w:val="00C76B1E"/>
    <w:rsid w:val="00C82D2A"/>
    <w:rsid w:val="00C93A49"/>
    <w:rsid w:val="00C94E02"/>
    <w:rsid w:val="00CA5467"/>
    <w:rsid w:val="00CA6094"/>
    <w:rsid w:val="00CB01BC"/>
    <w:rsid w:val="00CB0C2C"/>
    <w:rsid w:val="00CC0BAC"/>
    <w:rsid w:val="00CD4810"/>
    <w:rsid w:val="00D00A68"/>
    <w:rsid w:val="00D03008"/>
    <w:rsid w:val="00D04C9D"/>
    <w:rsid w:val="00D1013F"/>
    <w:rsid w:val="00D10C4C"/>
    <w:rsid w:val="00D125E8"/>
    <w:rsid w:val="00D1625E"/>
    <w:rsid w:val="00D2426D"/>
    <w:rsid w:val="00D274A3"/>
    <w:rsid w:val="00D308AB"/>
    <w:rsid w:val="00D33A0C"/>
    <w:rsid w:val="00D37936"/>
    <w:rsid w:val="00D527E1"/>
    <w:rsid w:val="00D67884"/>
    <w:rsid w:val="00D82790"/>
    <w:rsid w:val="00DB5CDE"/>
    <w:rsid w:val="00DF5064"/>
    <w:rsid w:val="00E36335"/>
    <w:rsid w:val="00E46596"/>
    <w:rsid w:val="00E47B00"/>
    <w:rsid w:val="00E55AD0"/>
    <w:rsid w:val="00E55B2E"/>
    <w:rsid w:val="00E6431D"/>
    <w:rsid w:val="00E64B37"/>
    <w:rsid w:val="00E728C8"/>
    <w:rsid w:val="00E73E12"/>
    <w:rsid w:val="00E84970"/>
    <w:rsid w:val="00E90FED"/>
    <w:rsid w:val="00E94C38"/>
    <w:rsid w:val="00EA55A8"/>
    <w:rsid w:val="00EA5B9B"/>
    <w:rsid w:val="00EB3A70"/>
    <w:rsid w:val="00EB46C3"/>
    <w:rsid w:val="00EC2C12"/>
    <w:rsid w:val="00EC5D59"/>
    <w:rsid w:val="00ED5C14"/>
    <w:rsid w:val="00EE21D2"/>
    <w:rsid w:val="00F06D0C"/>
    <w:rsid w:val="00F1745E"/>
    <w:rsid w:val="00F175DE"/>
    <w:rsid w:val="00F20580"/>
    <w:rsid w:val="00F21DBE"/>
    <w:rsid w:val="00F22D05"/>
    <w:rsid w:val="00F26B68"/>
    <w:rsid w:val="00F4058F"/>
    <w:rsid w:val="00F5621D"/>
    <w:rsid w:val="00F651A8"/>
    <w:rsid w:val="00F907EE"/>
    <w:rsid w:val="00F93E12"/>
    <w:rsid w:val="00FA290A"/>
    <w:rsid w:val="00FA2CDF"/>
    <w:rsid w:val="00FB6E3E"/>
    <w:rsid w:val="00FF2734"/>
    <w:rsid w:val="00FF3A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581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1335-88A3-164C-876B-29C66EE4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8080</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Microsoft Office User</cp:lastModifiedBy>
  <cp:revision>2</cp:revision>
  <cp:lastPrinted>2012-08-28T21:30:00Z</cp:lastPrinted>
  <dcterms:created xsi:type="dcterms:W3CDTF">2018-02-22T00:25:00Z</dcterms:created>
  <dcterms:modified xsi:type="dcterms:W3CDTF">2018-02-22T00:25:00Z</dcterms:modified>
</cp:coreProperties>
</file>