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34B2D" w14:textId="14AA4F06"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625EC8">
        <w:rPr>
          <w:rFonts w:ascii="Trebuchet MS" w:hAnsi="Trebuchet MS" w:cs="Tahoma"/>
          <w:smallCaps/>
          <w:color w:val="auto"/>
          <w:sz w:val="36"/>
          <w:szCs w:val="36"/>
          <w:u w:val="single"/>
        </w:rPr>
        <w:t>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78C8A0EF" w:rsidR="00E47B00" w:rsidRPr="00704785" w:rsidRDefault="0081423A" w:rsidP="002C5F19">
      <w:pPr>
        <w:pStyle w:val="MediumGrid21"/>
        <w:rPr>
          <w:rFonts w:ascii="Trebuchet MS" w:hAnsi="Trebuchet MS"/>
          <w:sz w:val="24"/>
          <w:szCs w:val="24"/>
        </w:rPr>
      </w:pPr>
      <w:r>
        <w:rPr>
          <w:rFonts w:ascii="Trebuchet MS" w:hAnsi="Trebuchet MS"/>
          <w:sz w:val="24"/>
          <w:szCs w:val="24"/>
        </w:rPr>
        <w:t>10/18</w:t>
      </w:r>
      <w:r w:rsidR="00E36335">
        <w:rPr>
          <w:rFonts w:ascii="Trebuchet MS" w:hAnsi="Trebuchet MS"/>
          <w:sz w:val="24"/>
          <w:szCs w:val="24"/>
        </w:rPr>
        <w:t>/2017</w:t>
      </w:r>
      <w:r w:rsidR="0085070C">
        <w:rPr>
          <w:rFonts w:ascii="Trebuchet MS" w:hAnsi="Trebuchet MS"/>
          <w:sz w:val="24"/>
          <w:szCs w:val="24"/>
        </w:rPr>
        <w:t>, 1</w:t>
      </w:r>
      <w:r>
        <w:rPr>
          <w:rFonts w:ascii="Trebuchet MS" w:hAnsi="Trebuchet MS"/>
          <w:sz w:val="24"/>
          <w:szCs w:val="24"/>
        </w:rPr>
        <w:t>1:00 AM</w:t>
      </w:r>
    </w:p>
    <w:p w14:paraId="7C3BF76F" w14:textId="33ED4A52" w:rsidR="00C93A49" w:rsidRPr="00704785" w:rsidRDefault="0081423A" w:rsidP="00C93A49">
      <w:pPr>
        <w:pStyle w:val="MediumGrid21"/>
        <w:pBdr>
          <w:bottom w:val="single" w:sz="12" w:space="1" w:color="auto"/>
        </w:pBdr>
        <w:rPr>
          <w:rFonts w:ascii="Trebuchet MS" w:hAnsi="Trebuchet MS"/>
          <w:sz w:val="24"/>
          <w:szCs w:val="24"/>
        </w:rPr>
      </w:pPr>
      <w:r>
        <w:rPr>
          <w:rFonts w:ascii="Trebuchet MS" w:hAnsi="Trebuchet MS"/>
          <w:sz w:val="24"/>
          <w:szCs w:val="24"/>
        </w:rPr>
        <w:t>CAB</w:t>
      </w:r>
      <w:r w:rsidR="00A50083">
        <w:rPr>
          <w:rFonts w:ascii="Trebuchet MS" w:hAnsi="Trebuchet MS"/>
          <w:sz w:val="24"/>
          <w:szCs w:val="24"/>
        </w:rPr>
        <w:t xml:space="preserve"> </w:t>
      </w:r>
      <w:r>
        <w:rPr>
          <w:rFonts w:ascii="Trebuchet MS" w:hAnsi="Trebuchet MS"/>
          <w:sz w:val="24"/>
          <w:szCs w:val="24"/>
        </w:rPr>
        <w:t>Office</w:t>
      </w:r>
    </w:p>
    <w:p w14:paraId="23904EB1" w14:textId="77777777" w:rsidR="00E47B00" w:rsidRDefault="00E47B00">
      <w:pPr>
        <w:pStyle w:val="MediumGrid21"/>
        <w:rPr>
          <w:sz w:val="28"/>
        </w:rPr>
      </w:pPr>
    </w:p>
    <w:p w14:paraId="7227AF65" w14:textId="374765C7" w:rsidR="005E263F" w:rsidRPr="001507C1" w:rsidRDefault="005E263F" w:rsidP="002C5F19">
      <w:pPr>
        <w:pStyle w:val="MediumGrid21"/>
        <w:rPr>
          <w:b/>
          <w:sz w:val="24"/>
          <w:szCs w:val="24"/>
          <w:u w:val="single"/>
        </w:rPr>
      </w:pPr>
      <w:r w:rsidRPr="001507C1">
        <w:rPr>
          <w:b/>
          <w:sz w:val="24"/>
          <w:szCs w:val="24"/>
          <w:u w:val="single"/>
        </w:rPr>
        <w:t>CALL TO ORDER</w:t>
      </w:r>
      <w:r w:rsidR="00625EC8">
        <w:rPr>
          <w:b/>
          <w:sz w:val="24"/>
          <w:szCs w:val="24"/>
          <w:u w:val="single"/>
        </w:rPr>
        <w:t xml:space="preserve"> at 11:00</w:t>
      </w:r>
      <w:r w:rsidR="007E62D3">
        <w:rPr>
          <w:b/>
          <w:sz w:val="24"/>
          <w:szCs w:val="24"/>
          <w:u w:val="single"/>
        </w:rPr>
        <w:t xml:space="preserve"> </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w:t>
            </w:r>
            <w:proofErr w:type="gramStart"/>
            <w:r w:rsidRPr="007A563F">
              <w:rPr>
                <w:rFonts w:eastAsia="Cambria"/>
                <w:sz w:val="16"/>
                <w:szCs w:val="16"/>
              </w:rPr>
              <w:t>absent</w:t>
            </w:r>
            <w:proofErr w:type="gramEnd"/>
            <w:r w:rsidRPr="007A563F">
              <w:rPr>
                <w:rFonts w:eastAsia="Cambria"/>
                <w:sz w:val="16"/>
                <w:szCs w:val="16"/>
              </w:rPr>
              <w:t xml:space="preserve"> (excused/not excused)</w:t>
            </w:r>
          </w:p>
          <w:p w14:paraId="20F42A2B"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14:paraId="520281C5"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14:paraId="45394DB7" w14:textId="77777777" w:rsidR="001507C1" w:rsidRPr="007A563F" w:rsidRDefault="001507C1" w:rsidP="001507C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absent</w:t>
            </w:r>
            <w:proofErr w:type="gramEnd"/>
            <w:r w:rsidRPr="007A563F">
              <w:rPr>
                <w:rFonts w:eastAsia="Cambria"/>
                <w:sz w:val="16"/>
                <w:szCs w:val="16"/>
              </w:rPr>
              <w:t xml:space="preserve"> (excused/not excused)</w:t>
            </w:r>
          </w:p>
          <w:p w14:paraId="277ECDD8"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arrived</w:t>
            </w:r>
            <w:proofErr w:type="gramEnd"/>
            <w:r w:rsidRPr="007A563F">
              <w:rPr>
                <w:rFonts w:eastAsia="Cambria"/>
                <w:sz w:val="16"/>
                <w:szCs w:val="16"/>
              </w:rPr>
              <w:t xml:space="preserve"> late (time)</w:t>
            </w:r>
          </w:p>
          <w:p w14:paraId="46ABA0AC" w14:textId="77777777" w:rsidR="001507C1" w:rsidRPr="007A563F" w:rsidRDefault="001507C1" w:rsidP="001507C1">
            <w:pPr>
              <w:spacing w:after="0" w:line="240" w:lineRule="auto"/>
              <w:jc w:val="center"/>
              <w:rPr>
                <w:rFonts w:eastAsia="Cambria"/>
                <w:sz w:val="16"/>
                <w:szCs w:val="16"/>
              </w:rPr>
            </w:pPr>
            <w:proofErr w:type="gramStart"/>
            <w:r w:rsidRPr="007A563F">
              <w:rPr>
                <w:rFonts w:eastAsia="Cambria"/>
                <w:sz w:val="16"/>
                <w:szCs w:val="16"/>
              </w:rPr>
              <w:t>departed</w:t>
            </w:r>
            <w:proofErr w:type="gramEnd"/>
            <w:r w:rsidRPr="007A563F">
              <w:rPr>
                <w:rFonts w:eastAsia="Cambria"/>
                <w:sz w:val="16"/>
                <w:szCs w:val="16"/>
              </w:rPr>
              <w:t xml:space="preserve"> early (time)</w:t>
            </w:r>
          </w:p>
          <w:p w14:paraId="413FD215" w14:textId="77777777" w:rsidR="001507C1" w:rsidRPr="007A563F" w:rsidRDefault="001507C1" w:rsidP="001507C1">
            <w:pPr>
              <w:spacing w:after="0" w:line="240" w:lineRule="auto"/>
              <w:jc w:val="center"/>
              <w:rPr>
                <w:rFonts w:eastAsia="Cambria"/>
                <w:b/>
              </w:rPr>
            </w:pPr>
            <w:proofErr w:type="gramStart"/>
            <w:r w:rsidRPr="007A563F">
              <w:rPr>
                <w:rFonts w:eastAsia="Cambria"/>
                <w:sz w:val="16"/>
                <w:szCs w:val="16"/>
              </w:rPr>
              <w:t>proxy</w:t>
            </w:r>
            <w:proofErr w:type="gramEnd"/>
            <w:r w:rsidRPr="007A563F">
              <w:rPr>
                <w:rFonts w:eastAsia="Cambria"/>
                <w:sz w:val="16"/>
                <w:szCs w:val="16"/>
              </w:rPr>
              <w:t xml:space="preserve"> (full name)</w:t>
            </w:r>
          </w:p>
        </w:tc>
      </w:tr>
      <w:tr w:rsidR="0081423A" w:rsidRPr="00E70377" w14:paraId="58A524F5" w14:textId="77777777" w:rsidTr="001507C1">
        <w:tc>
          <w:tcPr>
            <w:tcW w:w="2214" w:type="dxa"/>
            <w:shd w:val="clear" w:color="auto" w:fill="F3F3F3"/>
          </w:tcPr>
          <w:p w14:paraId="55FCDD21" w14:textId="013B5CCD" w:rsidR="0081423A" w:rsidRPr="00E70377" w:rsidRDefault="0081423A"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637E203F" w:rsidR="0081423A" w:rsidRPr="00E70377" w:rsidRDefault="007B4C49" w:rsidP="004B35A4">
            <w:pPr>
              <w:pStyle w:val="MediumGrid21"/>
              <w:rPr>
                <w:b/>
                <w:sz w:val="18"/>
                <w:szCs w:val="18"/>
              </w:rPr>
            </w:pPr>
            <w:r>
              <w:rPr>
                <w:b/>
                <w:sz w:val="18"/>
                <w:szCs w:val="18"/>
              </w:rPr>
              <w:t>Present</w:t>
            </w:r>
          </w:p>
        </w:tc>
        <w:tc>
          <w:tcPr>
            <w:tcW w:w="2195" w:type="dxa"/>
            <w:shd w:val="clear" w:color="auto" w:fill="F3F3F3"/>
          </w:tcPr>
          <w:p w14:paraId="2A8919EA" w14:textId="2E9CBFB3" w:rsidR="0081423A" w:rsidRPr="00087B0C" w:rsidRDefault="00732AF5" w:rsidP="001507C1">
            <w:pPr>
              <w:spacing w:after="0" w:line="240" w:lineRule="auto"/>
              <w:rPr>
                <w:rFonts w:eastAsia="Cambria"/>
                <w:sz w:val="18"/>
                <w:szCs w:val="18"/>
              </w:rPr>
            </w:pPr>
            <w:r>
              <w:rPr>
                <w:rFonts w:eastAsia="Cambria"/>
                <w:sz w:val="18"/>
                <w:szCs w:val="18"/>
              </w:rPr>
              <w:t xml:space="preserve">Kia </w:t>
            </w:r>
            <w:proofErr w:type="spellStart"/>
            <w:r>
              <w:rPr>
                <w:rFonts w:eastAsia="Cambria"/>
                <w:sz w:val="18"/>
                <w:szCs w:val="18"/>
              </w:rPr>
              <w:t>S</w:t>
            </w:r>
            <w:r w:rsidRPr="00732AF5">
              <w:rPr>
                <w:rFonts w:eastAsia="Cambria"/>
                <w:sz w:val="18"/>
                <w:szCs w:val="18"/>
              </w:rPr>
              <w:t>adeghi</w:t>
            </w:r>
            <w:proofErr w:type="spellEnd"/>
          </w:p>
        </w:tc>
        <w:tc>
          <w:tcPr>
            <w:tcW w:w="2233" w:type="dxa"/>
            <w:shd w:val="clear" w:color="auto" w:fill="F3F3F3"/>
          </w:tcPr>
          <w:p w14:paraId="68B3E6AB" w14:textId="4E4621C7" w:rsidR="0081423A" w:rsidRPr="00E70377" w:rsidRDefault="007B4C49" w:rsidP="001507C1">
            <w:pPr>
              <w:pStyle w:val="MediumGrid21"/>
              <w:rPr>
                <w:b/>
                <w:sz w:val="18"/>
                <w:szCs w:val="18"/>
              </w:rPr>
            </w:pPr>
            <w:r>
              <w:rPr>
                <w:b/>
                <w:sz w:val="18"/>
                <w:szCs w:val="18"/>
              </w:rPr>
              <w:t>Absent</w:t>
            </w:r>
          </w:p>
        </w:tc>
      </w:tr>
      <w:tr w:rsidR="00732AF5" w:rsidRPr="00E70377" w14:paraId="71C82089" w14:textId="77777777" w:rsidTr="001507C1">
        <w:tc>
          <w:tcPr>
            <w:tcW w:w="2214" w:type="dxa"/>
            <w:shd w:val="clear" w:color="auto" w:fill="F3F3F3"/>
          </w:tcPr>
          <w:p w14:paraId="5287A7FD" w14:textId="1E43B02D" w:rsidR="00732AF5" w:rsidRPr="00E70377" w:rsidRDefault="00732AF5"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53355C2E" w:rsidR="00732AF5" w:rsidRPr="00E70377" w:rsidRDefault="00732AF5" w:rsidP="001507C1">
            <w:pPr>
              <w:pStyle w:val="MediumGrid21"/>
              <w:rPr>
                <w:b/>
                <w:sz w:val="18"/>
                <w:szCs w:val="18"/>
              </w:rPr>
            </w:pPr>
            <w:r>
              <w:rPr>
                <w:b/>
                <w:sz w:val="18"/>
                <w:szCs w:val="18"/>
              </w:rPr>
              <w:t>Absent</w:t>
            </w:r>
          </w:p>
        </w:tc>
        <w:tc>
          <w:tcPr>
            <w:tcW w:w="2195" w:type="dxa"/>
            <w:shd w:val="clear" w:color="auto" w:fill="F3F3F3"/>
          </w:tcPr>
          <w:p w14:paraId="13BDD1E1" w14:textId="69801438" w:rsidR="00732AF5" w:rsidRPr="00087B0C" w:rsidRDefault="00732AF5"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74295C55" w14:textId="738AA216" w:rsidR="00732AF5" w:rsidRPr="00E70377" w:rsidRDefault="00732AF5" w:rsidP="001507C1">
            <w:pPr>
              <w:pStyle w:val="MediumGrid21"/>
              <w:rPr>
                <w:b/>
                <w:sz w:val="18"/>
                <w:szCs w:val="18"/>
              </w:rPr>
            </w:pPr>
            <w:r>
              <w:rPr>
                <w:b/>
                <w:sz w:val="18"/>
                <w:szCs w:val="18"/>
              </w:rPr>
              <w:t>Absent</w:t>
            </w:r>
          </w:p>
        </w:tc>
      </w:tr>
      <w:tr w:rsidR="00732AF5" w:rsidRPr="00E70377" w14:paraId="3F7EC5AF" w14:textId="77777777" w:rsidTr="001507C1">
        <w:tc>
          <w:tcPr>
            <w:tcW w:w="2214" w:type="dxa"/>
            <w:shd w:val="clear" w:color="auto" w:fill="F3F3F3"/>
          </w:tcPr>
          <w:p w14:paraId="25952B1F" w14:textId="75886F53" w:rsidR="00732AF5" w:rsidRPr="00E70377" w:rsidRDefault="00732AF5" w:rsidP="001507C1">
            <w:pPr>
              <w:spacing w:after="0" w:line="240" w:lineRule="auto"/>
              <w:rPr>
                <w:rFonts w:eastAsia="Cambria"/>
                <w:sz w:val="18"/>
                <w:szCs w:val="18"/>
              </w:rPr>
            </w:pPr>
            <w:r w:rsidRPr="0081423A">
              <w:rPr>
                <w:rFonts w:eastAsia="Cambria"/>
                <w:sz w:val="18"/>
                <w:szCs w:val="18"/>
              </w:rPr>
              <w:t xml:space="preserve">John Paul </w:t>
            </w:r>
            <w:proofErr w:type="spellStart"/>
            <w:r w:rsidRPr="0081423A">
              <w:rPr>
                <w:rFonts w:eastAsia="Cambria"/>
                <w:sz w:val="18"/>
                <w:szCs w:val="18"/>
              </w:rPr>
              <w:t>Renteria</w:t>
            </w:r>
            <w:proofErr w:type="spellEnd"/>
          </w:p>
        </w:tc>
        <w:tc>
          <w:tcPr>
            <w:tcW w:w="2214" w:type="dxa"/>
            <w:shd w:val="clear" w:color="auto" w:fill="F3F3F3"/>
          </w:tcPr>
          <w:p w14:paraId="66A407C5" w14:textId="411E4214" w:rsidR="00732AF5" w:rsidRPr="00E70377" w:rsidRDefault="00732AF5" w:rsidP="001507C1">
            <w:pPr>
              <w:pStyle w:val="MediumGrid21"/>
              <w:rPr>
                <w:b/>
                <w:sz w:val="18"/>
                <w:szCs w:val="18"/>
              </w:rPr>
            </w:pPr>
            <w:r>
              <w:rPr>
                <w:b/>
                <w:sz w:val="18"/>
                <w:szCs w:val="18"/>
              </w:rPr>
              <w:t>Present</w:t>
            </w:r>
          </w:p>
        </w:tc>
        <w:tc>
          <w:tcPr>
            <w:tcW w:w="2195" w:type="dxa"/>
            <w:shd w:val="clear" w:color="auto" w:fill="F3F3F3"/>
          </w:tcPr>
          <w:p w14:paraId="3DCB03A8" w14:textId="67DA88A3" w:rsidR="00732AF5" w:rsidRPr="00087B0C" w:rsidRDefault="00732AF5"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30581DDF" w14:textId="28791B2F" w:rsidR="00732AF5" w:rsidRPr="00E70377" w:rsidRDefault="00732AF5" w:rsidP="009555D3">
            <w:pPr>
              <w:pStyle w:val="MediumGrid21"/>
              <w:rPr>
                <w:b/>
                <w:sz w:val="18"/>
                <w:szCs w:val="18"/>
              </w:rPr>
            </w:pPr>
            <w:r>
              <w:rPr>
                <w:b/>
                <w:sz w:val="18"/>
                <w:szCs w:val="18"/>
              </w:rPr>
              <w:t>Absent</w:t>
            </w:r>
          </w:p>
        </w:tc>
      </w:tr>
      <w:tr w:rsidR="00732AF5" w:rsidRPr="00E70377" w14:paraId="358E2306" w14:textId="77777777" w:rsidTr="001507C1">
        <w:tc>
          <w:tcPr>
            <w:tcW w:w="2214" w:type="dxa"/>
            <w:shd w:val="clear" w:color="auto" w:fill="F3F3F3"/>
          </w:tcPr>
          <w:p w14:paraId="7D72A3F6" w14:textId="09419777" w:rsidR="00732AF5" w:rsidRPr="00E70377" w:rsidRDefault="00732AF5"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40D9CC49" w:rsidR="00732AF5" w:rsidRPr="00E70377" w:rsidRDefault="00732AF5" w:rsidP="001507C1">
            <w:pPr>
              <w:pStyle w:val="MediumGrid21"/>
              <w:rPr>
                <w:b/>
                <w:sz w:val="18"/>
                <w:szCs w:val="18"/>
              </w:rPr>
            </w:pPr>
            <w:r>
              <w:rPr>
                <w:b/>
                <w:sz w:val="18"/>
                <w:szCs w:val="18"/>
              </w:rPr>
              <w:t>Present</w:t>
            </w:r>
          </w:p>
        </w:tc>
        <w:tc>
          <w:tcPr>
            <w:tcW w:w="2195" w:type="dxa"/>
            <w:shd w:val="clear" w:color="auto" w:fill="F3F3F3"/>
          </w:tcPr>
          <w:p w14:paraId="1FA96AC2" w14:textId="15FF4F1F" w:rsidR="00732AF5" w:rsidRPr="00087B0C" w:rsidRDefault="00732AF5"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14:paraId="41716074" w14:textId="59B62D90" w:rsidR="00732AF5" w:rsidRPr="00E70377" w:rsidRDefault="00732AF5" w:rsidP="001507C1">
            <w:pPr>
              <w:pStyle w:val="MediumGrid21"/>
              <w:rPr>
                <w:b/>
                <w:sz w:val="18"/>
                <w:szCs w:val="18"/>
              </w:rPr>
            </w:pPr>
            <w:r>
              <w:rPr>
                <w:b/>
                <w:sz w:val="18"/>
                <w:szCs w:val="18"/>
              </w:rPr>
              <w:t>Absent</w:t>
            </w:r>
          </w:p>
        </w:tc>
      </w:tr>
      <w:tr w:rsidR="00732AF5" w:rsidRPr="00E70377" w14:paraId="5E56A212" w14:textId="77777777" w:rsidTr="00191945">
        <w:trPr>
          <w:trHeight w:val="233"/>
        </w:trPr>
        <w:tc>
          <w:tcPr>
            <w:tcW w:w="2214" w:type="dxa"/>
            <w:shd w:val="clear" w:color="auto" w:fill="F3F3F3"/>
          </w:tcPr>
          <w:p w14:paraId="6F1515FC" w14:textId="596C3F84" w:rsidR="00732AF5" w:rsidRDefault="00732AF5" w:rsidP="001507C1">
            <w:pPr>
              <w:spacing w:after="0" w:line="240" w:lineRule="auto"/>
              <w:rPr>
                <w:rFonts w:eastAsia="Cambria"/>
                <w:sz w:val="18"/>
                <w:szCs w:val="18"/>
              </w:rPr>
            </w:pPr>
            <w:proofErr w:type="spellStart"/>
            <w:r w:rsidRPr="0081423A">
              <w:rPr>
                <w:rFonts w:eastAsia="Cambria"/>
                <w:sz w:val="18"/>
                <w:szCs w:val="18"/>
              </w:rPr>
              <w:t>Stoddy</w:t>
            </w:r>
            <w:proofErr w:type="spellEnd"/>
            <w:r w:rsidRPr="0081423A">
              <w:rPr>
                <w:rFonts w:eastAsia="Cambria"/>
                <w:sz w:val="18"/>
                <w:szCs w:val="18"/>
              </w:rPr>
              <w:t xml:space="preserve"> Carey</w:t>
            </w:r>
          </w:p>
        </w:tc>
        <w:tc>
          <w:tcPr>
            <w:tcW w:w="2214" w:type="dxa"/>
            <w:shd w:val="clear" w:color="auto" w:fill="F3F3F3"/>
          </w:tcPr>
          <w:p w14:paraId="16F95AB6" w14:textId="125126B1" w:rsidR="00732AF5" w:rsidRPr="00E70377" w:rsidRDefault="00732AF5" w:rsidP="001507C1">
            <w:pPr>
              <w:pStyle w:val="MediumGrid21"/>
              <w:rPr>
                <w:b/>
                <w:sz w:val="18"/>
                <w:szCs w:val="18"/>
              </w:rPr>
            </w:pPr>
            <w:r>
              <w:rPr>
                <w:b/>
                <w:sz w:val="18"/>
                <w:szCs w:val="18"/>
              </w:rPr>
              <w:t>Absent</w:t>
            </w:r>
          </w:p>
        </w:tc>
        <w:tc>
          <w:tcPr>
            <w:tcW w:w="2195" w:type="dxa"/>
            <w:shd w:val="clear" w:color="auto" w:fill="F3F3F3"/>
          </w:tcPr>
          <w:p w14:paraId="7719BCD3" w14:textId="44D1281A" w:rsidR="00732AF5" w:rsidRPr="00087B0C" w:rsidRDefault="00732AF5"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16DDA26" w14:textId="19BAC97A" w:rsidR="00732AF5" w:rsidRPr="00E70377" w:rsidRDefault="00732AF5"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bookmarkStart w:id="0" w:name="_GoBack"/>
      <w:bookmarkEnd w:id="0"/>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74D4AC73" w14:textId="64A283A2" w:rsidR="009B7F81" w:rsidRDefault="001A6EDD" w:rsidP="0081423A">
      <w:pPr>
        <w:pStyle w:val="MediumGrid21"/>
        <w:rPr>
          <w:bCs/>
          <w:sz w:val="24"/>
          <w:szCs w:val="24"/>
        </w:rPr>
      </w:pPr>
      <w:r>
        <w:rPr>
          <w:bCs/>
          <w:sz w:val="24"/>
          <w:szCs w:val="24"/>
        </w:rPr>
        <w:t xml:space="preserve">B.1. </w:t>
      </w:r>
      <w:r w:rsidR="0081423A">
        <w:rPr>
          <w:bCs/>
          <w:sz w:val="24"/>
          <w:szCs w:val="24"/>
        </w:rPr>
        <w:t>Introductions</w:t>
      </w:r>
    </w:p>
    <w:p w14:paraId="24BDB00B" w14:textId="3524403F" w:rsidR="00955BF7" w:rsidRDefault="00955BF7" w:rsidP="0081423A">
      <w:pPr>
        <w:pStyle w:val="MediumGrid21"/>
        <w:rPr>
          <w:bCs/>
          <w:sz w:val="24"/>
          <w:szCs w:val="24"/>
        </w:rPr>
      </w:pPr>
      <w:r>
        <w:rPr>
          <w:bCs/>
          <w:sz w:val="24"/>
          <w:szCs w:val="24"/>
        </w:rPr>
        <w:t>Mary:</w:t>
      </w:r>
      <w:r w:rsidR="007A6D31">
        <w:rPr>
          <w:bCs/>
          <w:sz w:val="24"/>
          <w:szCs w:val="24"/>
        </w:rPr>
        <w:t xml:space="preserve"> hi I’m the chair for elections this year. I’m a fourth year </w:t>
      </w:r>
      <w:proofErr w:type="spellStart"/>
      <w:proofErr w:type="gramStart"/>
      <w:r w:rsidR="007A6D31">
        <w:rPr>
          <w:bCs/>
          <w:sz w:val="24"/>
          <w:szCs w:val="24"/>
        </w:rPr>
        <w:t>phil</w:t>
      </w:r>
      <w:proofErr w:type="spellEnd"/>
      <w:proofErr w:type="gramEnd"/>
      <w:r w:rsidR="007A6D31">
        <w:rPr>
          <w:bCs/>
          <w:sz w:val="24"/>
          <w:szCs w:val="24"/>
        </w:rPr>
        <w:t xml:space="preserve"> and psych double major. I’ve been in elections board for the past two years.</w:t>
      </w:r>
    </w:p>
    <w:p w14:paraId="1C17523E" w14:textId="4773365F" w:rsidR="00955BF7" w:rsidRDefault="00955BF7" w:rsidP="0081423A">
      <w:pPr>
        <w:pStyle w:val="MediumGrid21"/>
        <w:rPr>
          <w:bCs/>
          <w:sz w:val="24"/>
          <w:szCs w:val="24"/>
        </w:rPr>
      </w:pPr>
      <w:r>
        <w:rPr>
          <w:bCs/>
          <w:sz w:val="24"/>
          <w:szCs w:val="24"/>
        </w:rPr>
        <w:t xml:space="preserve">John: </w:t>
      </w:r>
      <w:r w:rsidR="007A6D31">
        <w:rPr>
          <w:bCs/>
          <w:sz w:val="24"/>
          <w:szCs w:val="24"/>
        </w:rPr>
        <w:t xml:space="preserve">hi I’m a </w:t>
      </w:r>
      <w:r>
        <w:rPr>
          <w:bCs/>
          <w:sz w:val="24"/>
          <w:szCs w:val="24"/>
        </w:rPr>
        <w:t xml:space="preserve">third year </w:t>
      </w:r>
      <w:proofErr w:type="spellStart"/>
      <w:r w:rsidR="007A6D31">
        <w:rPr>
          <w:bCs/>
          <w:sz w:val="24"/>
          <w:szCs w:val="24"/>
        </w:rPr>
        <w:t>poli</w:t>
      </w:r>
      <w:proofErr w:type="spellEnd"/>
      <w:r w:rsidR="007A6D31">
        <w:rPr>
          <w:bCs/>
          <w:sz w:val="24"/>
          <w:szCs w:val="24"/>
        </w:rPr>
        <w:t xml:space="preserve"> </w:t>
      </w:r>
      <w:proofErr w:type="spellStart"/>
      <w:r w:rsidR="007A6D31">
        <w:rPr>
          <w:bCs/>
          <w:sz w:val="24"/>
          <w:szCs w:val="24"/>
        </w:rPr>
        <w:t>s</w:t>
      </w:r>
      <w:r>
        <w:rPr>
          <w:bCs/>
          <w:sz w:val="24"/>
          <w:szCs w:val="24"/>
        </w:rPr>
        <w:t>ci</w:t>
      </w:r>
      <w:proofErr w:type="spellEnd"/>
      <w:r>
        <w:rPr>
          <w:bCs/>
          <w:sz w:val="24"/>
          <w:szCs w:val="24"/>
        </w:rPr>
        <w:t xml:space="preserve"> major with plans to double in micro-bio</w:t>
      </w:r>
    </w:p>
    <w:p w14:paraId="38DA6A14" w14:textId="49184FCB" w:rsidR="00955BF7" w:rsidRDefault="00955BF7" w:rsidP="0081423A">
      <w:pPr>
        <w:pStyle w:val="MediumGrid21"/>
        <w:rPr>
          <w:bCs/>
          <w:sz w:val="24"/>
          <w:szCs w:val="24"/>
        </w:rPr>
      </w:pPr>
      <w:r>
        <w:rPr>
          <w:bCs/>
          <w:sz w:val="24"/>
          <w:szCs w:val="24"/>
        </w:rPr>
        <w:t xml:space="preserve">Davis: </w:t>
      </w:r>
      <w:r w:rsidR="007A6D31">
        <w:rPr>
          <w:bCs/>
          <w:sz w:val="24"/>
          <w:szCs w:val="24"/>
        </w:rPr>
        <w:t xml:space="preserve">hi I’m a </w:t>
      </w:r>
      <w:r>
        <w:rPr>
          <w:bCs/>
          <w:sz w:val="24"/>
          <w:szCs w:val="24"/>
        </w:rPr>
        <w:t>second year econ and accounting</w:t>
      </w:r>
      <w:r w:rsidR="00625EC8">
        <w:rPr>
          <w:bCs/>
          <w:sz w:val="24"/>
          <w:szCs w:val="24"/>
        </w:rPr>
        <w:t xml:space="preserve"> major</w:t>
      </w:r>
    </w:p>
    <w:p w14:paraId="063DF630" w14:textId="7BEDE570" w:rsidR="00955BF7" w:rsidRDefault="00955BF7" w:rsidP="0081423A">
      <w:pPr>
        <w:pStyle w:val="MediumGrid21"/>
        <w:rPr>
          <w:bCs/>
          <w:sz w:val="24"/>
          <w:szCs w:val="24"/>
        </w:rPr>
      </w:pPr>
      <w:r>
        <w:rPr>
          <w:bCs/>
          <w:sz w:val="24"/>
          <w:szCs w:val="24"/>
        </w:rPr>
        <w:t xml:space="preserve">Ruth: I’m the advisor and I have been doing </w:t>
      </w:r>
      <w:r w:rsidR="00625EC8">
        <w:rPr>
          <w:bCs/>
          <w:sz w:val="24"/>
          <w:szCs w:val="24"/>
        </w:rPr>
        <w:t>elections</w:t>
      </w:r>
      <w:r>
        <w:rPr>
          <w:bCs/>
          <w:sz w:val="24"/>
          <w:szCs w:val="24"/>
        </w:rPr>
        <w:t xml:space="preserve"> for years. Once we set up a permanent time to meet for this quarter we will sign confidentiality agreements because a lot of what we talk about is confidential. If you feel anyone is pressuring you, let me know because we don’t want that to happen. We want to have boundaries and it is fun. You get to know a lot of information about things. Aaron has been doing this as long as I have except he’s been AS president. Sometimes we will have impromptu meetings closer to elections and we might meet with </w:t>
      </w:r>
      <w:proofErr w:type="spellStart"/>
      <w:r>
        <w:rPr>
          <w:bCs/>
          <w:sz w:val="24"/>
          <w:szCs w:val="24"/>
        </w:rPr>
        <w:t>Marisela</w:t>
      </w:r>
      <w:proofErr w:type="spellEnd"/>
      <w:r>
        <w:rPr>
          <w:bCs/>
          <w:sz w:val="24"/>
          <w:szCs w:val="24"/>
        </w:rPr>
        <w:t>. We will go over elections code. It’s boring, but it’s important to read through. If you haven’t read it</w:t>
      </w:r>
      <w:r w:rsidR="00625EC8">
        <w:rPr>
          <w:bCs/>
          <w:sz w:val="24"/>
          <w:szCs w:val="24"/>
        </w:rPr>
        <w:t>, it</w:t>
      </w:r>
      <w:r>
        <w:rPr>
          <w:bCs/>
          <w:sz w:val="24"/>
          <w:szCs w:val="24"/>
        </w:rPr>
        <w:t xml:space="preserve"> will be hard to make decisions. We have read it as a group and </w:t>
      </w:r>
      <w:r w:rsidR="00625EC8">
        <w:rPr>
          <w:bCs/>
          <w:sz w:val="24"/>
          <w:szCs w:val="24"/>
        </w:rPr>
        <w:t>caught</w:t>
      </w:r>
      <w:r>
        <w:rPr>
          <w:bCs/>
          <w:sz w:val="24"/>
          <w:szCs w:val="24"/>
        </w:rPr>
        <w:t xml:space="preserve"> mistakes as we </w:t>
      </w:r>
      <w:r w:rsidR="00625EC8">
        <w:rPr>
          <w:bCs/>
          <w:sz w:val="24"/>
          <w:szCs w:val="24"/>
        </w:rPr>
        <w:t>went</w:t>
      </w:r>
      <w:r>
        <w:rPr>
          <w:bCs/>
          <w:sz w:val="24"/>
          <w:szCs w:val="24"/>
        </w:rPr>
        <w:t xml:space="preserve"> along. Over summer I did take notes on changes </w:t>
      </w:r>
      <w:r w:rsidR="00625EC8">
        <w:rPr>
          <w:bCs/>
          <w:sz w:val="24"/>
          <w:szCs w:val="24"/>
        </w:rPr>
        <w:t>I</w:t>
      </w:r>
      <w:r>
        <w:rPr>
          <w:bCs/>
          <w:sz w:val="24"/>
          <w:szCs w:val="24"/>
        </w:rPr>
        <w:t xml:space="preserve"> thought </w:t>
      </w:r>
      <w:r w:rsidR="00625EC8">
        <w:rPr>
          <w:bCs/>
          <w:sz w:val="24"/>
          <w:szCs w:val="24"/>
        </w:rPr>
        <w:t>are</w:t>
      </w:r>
      <w:r>
        <w:rPr>
          <w:bCs/>
          <w:sz w:val="24"/>
          <w:szCs w:val="24"/>
        </w:rPr>
        <w:t xml:space="preserve"> important. Two years ago we had an investigation and we want to follow some of the recommendations that were made after it. Last year we weren’t able to implement these changes because this is really political. There’s a lot of back and forth and we were not able to get the changes passed. We did have a forum after elections and we can talk about those things and try to implement them if they benefit everyone and the pros and the cons of everything. We try our hardest and try not to give anyone an advantage. Maybe we’ll send it out and you can read it at home as homework before next meeting. We have a senate liaison </w:t>
      </w:r>
      <w:r w:rsidR="007A6D31">
        <w:rPr>
          <w:bCs/>
          <w:sz w:val="24"/>
          <w:szCs w:val="24"/>
        </w:rPr>
        <w:t>that</w:t>
      </w:r>
      <w:r>
        <w:rPr>
          <w:bCs/>
          <w:sz w:val="24"/>
          <w:szCs w:val="24"/>
        </w:rPr>
        <w:t xml:space="preserve"> is supposed to help us and the </w:t>
      </w:r>
      <w:r>
        <w:rPr>
          <w:bCs/>
          <w:sz w:val="24"/>
          <w:szCs w:val="24"/>
        </w:rPr>
        <w:lastRenderedPageBreak/>
        <w:t xml:space="preserve">senate will try to add things. My </w:t>
      </w:r>
      <w:proofErr w:type="gramStart"/>
      <w:r>
        <w:rPr>
          <w:bCs/>
          <w:sz w:val="24"/>
          <w:szCs w:val="24"/>
        </w:rPr>
        <w:t>office is right there and feel</w:t>
      </w:r>
      <w:proofErr w:type="gramEnd"/>
      <w:r>
        <w:rPr>
          <w:bCs/>
          <w:sz w:val="24"/>
          <w:szCs w:val="24"/>
        </w:rPr>
        <w:t xml:space="preserve"> free to contact me. I leave everyday at 3pm, but if you need to meet after we can schedule something. I’ve been doing this so long it feels like second nature, so ask if you need anything. </w:t>
      </w:r>
    </w:p>
    <w:p w14:paraId="6B85B6E3" w14:textId="29B5E695" w:rsidR="00955BF7" w:rsidRDefault="00955BF7" w:rsidP="0081423A">
      <w:pPr>
        <w:pStyle w:val="MediumGrid21"/>
        <w:rPr>
          <w:bCs/>
          <w:sz w:val="24"/>
          <w:szCs w:val="24"/>
        </w:rPr>
      </w:pPr>
      <w:r>
        <w:rPr>
          <w:bCs/>
          <w:sz w:val="24"/>
          <w:szCs w:val="24"/>
        </w:rPr>
        <w:t xml:space="preserve">Mary: </w:t>
      </w:r>
      <w:r w:rsidR="00625EC8">
        <w:rPr>
          <w:bCs/>
          <w:sz w:val="24"/>
          <w:szCs w:val="24"/>
        </w:rPr>
        <w:t>will</w:t>
      </w:r>
      <w:r w:rsidR="00876899">
        <w:rPr>
          <w:bCs/>
          <w:sz w:val="24"/>
          <w:szCs w:val="24"/>
        </w:rPr>
        <w:t xml:space="preserve"> I still have to do minutes this year?</w:t>
      </w:r>
    </w:p>
    <w:p w14:paraId="23372B06" w14:textId="6299BBEC" w:rsidR="00955BF7" w:rsidRDefault="00955BF7" w:rsidP="0081423A">
      <w:pPr>
        <w:pStyle w:val="MediumGrid21"/>
        <w:rPr>
          <w:bCs/>
          <w:sz w:val="24"/>
          <w:szCs w:val="24"/>
        </w:rPr>
      </w:pPr>
      <w:r>
        <w:rPr>
          <w:bCs/>
          <w:sz w:val="24"/>
          <w:szCs w:val="24"/>
        </w:rPr>
        <w:t xml:space="preserve">Ruth: </w:t>
      </w:r>
      <w:r w:rsidR="00625EC8">
        <w:rPr>
          <w:bCs/>
          <w:sz w:val="24"/>
          <w:szCs w:val="24"/>
        </w:rPr>
        <w:t xml:space="preserve">no, we need someone else to do it. The </w:t>
      </w:r>
      <w:r>
        <w:rPr>
          <w:bCs/>
          <w:sz w:val="24"/>
          <w:szCs w:val="24"/>
        </w:rPr>
        <w:t>minutes are submitted after elections so they need to be detailed</w:t>
      </w:r>
      <w:r w:rsidR="00625EC8">
        <w:rPr>
          <w:bCs/>
          <w:sz w:val="24"/>
          <w:szCs w:val="24"/>
        </w:rPr>
        <w:t>, t</w:t>
      </w:r>
      <w:r>
        <w:rPr>
          <w:bCs/>
          <w:sz w:val="24"/>
          <w:szCs w:val="24"/>
        </w:rPr>
        <w:t xml:space="preserve">he more information the better. We need to really make sure we have everything clear in the minutes in case any of our decisions get contested. We cite in code and if it’s not in it we can add it in minutes to include in the code in the future. One thing is social media and it was something that didn’t come up before but did recently. </w:t>
      </w:r>
    </w:p>
    <w:p w14:paraId="4A6ACFEC" w14:textId="33EBF733" w:rsidR="00876899" w:rsidRDefault="00876899" w:rsidP="0081423A">
      <w:pPr>
        <w:pStyle w:val="MediumGrid21"/>
        <w:rPr>
          <w:bCs/>
          <w:sz w:val="24"/>
          <w:szCs w:val="24"/>
        </w:rPr>
      </w:pPr>
      <w:r>
        <w:rPr>
          <w:bCs/>
          <w:sz w:val="24"/>
          <w:szCs w:val="24"/>
        </w:rPr>
        <w:t xml:space="preserve">Mary: can everyone write down their number so we can all exchange contact information? When is the best time we can meet for this quarter? </w:t>
      </w:r>
    </w:p>
    <w:p w14:paraId="3BA494C4" w14:textId="650E25FD" w:rsidR="00876899" w:rsidRDefault="00876899" w:rsidP="0081423A">
      <w:pPr>
        <w:pStyle w:val="MediumGrid21"/>
        <w:rPr>
          <w:bCs/>
          <w:sz w:val="24"/>
          <w:szCs w:val="24"/>
        </w:rPr>
      </w:pPr>
      <w:r>
        <w:rPr>
          <w:bCs/>
          <w:sz w:val="24"/>
          <w:szCs w:val="24"/>
        </w:rPr>
        <w:t>John: Tuesdays after 12 and Thursdays between 10-12:30</w:t>
      </w:r>
    </w:p>
    <w:p w14:paraId="7B4FE6A1" w14:textId="009BA5D6" w:rsidR="00876899" w:rsidRDefault="00876899" w:rsidP="0081423A">
      <w:pPr>
        <w:pStyle w:val="MediumGrid21"/>
        <w:rPr>
          <w:bCs/>
          <w:sz w:val="24"/>
          <w:szCs w:val="24"/>
        </w:rPr>
      </w:pPr>
      <w:r>
        <w:rPr>
          <w:bCs/>
          <w:sz w:val="24"/>
          <w:szCs w:val="24"/>
        </w:rPr>
        <w:t>Davis: Tuesdays 12-2 and Thursdays 12-2 and Friday</w:t>
      </w:r>
    </w:p>
    <w:p w14:paraId="0AD17AD5" w14:textId="2CB3E5E8" w:rsidR="00876899" w:rsidRDefault="00876899" w:rsidP="0081423A">
      <w:pPr>
        <w:pStyle w:val="MediumGrid21"/>
        <w:rPr>
          <w:bCs/>
          <w:sz w:val="24"/>
          <w:szCs w:val="24"/>
        </w:rPr>
      </w:pPr>
      <w:r>
        <w:rPr>
          <w:bCs/>
          <w:sz w:val="24"/>
          <w:szCs w:val="24"/>
        </w:rPr>
        <w:t>Mary: I can’t do Friday until after 3, so I think we can stick to this time for future meetings.</w:t>
      </w:r>
    </w:p>
    <w:p w14:paraId="15586743" w14:textId="30F3B6FB" w:rsidR="0081423A" w:rsidRDefault="0081423A" w:rsidP="0081423A">
      <w:pPr>
        <w:pStyle w:val="MediumGrid21"/>
        <w:rPr>
          <w:bCs/>
          <w:sz w:val="24"/>
          <w:szCs w:val="24"/>
        </w:rPr>
      </w:pPr>
      <w:r>
        <w:rPr>
          <w:bCs/>
          <w:sz w:val="24"/>
          <w:szCs w:val="24"/>
        </w:rPr>
        <w:t xml:space="preserve">B.2. Elections Code </w:t>
      </w:r>
    </w:p>
    <w:p w14:paraId="078136B3" w14:textId="01DF0D6C" w:rsidR="00243FFD" w:rsidRDefault="007A6D31" w:rsidP="00243FFD">
      <w:pPr>
        <w:pStyle w:val="MediumGrid21"/>
        <w:rPr>
          <w:bCs/>
          <w:sz w:val="24"/>
          <w:szCs w:val="24"/>
        </w:rPr>
      </w:pPr>
      <w:r>
        <w:rPr>
          <w:bCs/>
          <w:sz w:val="24"/>
          <w:szCs w:val="24"/>
        </w:rPr>
        <w:t xml:space="preserve">Ruth: so for next meeting can everyone look over the elections code? </w:t>
      </w:r>
    </w:p>
    <w:p w14:paraId="65BC3F8E" w14:textId="21576246" w:rsidR="007A6D31" w:rsidRDefault="007A6D31" w:rsidP="00243FFD">
      <w:pPr>
        <w:pStyle w:val="MediumGrid21"/>
        <w:rPr>
          <w:bCs/>
          <w:sz w:val="24"/>
          <w:szCs w:val="24"/>
        </w:rPr>
      </w:pPr>
      <w:r>
        <w:rPr>
          <w:bCs/>
          <w:sz w:val="24"/>
          <w:szCs w:val="24"/>
        </w:rPr>
        <w:t>Mary: I will send out the li</w:t>
      </w:r>
      <w:r w:rsidR="00876899">
        <w:rPr>
          <w:bCs/>
          <w:sz w:val="24"/>
          <w:szCs w:val="24"/>
        </w:rPr>
        <w:t>nk for the code and we will get printed hard copies at some point</w:t>
      </w:r>
    </w:p>
    <w:p w14:paraId="5D1247BF" w14:textId="4C170400" w:rsidR="00876899" w:rsidRDefault="00876899" w:rsidP="00243FFD">
      <w:pPr>
        <w:pStyle w:val="MediumGrid21"/>
        <w:rPr>
          <w:bCs/>
          <w:sz w:val="24"/>
          <w:szCs w:val="24"/>
        </w:rPr>
      </w:pPr>
      <w:r>
        <w:rPr>
          <w:bCs/>
          <w:sz w:val="24"/>
          <w:szCs w:val="24"/>
        </w:rPr>
        <w:t>B.3. Elections Website</w:t>
      </w:r>
    </w:p>
    <w:p w14:paraId="0C87AD7B" w14:textId="3AD02354" w:rsidR="00876899" w:rsidRDefault="00876899" w:rsidP="00243FFD">
      <w:pPr>
        <w:pStyle w:val="MediumGrid21"/>
        <w:rPr>
          <w:bCs/>
          <w:sz w:val="24"/>
          <w:szCs w:val="24"/>
        </w:rPr>
      </w:pPr>
      <w:r>
        <w:rPr>
          <w:bCs/>
          <w:sz w:val="24"/>
          <w:szCs w:val="24"/>
        </w:rPr>
        <w:t>Mary: can everyone look over the elections website to check if everything is updated and you can open all the links?</w:t>
      </w:r>
    </w:p>
    <w:p w14:paraId="1058D42B" w14:textId="77777777" w:rsidR="00876899" w:rsidRDefault="00876899" w:rsidP="00243FFD">
      <w:pPr>
        <w:pStyle w:val="MediumGrid21"/>
        <w:rPr>
          <w:bCs/>
          <w:sz w:val="24"/>
          <w:szCs w:val="24"/>
        </w:rPr>
      </w:pPr>
    </w:p>
    <w:p w14:paraId="13DC9BC4" w14:textId="56C1C38F" w:rsidR="00845837" w:rsidRPr="00625EC8" w:rsidRDefault="00625EC8" w:rsidP="002C5F19">
      <w:pPr>
        <w:pStyle w:val="MediumGrid21"/>
        <w:rPr>
          <w:b/>
          <w:sz w:val="24"/>
          <w:szCs w:val="24"/>
          <w:u w:val="single"/>
        </w:rPr>
      </w:pPr>
      <w:r w:rsidRPr="00625EC8">
        <w:rPr>
          <w:b/>
          <w:bCs/>
          <w:sz w:val="24"/>
          <w:szCs w:val="24"/>
        </w:rPr>
        <w:t>Adjournment at 11:37 by Zhu</w:t>
      </w:r>
    </w:p>
    <w:sectPr w:rsidR="00845837" w:rsidRPr="00625EC8" w:rsidSect="003946D2">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3ECE6" w14:textId="77777777" w:rsidR="007A6D31" w:rsidRDefault="007A6D31" w:rsidP="00A21EB3">
      <w:pPr>
        <w:spacing w:after="0" w:line="240" w:lineRule="auto"/>
      </w:pPr>
      <w:r>
        <w:separator/>
      </w:r>
    </w:p>
  </w:endnote>
  <w:endnote w:type="continuationSeparator" w:id="0">
    <w:p w14:paraId="3BAE9ED3" w14:textId="77777777" w:rsidR="007A6D31" w:rsidRDefault="007A6D31"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9163" w14:textId="77777777" w:rsidR="007A6D31" w:rsidRDefault="007A6D3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9D07" w14:textId="77777777" w:rsidR="007A6D31" w:rsidRPr="00A21EB3" w:rsidRDefault="007A6D31"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732AF5">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7A6D31" w:rsidRDefault="007A6D3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77C0" w14:textId="77777777" w:rsidR="007A6D31" w:rsidRDefault="007A6D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3CCC1" w14:textId="77777777" w:rsidR="007A6D31" w:rsidRDefault="007A6D31" w:rsidP="00A21EB3">
      <w:pPr>
        <w:spacing w:after="0" w:line="240" w:lineRule="auto"/>
      </w:pPr>
      <w:r>
        <w:separator/>
      </w:r>
    </w:p>
  </w:footnote>
  <w:footnote w:type="continuationSeparator" w:id="0">
    <w:p w14:paraId="29DCF813" w14:textId="77777777" w:rsidR="007A6D31" w:rsidRDefault="007A6D31"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1FE3" w14:textId="77777777" w:rsidR="007A6D31" w:rsidRDefault="007A6D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56A8" w14:textId="77777777" w:rsidR="007A6D31" w:rsidRDefault="007A6D3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9768" w14:textId="77777777" w:rsidR="007A6D31" w:rsidRDefault="007A6D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87B0C"/>
    <w:rsid w:val="000B399A"/>
    <w:rsid w:val="000B6C24"/>
    <w:rsid w:val="000D2206"/>
    <w:rsid w:val="000D2975"/>
    <w:rsid w:val="000E7B40"/>
    <w:rsid w:val="0011354C"/>
    <w:rsid w:val="001179EC"/>
    <w:rsid w:val="00134310"/>
    <w:rsid w:val="001352E7"/>
    <w:rsid w:val="001455AF"/>
    <w:rsid w:val="001507C1"/>
    <w:rsid w:val="00157105"/>
    <w:rsid w:val="001621F0"/>
    <w:rsid w:val="0017596F"/>
    <w:rsid w:val="00177B35"/>
    <w:rsid w:val="001805F7"/>
    <w:rsid w:val="00191945"/>
    <w:rsid w:val="001A1293"/>
    <w:rsid w:val="001A62E7"/>
    <w:rsid w:val="001A6EDD"/>
    <w:rsid w:val="001B3DDA"/>
    <w:rsid w:val="001C27EE"/>
    <w:rsid w:val="001C7CFC"/>
    <w:rsid w:val="001E1E58"/>
    <w:rsid w:val="001E3890"/>
    <w:rsid w:val="001E57C5"/>
    <w:rsid w:val="002024F3"/>
    <w:rsid w:val="0021297B"/>
    <w:rsid w:val="00243FFD"/>
    <w:rsid w:val="00246926"/>
    <w:rsid w:val="00251E12"/>
    <w:rsid w:val="00286791"/>
    <w:rsid w:val="002A7315"/>
    <w:rsid w:val="002B7B5C"/>
    <w:rsid w:val="002C5938"/>
    <w:rsid w:val="002C5F19"/>
    <w:rsid w:val="002C6834"/>
    <w:rsid w:val="002E2ECA"/>
    <w:rsid w:val="002E7462"/>
    <w:rsid w:val="0031759F"/>
    <w:rsid w:val="00323504"/>
    <w:rsid w:val="00326087"/>
    <w:rsid w:val="00326432"/>
    <w:rsid w:val="00337BF8"/>
    <w:rsid w:val="00364E83"/>
    <w:rsid w:val="0037678C"/>
    <w:rsid w:val="003935D6"/>
    <w:rsid w:val="003946D2"/>
    <w:rsid w:val="003962FA"/>
    <w:rsid w:val="003B4000"/>
    <w:rsid w:val="003E09CE"/>
    <w:rsid w:val="003F3AE6"/>
    <w:rsid w:val="0040502A"/>
    <w:rsid w:val="004250DD"/>
    <w:rsid w:val="00430EC1"/>
    <w:rsid w:val="00433D2C"/>
    <w:rsid w:val="004623C6"/>
    <w:rsid w:val="00464281"/>
    <w:rsid w:val="00475407"/>
    <w:rsid w:val="00476C60"/>
    <w:rsid w:val="004941B5"/>
    <w:rsid w:val="004B24C7"/>
    <w:rsid w:val="004B35A4"/>
    <w:rsid w:val="004E4CE7"/>
    <w:rsid w:val="005150FB"/>
    <w:rsid w:val="00517F73"/>
    <w:rsid w:val="0052051C"/>
    <w:rsid w:val="00530ADE"/>
    <w:rsid w:val="005438A8"/>
    <w:rsid w:val="00553079"/>
    <w:rsid w:val="00593AC1"/>
    <w:rsid w:val="005C2C89"/>
    <w:rsid w:val="005C6645"/>
    <w:rsid w:val="005D69BE"/>
    <w:rsid w:val="005E183F"/>
    <w:rsid w:val="005E263F"/>
    <w:rsid w:val="005F1DDE"/>
    <w:rsid w:val="00604731"/>
    <w:rsid w:val="00610CFC"/>
    <w:rsid w:val="006155EE"/>
    <w:rsid w:val="00625EC8"/>
    <w:rsid w:val="00696C0A"/>
    <w:rsid w:val="006B3A61"/>
    <w:rsid w:val="006C521B"/>
    <w:rsid w:val="006C7C80"/>
    <w:rsid w:val="006D1235"/>
    <w:rsid w:val="006E1109"/>
    <w:rsid w:val="00704785"/>
    <w:rsid w:val="0070508F"/>
    <w:rsid w:val="00726752"/>
    <w:rsid w:val="00732AF5"/>
    <w:rsid w:val="00743293"/>
    <w:rsid w:val="0076385C"/>
    <w:rsid w:val="0076684E"/>
    <w:rsid w:val="007849DB"/>
    <w:rsid w:val="00790F51"/>
    <w:rsid w:val="007A2800"/>
    <w:rsid w:val="007A6D31"/>
    <w:rsid w:val="007B1206"/>
    <w:rsid w:val="007B4C49"/>
    <w:rsid w:val="007C4279"/>
    <w:rsid w:val="007E4A59"/>
    <w:rsid w:val="007E62D3"/>
    <w:rsid w:val="0081423A"/>
    <w:rsid w:val="00832CFE"/>
    <w:rsid w:val="00835650"/>
    <w:rsid w:val="00835A01"/>
    <w:rsid w:val="00845837"/>
    <w:rsid w:val="00847E02"/>
    <w:rsid w:val="0085070C"/>
    <w:rsid w:val="008519B2"/>
    <w:rsid w:val="00854425"/>
    <w:rsid w:val="00864537"/>
    <w:rsid w:val="0086522A"/>
    <w:rsid w:val="0087320E"/>
    <w:rsid w:val="0087439A"/>
    <w:rsid w:val="00875BD0"/>
    <w:rsid w:val="00876899"/>
    <w:rsid w:val="00886D7A"/>
    <w:rsid w:val="0089091A"/>
    <w:rsid w:val="008A2BE5"/>
    <w:rsid w:val="008A6C5B"/>
    <w:rsid w:val="008D703A"/>
    <w:rsid w:val="008E199C"/>
    <w:rsid w:val="008F5C25"/>
    <w:rsid w:val="00933F7B"/>
    <w:rsid w:val="0095511E"/>
    <w:rsid w:val="009555D3"/>
    <w:rsid w:val="00955BF7"/>
    <w:rsid w:val="00957A40"/>
    <w:rsid w:val="00962C53"/>
    <w:rsid w:val="0098601E"/>
    <w:rsid w:val="00987DBC"/>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D3344"/>
    <w:rsid w:val="00AD3480"/>
    <w:rsid w:val="00AD625D"/>
    <w:rsid w:val="00AD6927"/>
    <w:rsid w:val="00AE6F22"/>
    <w:rsid w:val="00AF5514"/>
    <w:rsid w:val="00B15EF9"/>
    <w:rsid w:val="00B23E85"/>
    <w:rsid w:val="00B66355"/>
    <w:rsid w:val="00B97B59"/>
    <w:rsid w:val="00BE10E3"/>
    <w:rsid w:val="00BE1E3A"/>
    <w:rsid w:val="00C00DF3"/>
    <w:rsid w:val="00C1034F"/>
    <w:rsid w:val="00C121BE"/>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D4810"/>
    <w:rsid w:val="00D00A68"/>
    <w:rsid w:val="00D03008"/>
    <w:rsid w:val="00D04C9D"/>
    <w:rsid w:val="00D1013F"/>
    <w:rsid w:val="00D10C4C"/>
    <w:rsid w:val="00D125E8"/>
    <w:rsid w:val="00D1625E"/>
    <w:rsid w:val="00D2426D"/>
    <w:rsid w:val="00D274A3"/>
    <w:rsid w:val="00D308AB"/>
    <w:rsid w:val="00D33A0C"/>
    <w:rsid w:val="00D37936"/>
    <w:rsid w:val="00D527E1"/>
    <w:rsid w:val="00D67884"/>
    <w:rsid w:val="00D82790"/>
    <w:rsid w:val="00DB5CDE"/>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3A70"/>
    <w:rsid w:val="00EB46C3"/>
    <w:rsid w:val="00EC2C12"/>
    <w:rsid w:val="00EC5D59"/>
    <w:rsid w:val="00ED5C14"/>
    <w:rsid w:val="00F06D0C"/>
    <w:rsid w:val="00F175DE"/>
    <w:rsid w:val="00F20580"/>
    <w:rsid w:val="00F21DBE"/>
    <w:rsid w:val="00F22D05"/>
    <w:rsid w:val="00F26B68"/>
    <w:rsid w:val="00F4058F"/>
    <w:rsid w:val="00F5621D"/>
    <w:rsid w:val="00F651A8"/>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5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2C1D-E4A8-2542-A0A4-EB5D0C1C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566</Words>
  <Characters>3232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Mary Zhu</cp:lastModifiedBy>
  <cp:revision>6</cp:revision>
  <cp:lastPrinted>2012-08-28T21:30:00Z</cp:lastPrinted>
  <dcterms:created xsi:type="dcterms:W3CDTF">2017-10-18T18:54:00Z</dcterms:created>
  <dcterms:modified xsi:type="dcterms:W3CDTF">2017-10-18T19:57:00Z</dcterms:modified>
</cp:coreProperties>
</file>