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color w:val="000000"/>
          <w:sz w:val="36"/>
          <w:szCs w:val="36"/>
          <w:u w:val="single"/>
          <w:rtl w:val="0"/>
        </w:rPr>
        <w:t xml:space="preserve">A.S. Environmental Justice Alliance MINUTES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-100327</wp:posOffset>
            </wp:positionH>
            <wp:positionV relativeFrom="paragraph">
              <wp:posOffset>-24127</wp:posOffset>
            </wp:positionV>
            <wp:extent cx="913130" cy="841375"/>
            <wp:effectExtent b="0" l="0" r="0" t="0"/>
            <wp:wrapSquare wrapText="bothSides" distB="0" distT="0" distL="114300" distR="11430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DATE: 1/11/221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LOCATION:</w:t>
        <w:tab/>
        <w:t xml:space="preserve">                      Minutes/Actions recorded by: Natalie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CALL TO ORDER: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6:08pm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A. MEETING BUSINESS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Roll Call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0"/>
        <w:gridCol w:w="2625"/>
        <w:gridCol w:w="2220"/>
        <w:gridCol w:w="2175"/>
        <w:tblGridChange w:id="0">
          <w:tblGrid>
            <w:gridCol w:w="2250"/>
            <w:gridCol w:w="2625"/>
            <w:gridCol w:w="2220"/>
            <w:gridCol w:w="2175"/>
          </w:tblGrid>
        </w:tblGridChange>
      </w:tblGrid>
      <w:t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Note: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Diana Garcia (Cochair)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Soham Ray(EAB Liaison)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 </w:t>
            </w:r>
          </w:p>
        </w:tc>
      </w:tr>
      <w:tr>
        <w:trPr>
          <w:trHeight w:val="80" w:hRule="atLeast"/>
        </w:trPr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Kai Morquecho Rubalcava(Cochair)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Phoebe Lawton (HRB Liaison)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 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Dania de Ramon(Student Affairs)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Eliana Stone (Campaign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 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Jwan Haddad(Campaign)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Sarah Siedschlag (Advisor)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Samantha Ellman (Treasurer)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Lizzy Mau (Publicity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Giselle Ramirez(Community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Sophia Tumin (Publicity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 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Natalie Machado (Admin Coordinator)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Esme Quintero Cubillan (Senate liaison)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present</w:t>
            </w:r>
          </w:p>
        </w:tc>
      </w:tr>
      <w:tr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Ruth Alcantara (Campaign Chair)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present (6:15pm)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ttendance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Excused Absences 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Soham/Eliana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Motion to accept attendance and excused absences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Soham/Eliana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B. PUBLIC FORUM/CHE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CK-IN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Check in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week three day weekend, does monday at 6pm still work for y’all? </w:t>
      </w:r>
    </w:p>
    <w:p w:rsidR="00000000" w:rsidDel="00000000" w:rsidP="00000000" w:rsidRDefault="00000000" w:rsidRPr="00000000" w14:paraId="0000004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Diana: follow up with other board members to see if monday works for them 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Reminder to add your events/plans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here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Reminder to set your office hours through google calendar 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Advisor’s Report: 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Sarah Siedschlag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There’s a special election for AS President!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Vote on gold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 think?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Chair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(s)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Diana Garcia (Cochair)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from Rebecca Garcia from Barnard College: working on a website where people who are interested in getting involved in sustainable practices/environmentalism could go to. Wants to highlight community organizations to support projects </w:t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Drafting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email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to professor pellow on relationship with EJA and ES department (will share link with everyone for revisions)</w:t>
      </w:r>
    </w:p>
    <w:p w:rsidR="00000000" w:rsidDel="00000000" w:rsidP="00000000" w:rsidRDefault="00000000" w:rsidRPr="00000000" w14:paraId="00000052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reworking QTBIPOC EJ space which is tentatively planned for Week 4 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Kai Morquecho Rubalcava(Cochair)</w:t>
      </w:r>
    </w:p>
    <w:p w:rsidR="00000000" w:rsidDel="00000000" w:rsidP="00000000" w:rsidRDefault="00000000" w:rsidRPr="00000000" w14:paraId="00000054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Liz from DPW to talk about </w:t>
      </w:r>
      <w:commentRangeStart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urban foraging event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Thoughts on working with Quinn Rios from the RCSGD ? Meeting scheduled with them for tomorrow at 2:30pm. 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firstLine="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Member Report(s) 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Dania de Ramon(Student Affairs)</w:t>
      </w:r>
    </w:p>
    <w:p w:rsidR="00000000" w:rsidDel="00000000" w:rsidP="00000000" w:rsidRDefault="00000000" w:rsidRPr="00000000" w14:paraId="00000058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Scheduling next E-Waste initiative meeting</w:t>
      </w:r>
    </w:p>
    <w:p w:rsidR="00000000" w:rsidDel="00000000" w:rsidP="00000000" w:rsidRDefault="00000000" w:rsidRPr="00000000" w14:paraId="00000059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Figure out talking points for when we meet with Vice Chancellor</w:t>
      </w:r>
    </w:p>
    <w:p w:rsidR="00000000" w:rsidDel="00000000" w:rsidP="00000000" w:rsidRDefault="00000000" w:rsidRPr="00000000" w14:paraId="0000005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ECOalition will meet in the next few weeks</w:t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Going to work with Diana on ideas to engage general members this quarter :D</w:t>
      </w:r>
    </w:p>
    <w:p w:rsidR="00000000" w:rsidDel="00000000" w:rsidP="00000000" w:rsidRDefault="00000000" w:rsidRPr="00000000" w14:paraId="0000005C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let me know if you need support ! - Lizzy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Jwan Haddad(Campaign)</w:t>
      </w:r>
    </w:p>
    <w:p w:rsidR="00000000" w:rsidDel="00000000" w:rsidP="00000000" w:rsidRDefault="00000000" w:rsidRPr="00000000" w14:paraId="0000005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looking for speakers for upcycling</w:t>
      </w:r>
    </w:p>
    <w:p w:rsidR="00000000" w:rsidDel="00000000" w:rsidP="00000000" w:rsidRDefault="00000000" w:rsidRPr="00000000" w14:paraId="0000005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with zwc w/ Sam and Eliana</w:t>
      </w:r>
    </w:p>
    <w:p w:rsidR="00000000" w:rsidDel="00000000" w:rsidP="00000000" w:rsidRDefault="00000000" w:rsidRPr="00000000" w14:paraId="0000006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w/ bren this week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Samantha Ellman (Treasurer)</w:t>
      </w:r>
    </w:p>
    <w:p w:rsidR="00000000" w:rsidDel="00000000" w:rsidP="00000000" w:rsidRDefault="00000000" w:rsidRPr="00000000" w14:paraId="00000062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Determine a theme for the RadiclexEJA zine and create a flyer to begin advertising (let Sam know if you have any theme ideas)</w:t>
      </w:r>
    </w:p>
    <w:p w:rsidR="00000000" w:rsidDel="00000000" w:rsidP="00000000" w:rsidRDefault="00000000" w:rsidRPr="00000000" w14:paraId="00000063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 my new role with the co-chairs and Sarah in our bi-weekly meeting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Giselle Ramirez(Community Affairs)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Natalie Machado (Admin Coordinator)</w:t>
      </w:r>
    </w:p>
    <w:p w:rsidR="00000000" w:rsidDel="00000000" w:rsidP="00000000" w:rsidRDefault="00000000" w:rsidRPr="00000000" w14:paraId="00000066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Eco-Grief series with Lizzy and Sophia. </w:t>
      </w:r>
    </w:p>
    <w:p w:rsidR="00000000" w:rsidDel="00000000" w:rsidP="00000000" w:rsidRDefault="00000000" w:rsidRPr="00000000" w14:paraId="0000006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Submit any events for the newsletter Wednesday or Thursday at the latest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Ruth Alcantara (Campaign Chair)</w:t>
      </w:r>
    </w:p>
    <w:p w:rsidR="00000000" w:rsidDel="00000000" w:rsidP="00000000" w:rsidRDefault="00000000" w:rsidRPr="00000000" w14:paraId="00000069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updates - will meet with chairs on wednesday </w:t>
      </w:r>
    </w:p>
    <w:p w:rsidR="00000000" w:rsidDel="00000000" w:rsidP="00000000" w:rsidRDefault="00000000" w:rsidRPr="00000000" w14:paraId="0000006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on the workshops for this quarter </w:t>
      </w:r>
    </w:p>
    <w:p w:rsidR="00000000" w:rsidDel="00000000" w:rsidP="00000000" w:rsidRDefault="00000000" w:rsidRPr="00000000" w14:paraId="0000006B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Lizzy and Dania down to help</w:t>
      </w:r>
    </w:p>
    <w:p w:rsidR="00000000" w:rsidDel="00000000" w:rsidP="00000000" w:rsidRDefault="00000000" w:rsidRPr="00000000" w14:paraId="0000006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Project proposal plan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Soham Ray(EAB Liaison)</w:t>
      </w:r>
    </w:p>
    <w:p w:rsidR="00000000" w:rsidDel="00000000" w:rsidP="00000000" w:rsidRDefault="00000000" w:rsidRPr="00000000" w14:paraId="0000006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group about the Farmer Protests in India on Wednesday @7 at EAB’s general meeting 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Phoebe Lawton (HRB Liaison)</w:t>
      </w:r>
    </w:p>
    <w:p w:rsidR="00000000" w:rsidDel="00000000" w:rsidP="00000000" w:rsidRDefault="00000000" w:rsidRPr="00000000" w14:paraId="0000007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HRW planning- thinking about having a zoom panel?Wanting to discuss the correlation between health and human rights 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Eliana Stone (Campaign Chair)</w:t>
      </w:r>
    </w:p>
    <w:p w:rsidR="00000000" w:rsidDel="00000000" w:rsidP="00000000" w:rsidRDefault="00000000" w:rsidRPr="00000000" w14:paraId="00000072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looking for input for the environmentalist trivia night (Wednesday 5-6pm). Brainstorming format: breakout room, 2 rounds. If anyone is available tomorrow to meet or help revise the slides. Also looking for a co-facilitator. </w:t>
      </w:r>
    </w:p>
    <w:p w:rsidR="00000000" w:rsidDel="00000000" w:rsidP="00000000" w:rsidRDefault="00000000" w:rsidRPr="00000000" w14:paraId="00000073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https://docs.google.com/presentation/d/11zLvXnMKu1XTxOAZzEkLgp83CupnsJoloySJmp-dGdc/edit#slide=id.p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Lizzy Mau (Publicity Chair)</w:t>
      </w:r>
    </w:p>
    <w:p w:rsidR="00000000" w:rsidDel="00000000" w:rsidP="00000000" w:rsidRDefault="00000000" w:rsidRPr="00000000" w14:paraId="00000075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Finalized topics for the podcast. Trying to decide who to interview and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brainstorming topics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(ex: indigenous food systems, sustainable ag, food sovereignty, creating a BIPOC space in the university, intersection of prisons and the environment). Open to input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Sophia Tumin (Publicity Chair)</w:t>
      </w:r>
    </w:p>
    <w:p w:rsidR="00000000" w:rsidDel="00000000" w:rsidP="00000000" w:rsidRDefault="00000000" w:rsidRPr="00000000" w14:paraId="00000077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spoke to Lizzy and Natalie about the eco grief series and planned out the quarter. Asking for resilience/eco-grief inspired art or poetry. If Ruth would like to do a short reading at the end of the quarter</w:t>
      </w:r>
    </w:p>
    <w:p w:rsidR="00000000" w:rsidDel="00000000" w:rsidP="00000000" w:rsidRDefault="00000000" w:rsidRPr="00000000" w14:paraId="00000078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started a new slack channel for it if anyone would like to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Esme Quintero Cubillan (Senate liaison)</w:t>
      </w:r>
    </w:p>
    <w:p w:rsidR="00000000" w:rsidDel="00000000" w:rsidP="00000000" w:rsidRDefault="00000000" w:rsidRPr="00000000" w14:paraId="0000007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working on the bill that would define social responsibility for the Investment Advisory Committee (IAC). </w:t>
      </w:r>
    </w:p>
    <w:p w:rsidR="00000000" w:rsidDel="00000000" w:rsidP="00000000" w:rsidRDefault="00000000" w:rsidRPr="00000000" w14:paraId="0000007B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you’d like to contribute recommendations slack me!</w:t>
      </w:r>
    </w:p>
    <w:p w:rsidR="00000000" w:rsidDel="00000000" w:rsidP="00000000" w:rsidRDefault="00000000" w:rsidRPr="00000000" w14:paraId="0000007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Presidential election</w:t>
      </w:r>
    </w:p>
    <w:p w:rsidR="00000000" w:rsidDel="00000000" w:rsidP="00000000" w:rsidRDefault="00000000" w:rsidRPr="00000000" w14:paraId="0000007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2160" w:hanging="18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External Affairs Committee update + new positions!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Group Project Report (s)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6"/>
        </w:numPr>
        <w:pBdr>
          <w:bottom w:color="000000" w:space="1" w:sz="4" w:val="single"/>
        </w:pBdr>
        <w:spacing w:after="0"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ACCEPTANCE of ACTION SUMMARY/MINUTES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5"/>
        </w:numPr>
        <w:spacing w:after="0" w:line="240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Approval of our Action Summary/Minutes from: </w:t>
      </w:r>
    </w:p>
    <w:p w:rsidR="00000000" w:rsidDel="00000000" w:rsidP="00000000" w:rsidRDefault="00000000" w:rsidRPr="00000000" w14:paraId="00000083">
      <w:pPr>
        <w:spacing w:after="0" w:line="240" w:lineRule="auto"/>
        <w:ind w:left="108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Sophia/Eliana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ab/>
        <w:t xml:space="preserve">Motion to approve action summary/minutes from 1/4/21. 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 13-0-0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ACCEPTANCE of AGENDA/CHANGES to AGENDA </w:t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Dania/Sophia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Motion to accept the agenda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 12-0-0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6"/>
        </w:numPr>
        <w:pBdr>
          <w:bottom w:color="000000" w:space="1" w:sz="4" w:val="single"/>
        </w:pBdr>
        <w:spacing w:after="0" w:line="240" w:lineRule="auto"/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EJA Trivia Night Wednesday at 5pm (10 minutes) </w:t>
      </w:r>
    </w:p>
    <w:p w:rsidR="00000000" w:rsidDel="00000000" w:rsidP="00000000" w:rsidRDefault="00000000" w:rsidRPr="00000000" w14:paraId="00000091">
      <w:pPr>
        <w:numPr>
          <w:ilvl w:val="1"/>
          <w:numId w:val="2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Maybe have a 10 minute presentation beforehand to help with answering trivia questions </w:t>
      </w:r>
    </w:p>
    <w:p w:rsidR="00000000" w:rsidDel="00000000" w:rsidP="00000000" w:rsidRDefault="00000000" w:rsidRPr="00000000" w14:paraId="00000092">
      <w:pPr>
        <w:numPr>
          <w:ilvl w:val="2"/>
          <w:numId w:val="2"/>
        </w:numPr>
        <w:spacing w:after="0"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something at the beginning (recommended to have a check in) to preface it </w:t>
      </w:r>
    </w:p>
    <w:p w:rsidR="00000000" w:rsidDel="00000000" w:rsidP="00000000" w:rsidRDefault="00000000" w:rsidRPr="00000000" w14:paraId="00000093">
      <w:pPr>
        <w:numPr>
          <w:ilvl w:val="1"/>
          <w:numId w:val="2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providing hints for trivia questions </w:t>
      </w:r>
    </w:p>
    <w:p w:rsidR="00000000" w:rsidDel="00000000" w:rsidP="00000000" w:rsidRDefault="00000000" w:rsidRPr="00000000" w14:paraId="00000094">
      <w:pPr>
        <w:numPr>
          <w:ilvl w:val="1"/>
          <w:numId w:val="2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 specific questions around ucsb/santa barbara ( specific questions)</w:t>
      </w:r>
    </w:p>
    <w:p w:rsidR="00000000" w:rsidDel="00000000" w:rsidP="00000000" w:rsidRDefault="00000000" w:rsidRPr="00000000" w14:paraId="00000095">
      <w:pPr>
        <w:numPr>
          <w:ilvl w:val="1"/>
          <w:numId w:val="2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Recommended to have time at the end to debrief</w:t>
      </w:r>
    </w:p>
    <w:p w:rsidR="00000000" w:rsidDel="00000000" w:rsidP="00000000" w:rsidRDefault="00000000" w:rsidRPr="00000000" w14:paraId="00000096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QTBIPOC EJ Space w/ RCSGD (10 min)</w:t>
      </w:r>
    </w:p>
    <w:p w:rsidR="00000000" w:rsidDel="00000000" w:rsidP="00000000" w:rsidRDefault="00000000" w:rsidRPr="00000000" w14:paraId="00000097">
      <w:pPr>
        <w:numPr>
          <w:ilvl w:val="1"/>
          <w:numId w:val="2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Week 4/Week 5</w:t>
      </w:r>
    </w:p>
    <w:p w:rsidR="00000000" w:rsidDel="00000000" w:rsidP="00000000" w:rsidRDefault="00000000" w:rsidRPr="00000000" w14:paraId="00000098">
      <w:pPr>
        <w:numPr>
          <w:ilvl w:val="1"/>
          <w:numId w:val="2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Wanting to do rounds and ask questions.</w:t>
      </w:r>
    </w:p>
    <w:p w:rsidR="00000000" w:rsidDel="00000000" w:rsidP="00000000" w:rsidRDefault="00000000" w:rsidRPr="00000000" w14:paraId="00000099">
      <w:pPr>
        <w:numPr>
          <w:ilvl w:val="1"/>
          <w:numId w:val="2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Editing this doc: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https://docs.google.com/document/d/1zvlztH-UqhVegPPnnHkI9f8tdUjo5dw1_DDOsh9_w04/edit 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EJ Podcast EJA ideas (10 min)</w:t>
      </w:r>
    </w:p>
    <w:p w:rsidR="00000000" w:rsidDel="00000000" w:rsidP="00000000" w:rsidRDefault="00000000" w:rsidRPr="00000000" w14:paraId="0000009B">
      <w:pPr>
        <w:numPr>
          <w:ilvl w:val="1"/>
          <w:numId w:val="2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https://docs.google.com/document/d/1TUsakVH04i7MIXvrSf_phkeBOiL2-Hfx5xZfo1UKAGY/edit?usp=sharing 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F-1 Old Business: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F-2 New Business: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A)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6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MOTION/SECOND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 Dania/Lizzy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Motion to adjourn tonight’s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: 10-0-0</w:t>
      </w:r>
      <w:r w:rsidDel="00000000" w:rsidR="00000000" w:rsidRPr="00000000">
        <w:rPr>
          <w:rtl w:val="0"/>
        </w:rPr>
      </w:r>
    </w:p>
    <w:sectPr>
      <w:footerReference r:id="rId16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Lizzy Mau" w:id="0" w:date="2021-01-12T02:27:34Z"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@kaimorquecho@ucsb.edu </w:t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Adventure Programs is hosting an event (you can register through shoreline called Nature Awareness) tomorrow at 8pm about seaside foraging and eventually one about edible plants in IV ! could be an alt partner as a plan b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C%1."/>
      <w:lvlJc w:val="left"/>
      <w:pPr>
        <w:ind w:left="360" w:hanging="360"/>
      </w:pPr>
      <w:rPr>
        <w:b w:val="1"/>
        <w:i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u w:val="singl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)"/>
      <w:lvlJc w:val="left"/>
      <w:pPr>
        <w:ind w:left="1080" w:hanging="360"/>
      </w:pPr>
      <w:rPr>
        <w:b w:val="1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vCYSMJhaR0p3ounJ3e0GQ7AwBy6Kk2Fv/view?usp=sharing" TargetMode="External"/><Relationship Id="rId10" Type="http://schemas.openxmlformats.org/officeDocument/2006/relationships/hyperlink" Target="https://docs.google.com/document/d/1Sj-f5A31DXBq27AfcAD-zq8M2yqYeCW3vCLOOzu9d3A/edit" TargetMode="External"/><Relationship Id="rId13" Type="http://schemas.openxmlformats.org/officeDocument/2006/relationships/hyperlink" Target="https://docs.google.com/document/d/1TUsakVH04i7MIXvrSf_phkeBOiL2-Hfx5xZfo1UKAGY/edit?usp=sharing" TargetMode="External"/><Relationship Id="rId12" Type="http://schemas.openxmlformats.org/officeDocument/2006/relationships/hyperlink" Target="https://docs.google.com/presentation/d/11zLvXnMKu1XTxOAZzEkLgp83CupnsJoloySJmp-dGdc/edit#slide=id.p" TargetMode="Externa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://vote.as.ucsb.edu" TargetMode="External"/><Relationship Id="rId15" Type="http://schemas.openxmlformats.org/officeDocument/2006/relationships/hyperlink" Target="https://docs.google.com/document/d/1TUsakVH04i7MIXvrSf_phkeBOiL2-Hfx5xZfo1UKAGY/edit?usp=sharing" TargetMode="External"/><Relationship Id="rId14" Type="http://schemas.openxmlformats.org/officeDocument/2006/relationships/hyperlink" Target="https://docs.google.com/document/d/1zvlztH-UqhVegPPnnHkI9f8tdUjo5dw1_DDOsh9_w04/edit" TargetMode="External"/><Relationship Id="rId16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d/1NNVnL33fd2OQw_e5sv8PZ3FvVHaPsM8MRKz0ynVdEZY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