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A.S. Environmental Justice Alliance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-100327</wp:posOffset>
            </wp:positionH>
            <wp:positionV relativeFrom="paragraph">
              <wp:posOffset>-24127</wp:posOffset>
            </wp:positionV>
            <wp:extent cx="913130" cy="841375"/>
            <wp:effectExtent b="0" l="0" r="0" t="0"/>
            <wp:wrapSquare wrapText="bothSides" distB="0" distT="0" distL="114300" distR="114300"/>
            <wp:docPr descr="ASsquare_logo.tif" id="1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DATE: 1/11/221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LOCATION:</w:t>
        <w:tab/>
        <w:t xml:space="preserve">                      Minutes/Actions recorded by: Natalie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6:08pm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2625"/>
        <w:gridCol w:w="2220"/>
        <w:gridCol w:w="2175"/>
        <w:tblGridChange w:id="0">
          <w:tblGrid>
            <w:gridCol w:w="2250"/>
            <w:gridCol w:w="2625"/>
            <w:gridCol w:w="2220"/>
            <w:gridCol w:w="2175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Diana Garcia (Cochair)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Soham Ray(EAB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 </w:t>
            </w:r>
          </w:p>
        </w:tc>
      </w:tr>
      <w:tr>
        <w:trPr>
          <w:trHeight w:val="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Kai Morquecho Rubalcava(Cochair)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absent (excused)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Phoebe Lawton (HRB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Dania de Ramon(Student Affairs)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Eliana Stone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Jwan Haddad(Campaign)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Sarah Siedschlag (Advisor)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Samantha Ellman (Treasurer)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Lizzy Mau (Publicity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Giselle Ramirez(Community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absent (excused)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Sophia Tumin (Publicity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Natalie Machado (Admin Coordinator)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Esme Quintero Cubillan (Senate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Ruth Alcantara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 (6:15pm)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ttendance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Excused Absences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Soham/Eliana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Motion to accept attendance and excused absences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Soham/Eliana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PUBLIC FORUM/CHE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CK-IN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in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week three day weekend, does monday at 6pm still work for y’all? 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Diana: follow up with other board members to see if monday works for them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Reminder to add your events/plans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Reminder to set your office hours through google calendar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Advisor’s Report: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Sarah Siedschlag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There’s a special election for AS President!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Vote on gold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think?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Garcia (Cochair)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from Rebecca Garcia from Barnard College: working on a website where people who are interested in getting involved in sustainable practices/environmentalism could go to. Wants to highlight community organizations to support projects 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Drafting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email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professor pellow on relationship with EJA and ES department (will share link with everyone for revisions)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reworking QTBIPOC EJ space which is tentatively planned for Week 4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Kai Morquecho Rubalcava(Cochair)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Liz from DPW to talk about 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 foraging event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Thoughts on working with Quinn Rios from the RCSGD ? Meeting scheduled with them for tomorrow at 2:30pm.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Member Report(s)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Dania de Ramon(Student Affairs)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Scheduling next E-Waste initiative meeting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out talking points for when we meet with Vice Chancellor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ECOalition will meet in the next few weeks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work with Diana on ideas to engage general members this quarter :D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me know if you need support ! - Lizzy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Jwan Haddad(Campaign)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for speakers for upcycling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zwc w/ Sam and Eliana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w/ bren this week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Samantha Ellman (Treasurer)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Determine a theme for the RadiclexEJA zine and create a flyer to begin advertising (let Sam know if you have any theme ideas)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my new role with the co-chairs and Sarah in our bi-weekly meeting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Giselle Ramirez(Community Affairs)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Natalie Machado (Admin Coordinator)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Eco-Grief series with Lizzy and Sophia. 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 any events for the newsletter Wednesday or Thursday at the latest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Ruth Alcantara (Campaign Chair)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updates - will meet with chairs on wednesday 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the workshops for this quarter 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Lizzy and Dania down to help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Project proposal plan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Soham Ray(EAB Liaison)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group about the Farmer Protests in India on Wednesday @7 at EAB’s general meeting 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Phoebe Lawton (HRB Liaison)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HRW planning- thinking about having a zoom panel?Wanting to discuss the correlation between health and human rights 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Eliana Stone (Campaign Chair)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for input for the environmentalist trivia night (Wednesday 5-6pm). Brainstorming format: breakout room, 2 rounds. If anyone is available tomorrow to meet or help revise the slides. Also looking for a co-facilitator. 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https://docs.google.com/presentation/d/11zLvXnMKu1XTxOAZzEkLgp83CupnsJoloySJmp-dGdc/edit#slide=id.p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Lizzy Mau (Publicity Chair)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Finalized topics for the podcast. Trying to decide who to interview and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brainstorming topics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(ex: indigenous food systems, sustainable ag, food sovereignty, creating a BIPOC space in the university, intersection of prisons and the environment). Open to input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Sophia Tumin (Publicity Chair)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spoke to Lizzy and Natalie about the eco grief series and planned out the quarter. Asking for resilience/eco-grief inspired art or poetry. If Ruth would like to do a short reading at the end of the quarter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started a new slack channel for it if anyone would like to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Esme Quintero Cubillan (Senate liaison)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working on the bill that would define social responsibility for the Investment Advisory Committee (IAC). 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you’d like to contribute recommendations slack me!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Presidential election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External Affairs Committee update + new positions!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 Report (s)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pBdr>
          <w:bottom w:color="000000" w:space="1" w:sz="4" w:val="single"/>
        </w:pBd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our Action Summary/Minutes from: </w:t>
      </w:r>
    </w:p>
    <w:p w:rsidR="00000000" w:rsidDel="00000000" w:rsidP="00000000" w:rsidRDefault="00000000" w:rsidRPr="00000000" w14:paraId="00000083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Sophia/Eliana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Motion to approve action summary/minutes from 1/4/21. 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 13-0-0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ACCEPTANCE of AGENDA/CHANGES to AGENDA 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Dania/Sophia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Motion to accept the agenda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12-0-0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pBdr>
          <w:bottom w:color="000000" w:space="1" w:sz="4" w:val="single"/>
        </w:pBdr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EJA Trivia Night Wednesday at 5pm (10 minutes) </w:t>
      </w:r>
    </w:p>
    <w:p w:rsidR="00000000" w:rsidDel="00000000" w:rsidP="00000000" w:rsidRDefault="00000000" w:rsidRPr="00000000" w14:paraId="00000091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have a 10 minute presentation beforehand to help with answering trivia questions </w:t>
      </w:r>
    </w:p>
    <w:p w:rsidR="00000000" w:rsidDel="00000000" w:rsidP="00000000" w:rsidRDefault="00000000" w:rsidRPr="00000000" w14:paraId="00000092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something at the beginning (recommended to have a check in) to preface it </w:t>
      </w:r>
    </w:p>
    <w:p w:rsidR="00000000" w:rsidDel="00000000" w:rsidP="00000000" w:rsidRDefault="00000000" w:rsidRPr="00000000" w14:paraId="00000093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providing hints for trivia questions </w:t>
      </w:r>
    </w:p>
    <w:p w:rsidR="00000000" w:rsidDel="00000000" w:rsidP="00000000" w:rsidRDefault="00000000" w:rsidRPr="00000000" w14:paraId="00000094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specific questions around ucsb/santa barbara ( specific questions)</w:t>
      </w:r>
    </w:p>
    <w:p w:rsidR="00000000" w:rsidDel="00000000" w:rsidP="00000000" w:rsidRDefault="00000000" w:rsidRPr="00000000" w14:paraId="00000095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Recommended to have time at the end to debrief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QTBIPOC EJ Space w/ RCSGD (10 min)</w:t>
      </w:r>
    </w:p>
    <w:p w:rsidR="00000000" w:rsidDel="00000000" w:rsidP="00000000" w:rsidRDefault="00000000" w:rsidRPr="00000000" w14:paraId="00000097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 4/Week 5</w:t>
      </w:r>
    </w:p>
    <w:p w:rsidR="00000000" w:rsidDel="00000000" w:rsidP="00000000" w:rsidRDefault="00000000" w:rsidRPr="00000000" w14:paraId="00000098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Wanting to do rounds and ask questions.</w:t>
      </w:r>
    </w:p>
    <w:p w:rsidR="00000000" w:rsidDel="00000000" w:rsidP="00000000" w:rsidRDefault="00000000" w:rsidRPr="00000000" w14:paraId="00000099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Editing this doc: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https://docs.google.com/document/d/1zvlztH-UqhVegPPnnHkI9f8tdUjo5dw1_DDOsh9_w04/edit 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 Podcast EJA ideas (10 min)</w:t>
      </w:r>
    </w:p>
    <w:p w:rsidR="00000000" w:rsidDel="00000000" w:rsidP="00000000" w:rsidRDefault="00000000" w:rsidRPr="00000000" w14:paraId="0000009B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https://docs.google.com/document/d/1TUsakVH04i7MIXvrSf_phkeBOiL2-Hfx5xZfo1UKAGY/edit?usp=sharing 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F-1 Old Business: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F-2 New Business: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A)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 Dania/Lizzy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Motion to adjourn tonight’s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10-0-0</w:t>
      </w:r>
      <w:r w:rsidDel="00000000" w:rsidR="00000000" w:rsidRPr="00000000">
        <w:rPr>
          <w:rtl w:val="0"/>
        </w:rPr>
      </w:r>
    </w:p>
    <w:sectPr>
      <w:footerReference r:id="rId16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izzy Mau" w:id="0" w:date="2021-01-12T02:27:34Z"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@kaimorquecho@ucsb.edu 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Adventure Programs is hosting an event (you can register through shoreline called Nature Awareness) tomorrow at 8pm about seaside foraging and eventually one about edible plants in IV ! could be an alt partner as a plan b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vCYSMJhaR0p3ounJ3e0GQ7AwBy6Kk2Fv/view?usp=sharing" TargetMode="External"/><Relationship Id="rId10" Type="http://schemas.openxmlformats.org/officeDocument/2006/relationships/hyperlink" Target="https://docs.google.com/document/d/1Sj-f5A31DXBq27AfcAD-zq8M2yqYeCW3vCLOOzu9d3A/edit" TargetMode="External"/><Relationship Id="rId13" Type="http://schemas.openxmlformats.org/officeDocument/2006/relationships/hyperlink" Target="https://docs.google.com/document/d/1TUsakVH04i7MIXvrSf_phkeBOiL2-Hfx5xZfo1UKAGY/edit?usp=sharing" TargetMode="External"/><Relationship Id="rId12" Type="http://schemas.openxmlformats.org/officeDocument/2006/relationships/hyperlink" Target="https://docs.google.com/presentation/d/11zLvXnMKu1XTxOAZzEkLgp83CupnsJoloySJmp-dGdc/edit#slide=id.p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vote.as.ucsb.edu" TargetMode="External"/><Relationship Id="rId15" Type="http://schemas.openxmlformats.org/officeDocument/2006/relationships/hyperlink" Target="https://docs.google.com/document/d/1TUsakVH04i7MIXvrSf_phkeBOiL2-Hfx5xZfo1UKAGY/edit?usp=sharing" TargetMode="External"/><Relationship Id="rId14" Type="http://schemas.openxmlformats.org/officeDocument/2006/relationships/hyperlink" Target="https://docs.google.com/document/d/1zvlztH-UqhVegPPnnHkI9f8tdUjo5dw1_DDOsh9_w04/edit" TargetMode="Externa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d/1NNVnL33fd2OQw_e5sv8PZ3FvVHaPsM8MRKz0ynVdEZ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