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36B55" w14:textId="77777777" w:rsidR="00C54758" w:rsidRDefault="002E4420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eastAsia="Trebuchet MS" w:hAnsi="Trebuchet MS" w:cs="Trebuchet MS"/>
          <w:smallCaps/>
          <w:color w:val="000000"/>
          <w:sz w:val="36"/>
          <w:szCs w:val="36"/>
          <w:u w:val="single"/>
        </w:rPr>
        <w:t>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4AC77A9" wp14:editId="577759D9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4999C2" w14:textId="77777777" w:rsidR="00C54758" w:rsidRDefault="002E4420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619C874F" w14:textId="77777777" w:rsidR="00C54758" w:rsidRDefault="002E442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(Date) Zoom: </w:t>
      </w:r>
    </w:p>
    <w:p w14:paraId="4CFFC7C0" w14:textId="77777777" w:rsidR="00C54758" w:rsidRDefault="002E442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rPr>
          <w:sz w:val="18"/>
          <w:szCs w:val="18"/>
        </w:rPr>
      </w:pPr>
      <w:r>
        <w:rPr>
          <w:b/>
          <w:color w:val="000000"/>
          <w:sz w:val="18"/>
          <w:szCs w:val="18"/>
          <w:u w:val="single"/>
        </w:rPr>
        <w:t>CALL TO ORDER</w:t>
      </w:r>
      <w:proofErr w:type="gramStart"/>
      <w:r>
        <w:rPr>
          <w:b/>
          <w:color w:val="000000"/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 xml:space="preserve">7:02pm called by  Kat Lane)  </w:t>
      </w:r>
      <w:r>
        <w:rPr>
          <w:color w:val="000000"/>
          <w:sz w:val="18"/>
          <w:szCs w:val="18"/>
        </w:rPr>
        <w:t>by minutes recorded by Emily Cohen</w:t>
      </w:r>
    </w:p>
    <w:p w14:paraId="0B9EF9BA" w14:textId="77777777" w:rsidR="00C54758" w:rsidRDefault="00C5475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rPr>
          <w:b/>
          <w:sz w:val="18"/>
          <w:szCs w:val="18"/>
        </w:rPr>
      </w:pPr>
    </w:p>
    <w:p w14:paraId="6CDF1A67" w14:textId="77777777" w:rsidR="00C54758" w:rsidRDefault="002E4420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ATTENDANCE</w:t>
      </w:r>
    </w:p>
    <w:p w14:paraId="4604C659" w14:textId="77777777" w:rsidR="00C54758" w:rsidRDefault="00C5475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</w:p>
    <w:tbl>
      <w:tblPr>
        <w:tblStyle w:val="a"/>
        <w:tblW w:w="78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8"/>
        <w:gridCol w:w="1132"/>
        <w:gridCol w:w="2648"/>
        <w:gridCol w:w="1192"/>
      </w:tblGrid>
      <w:tr w:rsidR="00C54758" w14:paraId="13DD4EA2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3A1195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C16563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Note: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5B3BCA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119065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Note:</w:t>
            </w:r>
          </w:p>
        </w:tc>
      </w:tr>
      <w:tr w:rsidR="00C54758" w14:paraId="75B2C04C" w14:textId="77777777">
        <w:trPr>
          <w:trHeight w:val="24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1E4B75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Lily Ortiz</w:t>
            </w:r>
          </w:p>
          <w:p w14:paraId="2141A099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BABFEE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621010" w14:textId="77777777" w:rsidR="00C54758" w:rsidRDefault="002E44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Varun </w:t>
            </w:r>
            <w:proofErr w:type="spellStart"/>
            <w:r>
              <w:rPr>
                <w:b/>
                <w:sz w:val="18"/>
                <w:szCs w:val="18"/>
              </w:rPr>
              <w:t>Iyer</w:t>
            </w:r>
            <w:proofErr w:type="spellEnd"/>
          </w:p>
          <w:p w14:paraId="3D0F005E" w14:textId="77777777" w:rsidR="00C54758" w:rsidRDefault="002E442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8DE5BA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C54758" w14:paraId="750A3E9E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588187F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Kat Lane</w:t>
            </w:r>
          </w:p>
          <w:p w14:paraId="3120A7C4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D0C5B2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3D200D" w14:textId="77777777" w:rsidR="00C54758" w:rsidRDefault="002E44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Jada Alexander</w:t>
            </w:r>
          </w:p>
          <w:p w14:paraId="440332CB" w14:textId="77777777" w:rsidR="00C54758" w:rsidRDefault="002E442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C065B2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C54758" w14:paraId="27A4B855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5113540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Jen Stein</w:t>
            </w:r>
          </w:p>
          <w:p w14:paraId="2034A9D9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Sustainable Lifestyle</w:t>
            </w:r>
            <w:r>
              <w:rPr>
                <w:b/>
                <w:color w:val="000000"/>
                <w:sz w:val="18"/>
                <w:szCs w:val="18"/>
              </w:rPr>
              <w:t xml:space="preserve">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F64BC41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96DBF5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Maritza Vasquez</w:t>
            </w:r>
          </w:p>
          <w:p w14:paraId="148137BF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Student Affairs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446A09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Present</w:t>
            </w:r>
          </w:p>
        </w:tc>
      </w:tr>
      <w:tr w:rsidR="00C54758" w14:paraId="70858C2D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405F48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Katherine Jiang Li</w:t>
            </w:r>
          </w:p>
          <w:p w14:paraId="41943528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Sustainable Lifestyle </w:t>
            </w:r>
            <w:r>
              <w:rPr>
                <w:b/>
                <w:color w:val="000000"/>
                <w:sz w:val="18"/>
                <w:szCs w:val="18"/>
              </w:rPr>
              <w:t>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C81DDD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2E9B6D" w14:textId="77777777" w:rsidR="00C54758" w:rsidRDefault="002E4420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Soham Ray</w:t>
            </w:r>
          </w:p>
          <w:p w14:paraId="640D6D0D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Student Affairs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1D7E5C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Present</w:t>
            </w:r>
          </w:p>
        </w:tc>
      </w:tr>
      <w:tr w:rsidR="00C54758" w14:paraId="02E14622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E5F84D2" w14:textId="77777777" w:rsidR="00C54758" w:rsidRDefault="002E4420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Izzy Young</w:t>
            </w:r>
          </w:p>
          <w:p w14:paraId="41774A79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Policy 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70EA29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D3F771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Alicia Yu</w:t>
            </w:r>
          </w:p>
          <w:p w14:paraId="64C88E01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Publicity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FCA20A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Present</w:t>
            </w:r>
          </w:p>
        </w:tc>
      </w:tr>
      <w:tr w:rsidR="00C54758" w14:paraId="27ED3578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4C3A6E" w14:textId="77777777" w:rsidR="00C54758" w:rsidRDefault="002E44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Jesse Casey</w:t>
            </w:r>
          </w:p>
          <w:p w14:paraId="626A4AA7" w14:textId="77777777" w:rsidR="00C54758" w:rsidRDefault="002E44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Policy 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BEDE75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F68F6AA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Diane Nguyen</w:t>
            </w:r>
          </w:p>
          <w:p w14:paraId="48CB8829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Publicity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3373C5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Present</w:t>
            </w:r>
          </w:p>
        </w:tc>
      </w:tr>
      <w:tr w:rsidR="00C54758" w14:paraId="1DFFA9C8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28FB75" w14:textId="77777777" w:rsidR="00C54758" w:rsidRDefault="002E44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Saul Ventura</w:t>
            </w:r>
          </w:p>
          <w:p w14:paraId="0943A08F" w14:textId="77777777" w:rsidR="00C54758" w:rsidRDefault="002E442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Environmental Justice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2733464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AD9AC6" w14:textId="77777777" w:rsidR="00C54758" w:rsidRDefault="002E44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Gabby </w:t>
            </w:r>
            <w:proofErr w:type="spellStart"/>
            <w:r>
              <w:rPr>
                <w:b/>
                <w:sz w:val="18"/>
                <w:szCs w:val="18"/>
              </w:rPr>
              <w:t>Alvira</w:t>
            </w:r>
            <w:proofErr w:type="spellEnd"/>
          </w:p>
          <w:p w14:paraId="57176B7B" w14:textId="77777777" w:rsidR="00C54758" w:rsidRDefault="002E44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Earth Day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833E74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Present</w:t>
            </w:r>
          </w:p>
        </w:tc>
      </w:tr>
      <w:tr w:rsidR="00C54758" w14:paraId="45C4EC71" w14:textId="77777777">
        <w:trPr>
          <w:trHeight w:val="48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42115A0" w14:textId="77777777" w:rsidR="00C54758" w:rsidRDefault="002E44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Naomi </w:t>
            </w:r>
            <w:proofErr w:type="spellStart"/>
            <w:r>
              <w:rPr>
                <w:b/>
                <w:sz w:val="18"/>
                <w:szCs w:val="18"/>
              </w:rPr>
              <w:t>Charlet</w:t>
            </w:r>
            <w:proofErr w:type="spellEnd"/>
          </w:p>
          <w:p w14:paraId="34478F44" w14:textId="77777777" w:rsidR="00C54758" w:rsidRDefault="002E442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Environmental Justice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4FEC29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23AD2B" w14:textId="77777777" w:rsidR="00C54758" w:rsidRDefault="002E44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Tara Robinson</w:t>
            </w:r>
          </w:p>
          <w:p w14:paraId="0CB74761" w14:textId="77777777" w:rsidR="00C54758" w:rsidRDefault="002E442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Earth Day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3A1858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Present</w:t>
            </w:r>
          </w:p>
        </w:tc>
      </w:tr>
      <w:tr w:rsidR="00C54758" w14:paraId="2F3A4DA2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AF8A49" w14:textId="77777777" w:rsidR="00C54758" w:rsidRDefault="002E44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Jesus Gomez Garcia</w:t>
            </w:r>
          </w:p>
          <w:p w14:paraId="1F58E731" w14:textId="77777777" w:rsidR="00C54758" w:rsidRDefault="002E442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Social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AA0005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CF82A8" w14:textId="77777777" w:rsidR="00C54758" w:rsidRDefault="002E44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Vacant</w:t>
            </w:r>
          </w:p>
          <w:p w14:paraId="27D41B68" w14:textId="77777777" w:rsidR="00C54758" w:rsidRDefault="002E44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Senate Liaison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F2C3D5A" w14:textId="77777777" w:rsidR="00C54758" w:rsidRDefault="002E44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</w:tc>
      </w:tr>
      <w:tr w:rsidR="00C54758" w14:paraId="241675C0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C11292" w14:textId="77777777" w:rsidR="00C54758" w:rsidRDefault="002E44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Carissa Garcia</w:t>
            </w:r>
          </w:p>
          <w:p w14:paraId="0BF25943" w14:textId="77777777" w:rsidR="00C54758" w:rsidRDefault="002E442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Social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571A3B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9640CC" w14:textId="77777777" w:rsidR="00C54758" w:rsidRDefault="002E442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Sarah </w:t>
            </w:r>
            <w:proofErr w:type="spellStart"/>
            <w:r>
              <w:rPr>
                <w:b/>
                <w:sz w:val="18"/>
                <w:szCs w:val="18"/>
              </w:rPr>
              <w:t>Siedschlag</w:t>
            </w:r>
            <w:proofErr w:type="spellEnd"/>
          </w:p>
          <w:p w14:paraId="2A409339" w14:textId="77777777" w:rsidR="00C54758" w:rsidRDefault="002E44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Advisor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A5CC5A1" w14:textId="77777777" w:rsidR="00C54758" w:rsidRDefault="002E44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C54758" w14:paraId="7125FD71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B00C70" w14:textId="77777777" w:rsidR="00C54758" w:rsidRDefault="002E44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Landry Guillen</w:t>
            </w:r>
          </w:p>
          <w:p w14:paraId="58D9D551" w14:textId="77777777" w:rsidR="00C54758" w:rsidRDefault="002E442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Volunteer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D959D8" w14:textId="77777777" w:rsidR="00C54758" w:rsidRDefault="002E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589002" w14:textId="77777777" w:rsidR="00C54758" w:rsidRDefault="002E44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hyperlink r:id="rId8">
              <w:r>
                <w:rPr>
                  <w:color w:val="0000EE"/>
                  <w:u w:val="single"/>
                </w:rPr>
                <w:t>Emily Cohen</w:t>
              </w:r>
            </w:hyperlink>
          </w:p>
          <w:p w14:paraId="68995CB7" w14:textId="77777777" w:rsidR="00C54758" w:rsidRDefault="002E442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 Assistant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E86B6F7" w14:textId="77777777" w:rsidR="00C54758" w:rsidRDefault="002E44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C54758" w14:paraId="229E045E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78BE7A" w14:textId="77777777" w:rsidR="00C54758" w:rsidRDefault="002E44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Hadley Mahoney</w:t>
            </w:r>
          </w:p>
          <w:p w14:paraId="083033DA" w14:textId="77777777" w:rsidR="00C54758" w:rsidRDefault="002E442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41EA64" w14:textId="77777777" w:rsidR="00C54758" w:rsidRDefault="002E442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C9E102" w14:textId="77777777" w:rsidR="00C54758" w:rsidRDefault="002E44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Grant Huebner</w:t>
            </w:r>
          </w:p>
          <w:p w14:paraId="26C9EC09" w14:textId="77777777" w:rsidR="00C54758" w:rsidRDefault="002E442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Special Coordinato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70D4BC" w14:textId="77777777" w:rsidR="00C54758" w:rsidRDefault="002E44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</w:tbl>
    <w:p w14:paraId="231A5C59" w14:textId="77777777" w:rsidR="00C54758" w:rsidRDefault="00C5475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</w:p>
    <w:p w14:paraId="45557FC6" w14:textId="77777777" w:rsidR="00C54758" w:rsidRDefault="002E442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i/>
          <w:sz w:val="18"/>
          <w:szCs w:val="18"/>
        </w:rPr>
      </w:pPr>
      <w:r>
        <w:rPr>
          <w:i/>
          <w:color w:val="000000"/>
          <w:sz w:val="18"/>
          <w:szCs w:val="18"/>
        </w:rPr>
        <w:t>MOTION/SECOND: Kat/Lily</w:t>
      </w:r>
    </w:p>
    <w:p w14:paraId="7C13A6AB" w14:textId="77777777" w:rsidR="00C54758" w:rsidRDefault="002E442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Motion language: motion to approve Grant as </w:t>
      </w:r>
      <w:r>
        <w:rPr>
          <w:i/>
          <w:sz w:val="18"/>
          <w:szCs w:val="18"/>
        </w:rPr>
        <w:t>absent</w:t>
      </w:r>
    </w:p>
    <w:p w14:paraId="18EDE2DD" w14:textId="77777777" w:rsidR="00C54758" w:rsidRDefault="002E442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ACTION: Consent </w:t>
      </w:r>
    </w:p>
    <w:p w14:paraId="7924EBC2" w14:textId="77777777" w:rsidR="00C54758" w:rsidRDefault="002E442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Additional approval required: YES (Senate)</w:t>
      </w:r>
    </w:p>
    <w:p w14:paraId="18756984" w14:textId="77777777" w:rsidR="00C54758" w:rsidRDefault="00C5475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rPr>
          <w:color w:val="000000"/>
          <w:sz w:val="18"/>
          <w:szCs w:val="18"/>
        </w:rPr>
      </w:pPr>
    </w:p>
    <w:p w14:paraId="6B5DA020" w14:textId="77777777" w:rsidR="00C54758" w:rsidRDefault="002E4420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PUBLIC FORUM</w:t>
      </w:r>
    </w:p>
    <w:p w14:paraId="01D4EE27" w14:textId="77777777" w:rsidR="00C54758" w:rsidRDefault="00C5475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</w:p>
    <w:p w14:paraId="60C111D4" w14:textId="77777777" w:rsidR="00C54758" w:rsidRDefault="002E4420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COMMITTEE BUSINESS</w:t>
      </w:r>
    </w:p>
    <w:p w14:paraId="69D5CCAE" w14:textId="77777777" w:rsidR="00C54758" w:rsidRDefault="00C5475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18"/>
          <w:szCs w:val="18"/>
        </w:rPr>
      </w:pPr>
    </w:p>
    <w:p w14:paraId="4A1A17CF" w14:textId="77777777" w:rsidR="00C54758" w:rsidRDefault="002E44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Approval of Minutes</w:t>
      </w:r>
    </w:p>
    <w:p w14:paraId="66104FEA" w14:textId="77777777" w:rsidR="00C54758" w:rsidRDefault="002E442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i/>
          <w:sz w:val="18"/>
          <w:szCs w:val="18"/>
        </w:rPr>
      </w:pPr>
      <w:r>
        <w:rPr>
          <w:i/>
          <w:color w:val="000000"/>
          <w:sz w:val="18"/>
          <w:szCs w:val="18"/>
        </w:rPr>
        <w:t>MOTION/SECOND:  Kat/Landry</w:t>
      </w:r>
    </w:p>
    <w:p w14:paraId="1AD6BD8B" w14:textId="77777777" w:rsidR="00C54758" w:rsidRDefault="002E442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i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Motion language: motion to approve last </w:t>
      </w:r>
      <w:proofErr w:type="spellStart"/>
      <w:r>
        <w:rPr>
          <w:i/>
          <w:color w:val="000000"/>
          <w:sz w:val="18"/>
          <w:szCs w:val="18"/>
        </w:rPr>
        <w:t>weeks</w:t>
      </w:r>
      <w:proofErr w:type="spellEnd"/>
      <w:r>
        <w:rPr>
          <w:i/>
          <w:color w:val="000000"/>
          <w:sz w:val="18"/>
          <w:szCs w:val="18"/>
        </w:rPr>
        <w:t xml:space="preserve"> min</w:t>
      </w:r>
      <w:r>
        <w:rPr>
          <w:i/>
          <w:sz w:val="18"/>
          <w:szCs w:val="18"/>
        </w:rPr>
        <w:t>utes</w:t>
      </w:r>
    </w:p>
    <w:p w14:paraId="3B3248CD" w14:textId="77777777" w:rsidR="00C54758" w:rsidRDefault="002E442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i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ACTION: </w:t>
      </w:r>
    </w:p>
    <w:p w14:paraId="131FA902" w14:textId="77777777" w:rsidR="00C54758" w:rsidRDefault="002E442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Additional approval required: YES (Senate)</w:t>
      </w:r>
    </w:p>
    <w:p w14:paraId="40A35E9C" w14:textId="77777777" w:rsidR="00C54758" w:rsidRDefault="00C5475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</w:p>
    <w:p w14:paraId="567158F1" w14:textId="77777777" w:rsidR="00C54758" w:rsidRDefault="002E4420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lastRenderedPageBreak/>
        <w:t>INDIVIDUAL REPORTS</w:t>
      </w:r>
    </w:p>
    <w:p w14:paraId="556E0053" w14:textId="77777777" w:rsidR="00C54758" w:rsidRDefault="00C5475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18"/>
          <w:szCs w:val="18"/>
        </w:rPr>
      </w:pPr>
    </w:p>
    <w:p w14:paraId="780F43C5" w14:textId="77777777" w:rsidR="00C54758" w:rsidRDefault="002E44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Co-Chair</w:t>
      </w:r>
      <w:r>
        <w:rPr>
          <w:sz w:val="18"/>
          <w:szCs w:val="18"/>
        </w:rPr>
        <w:t>s</w:t>
      </w:r>
    </w:p>
    <w:p w14:paraId="7CA7D1AD" w14:textId="77777777" w:rsidR="00C54758" w:rsidRDefault="002E442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winter retreat is January 9th from 12-5pm at the MCC</w:t>
      </w:r>
    </w:p>
    <w:p w14:paraId="4D23D674" w14:textId="77777777" w:rsidR="00C54758" w:rsidRDefault="002E4420">
      <w:pPr>
        <w:numPr>
          <w:ilvl w:val="3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start brainstorming for winter quarter! bring your plans to the winter retreat </w:t>
      </w:r>
    </w:p>
    <w:p w14:paraId="72E6FCAD" w14:textId="77777777" w:rsidR="00C54758" w:rsidRDefault="002E4420">
      <w:pPr>
        <w:numPr>
          <w:ilvl w:val="3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will include photos so dress appropriately</w:t>
      </w:r>
    </w:p>
    <w:p w14:paraId="22785F34" w14:textId="77777777" w:rsidR="00C54758" w:rsidRDefault="002E4420">
      <w:pPr>
        <w:numPr>
          <w:ilvl w:val="3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there will be some food</w:t>
      </w:r>
    </w:p>
    <w:p w14:paraId="7EE90629" w14:textId="77777777" w:rsidR="00C54758" w:rsidRDefault="002E442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snacks for this week’s meeting: Kat</w:t>
      </w:r>
    </w:p>
    <w:p w14:paraId="4C9E3C8B" w14:textId="77777777" w:rsidR="00C54758" w:rsidRDefault="002E442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make your slides directly into the </w:t>
      </w:r>
      <w:proofErr w:type="spellStart"/>
      <w:r>
        <w:rPr>
          <w:sz w:val="18"/>
          <w:szCs w:val="18"/>
        </w:rPr>
        <w:t>powerpoint</w:t>
      </w:r>
      <w:proofErr w:type="spellEnd"/>
      <w:r>
        <w:rPr>
          <w:sz w:val="18"/>
          <w:szCs w:val="18"/>
        </w:rPr>
        <w:t xml:space="preserve"> yourself</w:t>
      </w:r>
    </w:p>
    <w:p w14:paraId="6D857ED4" w14:textId="77777777" w:rsidR="00C54758" w:rsidRDefault="002E442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Grant and Lily will be attending res hall meeting this </w:t>
      </w:r>
      <w:proofErr w:type="spellStart"/>
      <w:r>
        <w:rPr>
          <w:sz w:val="18"/>
          <w:szCs w:val="18"/>
        </w:rPr>
        <w:t>friday</w:t>
      </w:r>
      <w:proofErr w:type="spellEnd"/>
      <w:r>
        <w:rPr>
          <w:sz w:val="18"/>
          <w:szCs w:val="18"/>
        </w:rPr>
        <w:t>, message Lily if you want to add your input</w:t>
      </w:r>
    </w:p>
    <w:p w14:paraId="355F7F28" w14:textId="77777777" w:rsidR="00C54758" w:rsidRDefault="002E442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Amruta = case worker with attorney general</w:t>
      </w:r>
    </w:p>
    <w:p w14:paraId="2B9DE9FD" w14:textId="77777777" w:rsidR="00C54758" w:rsidRDefault="002E442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all voting members must fill out a conflict of interest form (put down other AS groups you are part of and any other jobs you have)</w:t>
      </w:r>
    </w:p>
    <w:p w14:paraId="64265B2F" w14:textId="77777777" w:rsidR="00C54758" w:rsidRDefault="002E442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reach out if you have questions about the office or the form</w:t>
      </w:r>
    </w:p>
    <w:p w14:paraId="2E8516D5" w14:textId="77777777" w:rsidR="00C54758" w:rsidRDefault="002E44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</w:t>
      </w:r>
      <w:r>
        <w:rPr>
          <w:sz w:val="18"/>
          <w:szCs w:val="18"/>
        </w:rPr>
        <w:t>tudent Affairs Chairs</w:t>
      </w:r>
    </w:p>
    <w:p w14:paraId="42C9AD6A" w14:textId="77777777" w:rsidR="00C54758" w:rsidRDefault="002E4420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heard back from </w:t>
      </w:r>
      <w:proofErr w:type="spellStart"/>
      <w:r>
        <w:rPr>
          <w:sz w:val="18"/>
          <w:szCs w:val="18"/>
        </w:rPr>
        <w:t>callahan</w:t>
      </w:r>
      <w:proofErr w:type="spellEnd"/>
      <w:r>
        <w:rPr>
          <w:sz w:val="18"/>
          <w:szCs w:val="18"/>
        </w:rPr>
        <w:t xml:space="preserve"> from coal oil p</w:t>
      </w:r>
      <w:r>
        <w:rPr>
          <w:sz w:val="18"/>
          <w:szCs w:val="18"/>
        </w:rPr>
        <w:t>oint reserve, may be some volunteer opportunities in the future</w:t>
      </w:r>
    </w:p>
    <w:p w14:paraId="4E0E92A6" w14:textId="77777777" w:rsidR="00C54758" w:rsidRDefault="002E4420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white elephant after winter break</w:t>
      </w:r>
    </w:p>
    <w:p w14:paraId="201CCDA9" w14:textId="77777777" w:rsidR="00C54758" w:rsidRDefault="002E4420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heard back from </w:t>
      </w:r>
      <w:proofErr w:type="spellStart"/>
      <w:r>
        <w:rPr>
          <w:sz w:val="18"/>
          <w:szCs w:val="18"/>
        </w:rPr>
        <w:t>Jule</w:t>
      </w:r>
      <w:proofErr w:type="spellEnd"/>
      <w:r>
        <w:rPr>
          <w:sz w:val="18"/>
          <w:szCs w:val="18"/>
        </w:rPr>
        <w:t xml:space="preserve"> about the donation center </w:t>
      </w:r>
    </w:p>
    <w:p w14:paraId="0C0AA0B1" w14:textId="77777777" w:rsidR="00C54758" w:rsidRDefault="002E44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Publicity Chairs</w:t>
      </w:r>
    </w:p>
    <w:p w14:paraId="0EC3670B" w14:textId="77777777" w:rsidR="00C54758" w:rsidRDefault="002E4420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just posted recent “meet EAB core” - check your slacks for messages about these</w:t>
      </w:r>
    </w:p>
    <w:p w14:paraId="7954C212" w14:textId="77777777" w:rsidR="00C54758" w:rsidRDefault="002E4420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slack your w</w:t>
      </w:r>
      <w:r>
        <w:rPr>
          <w:sz w:val="18"/>
          <w:szCs w:val="18"/>
        </w:rPr>
        <w:t>orking group information as soon as possible</w:t>
      </w:r>
    </w:p>
    <w:p w14:paraId="43A62BC4" w14:textId="77777777" w:rsidR="00C54758" w:rsidRDefault="002E44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Earth Day Chairs</w:t>
      </w:r>
    </w:p>
    <w:p w14:paraId="58E9E886" w14:textId="77777777" w:rsidR="00C54758" w:rsidRDefault="002E442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welcome new co-coordinator Paige! </w:t>
      </w:r>
    </w:p>
    <w:p w14:paraId="208A5338" w14:textId="77777777" w:rsidR="00C54758" w:rsidRDefault="002E442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park contract sent in</w:t>
      </w:r>
    </w:p>
    <w:p w14:paraId="75A74C74" w14:textId="77777777" w:rsidR="00C54758" w:rsidRDefault="002E442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brainstorming ideas and writing in the journal about fall quarter</w:t>
      </w:r>
    </w:p>
    <w:p w14:paraId="2E2CF86D" w14:textId="77777777" w:rsidR="00C54758" w:rsidRDefault="002E44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Social Chairs</w:t>
      </w:r>
    </w:p>
    <w:p w14:paraId="0E4331DC" w14:textId="77777777" w:rsidR="00C54758" w:rsidRDefault="002E4420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having the study jam this </w:t>
      </w:r>
      <w:proofErr w:type="spellStart"/>
      <w:r>
        <w:rPr>
          <w:sz w:val="18"/>
          <w:szCs w:val="18"/>
        </w:rPr>
        <w:t>saturday</w:t>
      </w:r>
      <w:proofErr w:type="spellEnd"/>
      <w:r>
        <w:rPr>
          <w:sz w:val="18"/>
          <w:szCs w:val="18"/>
        </w:rPr>
        <w:t xml:space="preserve"> from 2-4pm in the GSA lounge w/ </w:t>
      </w:r>
      <w:proofErr w:type="spellStart"/>
      <w:r>
        <w:rPr>
          <w:sz w:val="18"/>
          <w:szCs w:val="18"/>
        </w:rPr>
        <w:t>Yerbas</w:t>
      </w:r>
      <w:proofErr w:type="spellEnd"/>
    </w:p>
    <w:p w14:paraId="42DC8A9B" w14:textId="77777777" w:rsidR="00C54758" w:rsidRDefault="002E44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Volunteer Chair</w:t>
      </w:r>
    </w:p>
    <w:p w14:paraId="21BE334D" w14:textId="77777777" w:rsidR="00C54758" w:rsidRDefault="002E4420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reached out to a bunch of people to plan winter quarter events</w:t>
      </w:r>
    </w:p>
    <w:p w14:paraId="18C2E665" w14:textId="77777777" w:rsidR="00C54758" w:rsidRDefault="002E4420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“food not bombs” welcome back event at the start of winter quarter</w:t>
      </w:r>
    </w:p>
    <w:p w14:paraId="080D66DE" w14:textId="77777777" w:rsidR="00C54758" w:rsidRDefault="002E4420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If anyone has events they want to tr</w:t>
      </w:r>
      <w:r>
        <w:rPr>
          <w:sz w:val="18"/>
          <w:szCs w:val="18"/>
        </w:rPr>
        <w:t>y, please reach out to Landry!</w:t>
      </w:r>
    </w:p>
    <w:p w14:paraId="053012A4" w14:textId="77777777" w:rsidR="00C54758" w:rsidRDefault="002E44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Sustainable Foods Chairs</w:t>
      </w:r>
    </w:p>
    <w:p w14:paraId="2047D5B4" w14:textId="77777777" w:rsidR="00C54758" w:rsidRDefault="002E4420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brainstorming winter quarter working groups for the retreat</w:t>
      </w:r>
    </w:p>
    <w:p w14:paraId="7EDE0FBC" w14:textId="77777777" w:rsidR="00C54758" w:rsidRDefault="002E44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18"/>
          <w:szCs w:val="18"/>
        </w:rPr>
      </w:pPr>
      <w:r>
        <w:rPr>
          <w:sz w:val="18"/>
          <w:szCs w:val="18"/>
        </w:rPr>
        <w:t>Environmental Justice Chairs</w:t>
      </w:r>
    </w:p>
    <w:p w14:paraId="280EAC17" w14:textId="77777777" w:rsidR="00C54758" w:rsidRDefault="002E4420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collaboration with Food not Bombs</w:t>
      </w:r>
    </w:p>
    <w:p w14:paraId="55ECAD85" w14:textId="77777777" w:rsidR="00C54758" w:rsidRDefault="002E44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Policy Campaign Chairs</w:t>
      </w:r>
    </w:p>
    <w:p w14:paraId="73C9A5E0" w14:textId="77777777" w:rsidR="00C54758" w:rsidRDefault="002E4420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jeopardy game with prizes on infrastructure bill </w:t>
      </w:r>
    </w:p>
    <w:p w14:paraId="19ED650F" w14:textId="77777777" w:rsidR="00C54758" w:rsidRDefault="002E44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Sus</w:t>
      </w:r>
      <w:r>
        <w:rPr>
          <w:sz w:val="18"/>
          <w:szCs w:val="18"/>
        </w:rPr>
        <w:t>tainable Lifestyle Charis</w:t>
      </w:r>
    </w:p>
    <w:p w14:paraId="434AAC78" w14:textId="77777777" w:rsidR="00C54758" w:rsidRDefault="002E4420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working group this </w:t>
      </w:r>
      <w:proofErr w:type="spellStart"/>
      <w:r>
        <w:rPr>
          <w:sz w:val="18"/>
          <w:szCs w:val="18"/>
        </w:rPr>
        <w:t>wednesday</w:t>
      </w:r>
      <w:proofErr w:type="spellEnd"/>
      <w:r>
        <w:rPr>
          <w:sz w:val="18"/>
          <w:szCs w:val="18"/>
        </w:rPr>
        <w:t xml:space="preserve"> on </w:t>
      </w:r>
      <w:proofErr w:type="spellStart"/>
      <w:r>
        <w:rPr>
          <w:sz w:val="18"/>
          <w:szCs w:val="18"/>
        </w:rPr>
        <w:t>candlemaking</w:t>
      </w:r>
      <w:proofErr w:type="spellEnd"/>
    </w:p>
    <w:p w14:paraId="22C73E07" w14:textId="77777777" w:rsidR="00C54758" w:rsidRDefault="002E4420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hanging up the </w:t>
      </w:r>
      <w:proofErr w:type="gramStart"/>
      <w:r>
        <w:rPr>
          <w:sz w:val="18"/>
          <w:szCs w:val="18"/>
        </w:rPr>
        <w:t>finger painting</w:t>
      </w:r>
      <w:proofErr w:type="gramEnd"/>
      <w:r>
        <w:rPr>
          <w:sz w:val="18"/>
          <w:szCs w:val="18"/>
        </w:rPr>
        <w:t xml:space="preserve"> posters tomorrow</w:t>
      </w:r>
    </w:p>
    <w:p w14:paraId="50A3627E" w14:textId="77777777" w:rsidR="00C54758" w:rsidRDefault="002E44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  <w:r>
        <w:rPr>
          <w:color w:val="000000"/>
          <w:sz w:val="18"/>
          <w:szCs w:val="18"/>
        </w:rPr>
        <w:t>Administrative Assistant</w:t>
      </w:r>
    </w:p>
    <w:p w14:paraId="27064E59" w14:textId="77777777" w:rsidR="00C54758" w:rsidRDefault="002E442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bring your receipts to </w:t>
      </w:r>
      <w:proofErr w:type="spellStart"/>
      <w:r>
        <w:rPr>
          <w:sz w:val="18"/>
          <w:szCs w:val="18"/>
        </w:rPr>
        <w:t>wednesday</w:t>
      </w:r>
      <w:proofErr w:type="spellEnd"/>
      <w:r>
        <w:rPr>
          <w:sz w:val="18"/>
          <w:szCs w:val="18"/>
        </w:rPr>
        <w:t xml:space="preserve"> meetings</w:t>
      </w:r>
    </w:p>
    <w:p w14:paraId="37F86641" w14:textId="77777777" w:rsidR="00C54758" w:rsidRDefault="002E44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  <w:r>
        <w:rPr>
          <w:color w:val="000000"/>
          <w:sz w:val="18"/>
          <w:szCs w:val="18"/>
        </w:rPr>
        <w:t>Advisor</w:t>
      </w:r>
    </w:p>
    <w:p w14:paraId="4F778EC0" w14:textId="77777777" w:rsidR="00C54758" w:rsidRDefault="002E442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none</w:t>
      </w:r>
    </w:p>
    <w:p w14:paraId="38AC2C00" w14:textId="77777777" w:rsidR="00C54758" w:rsidRDefault="002E44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Community Affairs</w:t>
      </w:r>
    </w:p>
    <w:p w14:paraId="4020C415" w14:textId="77777777" w:rsidR="00C54758" w:rsidRDefault="002E442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none</w:t>
      </w:r>
    </w:p>
    <w:p w14:paraId="440F296D" w14:textId="77777777" w:rsidR="00C54758" w:rsidRDefault="002E44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Historian</w:t>
      </w:r>
    </w:p>
    <w:p w14:paraId="14B52599" w14:textId="77777777" w:rsidR="00C54758" w:rsidRDefault="002E442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bird of the week: American Coot</w:t>
      </w:r>
    </w:p>
    <w:p w14:paraId="047020BF" w14:textId="77777777" w:rsidR="00C54758" w:rsidRDefault="002E442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groupme</w:t>
      </w:r>
      <w:proofErr w:type="spellEnd"/>
      <w:r>
        <w:rPr>
          <w:sz w:val="18"/>
          <w:szCs w:val="18"/>
        </w:rPr>
        <w:t xml:space="preserve"> message for quarterly recap photos</w:t>
      </w:r>
    </w:p>
    <w:p w14:paraId="5CA501C6" w14:textId="77777777" w:rsidR="00C54758" w:rsidRDefault="00C5475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</w:p>
    <w:p w14:paraId="4141E039" w14:textId="77777777" w:rsidR="00C54758" w:rsidRDefault="00C5475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</w:p>
    <w:p w14:paraId="1743B5A3" w14:textId="77777777" w:rsidR="00C54758" w:rsidRDefault="00C5475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</w:p>
    <w:p w14:paraId="1B9BFA45" w14:textId="77777777" w:rsidR="00C54758" w:rsidRDefault="002E4420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b/>
          <w:sz w:val="18"/>
          <w:szCs w:val="18"/>
        </w:rPr>
        <w:t>DISCUSSION</w:t>
      </w:r>
    </w:p>
    <w:p w14:paraId="49DCEA8E" w14:textId="77777777" w:rsidR="00C54758" w:rsidRDefault="002E4420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WINTER RETREAT JANUARY 9TH 12-5PM</w:t>
      </w:r>
    </w:p>
    <w:p w14:paraId="3B1F19FC" w14:textId="77777777" w:rsidR="00C54758" w:rsidRDefault="002E4420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First week of winter quarter will have regular core and general meetings with working groups:</w:t>
      </w:r>
    </w:p>
    <w:p w14:paraId="3334AE91" w14:textId="77777777" w:rsidR="00C54758" w:rsidRDefault="002E4420">
      <w:pPr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Joan Hartman visits</w:t>
      </w:r>
    </w:p>
    <w:p w14:paraId="0719B83C" w14:textId="77777777" w:rsidR="00C54758" w:rsidRDefault="002E4420">
      <w:pPr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Earth Day planning</w:t>
      </w:r>
    </w:p>
    <w:p w14:paraId="00BD9B2F" w14:textId="77777777" w:rsidR="00C54758" w:rsidRDefault="002E4420">
      <w:pPr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“welcome to EAB and here is what our group is about” type thing</w:t>
      </w:r>
    </w:p>
    <w:p w14:paraId="04F71532" w14:textId="77777777" w:rsidR="00C54758" w:rsidRDefault="002E4420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Week two working groups:</w:t>
      </w:r>
    </w:p>
    <w:p w14:paraId="15F4DEB5" w14:textId="77777777" w:rsidR="00C54758" w:rsidRDefault="002E4420">
      <w:pPr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sustainable lifestyle</w:t>
      </w:r>
    </w:p>
    <w:p w14:paraId="6E1085EC" w14:textId="77777777" w:rsidR="00C54758" w:rsidRDefault="002E4420">
      <w:pPr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sustainable foods</w:t>
      </w:r>
    </w:p>
    <w:p w14:paraId="0AEEAA33" w14:textId="77777777" w:rsidR="00C54758" w:rsidRDefault="002E4420">
      <w:pPr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social chairs</w:t>
      </w:r>
    </w:p>
    <w:p w14:paraId="01042F23" w14:textId="77777777" w:rsidR="00C54758" w:rsidRDefault="002E442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fill out the google form with your preference on whether you want core meetings online (first meeting will defini</w:t>
      </w:r>
      <w:r>
        <w:rPr>
          <w:sz w:val="20"/>
          <w:szCs w:val="20"/>
        </w:rPr>
        <w:t>tely be online still) will do another google form at start of winter quarter</w:t>
      </w:r>
    </w:p>
    <w:p w14:paraId="18910591" w14:textId="77777777" w:rsidR="00C54758" w:rsidRDefault="00C5475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firstLine="360"/>
        <w:rPr>
          <w:color w:val="000000"/>
          <w:sz w:val="18"/>
          <w:szCs w:val="18"/>
        </w:rPr>
      </w:pPr>
    </w:p>
    <w:p w14:paraId="0E8F59D5" w14:textId="77777777" w:rsidR="00C54758" w:rsidRDefault="00C5475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rPr>
          <w:color w:val="000000"/>
          <w:sz w:val="18"/>
          <w:szCs w:val="18"/>
        </w:rPr>
      </w:pPr>
    </w:p>
    <w:p w14:paraId="2C75EA4E" w14:textId="77777777" w:rsidR="00C54758" w:rsidRDefault="00C54758">
      <w:pPr>
        <w:shd w:val="clear" w:color="auto" w:fill="DBE5F1"/>
        <w:spacing w:after="0"/>
        <w:rPr>
          <w:sz w:val="18"/>
          <w:szCs w:val="18"/>
        </w:rPr>
      </w:pPr>
    </w:p>
    <w:p w14:paraId="42AA6AB8" w14:textId="77777777" w:rsidR="00C54758" w:rsidRDefault="00C5475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</w:p>
    <w:p w14:paraId="1ECCF5C4" w14:textId="77777777" w:rsidR="00C54758" w:rsidRDefault="00C5475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</w:p>
    <w:p w14:paraId="37FD24FD" w14:textId="77777777" w:rsidR="00C54758" w:rsidRDefault="002E442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ADJOURNMENT AT </w:t>
      </w:r>
      <w:r>
        <w:rPr>
          <w:b/>
          <w:sz w:val="18"/>
          <w:szCs w:val="18"/>
        </w:rPr>
        <w:t>8:30pm</w:t>
      </w:r>
    </w:p>
    <w:p w14:paraId="0580CE03" w14:textId="77777777" w:rsidR="00C54758" w:rsidRDefault="00C5475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18"/>
          <w:szCs w:val="18"/>
        </w:rPr>
      </w:pPr>
    </w:p>
    <w:p w14:paraId="396C033C" w14:textId="77777777" w:rsidR="00C54758" w:rsidRDefault="002E4420">
      <w:pPr>
        <w:shd w:val="clear" w:color="auto" w:fill="DBE5F1"/>
        <w:spacing w:after="0"/>
        <w:ind w:left="360"/>
        <w:rPr>
          <w:sz w:val="18"/>
          <w:szCs w:val="18"/>
        </w:rPr>
      </w:pPr>
      <w:r>
        <w:rPr>
          <w:i/>
          <w:sz w:val="18"/>
          <w:szCs w:val="18"/>
        </w:rPr>
        <w:t>MOTION/SECOND: Kat/Lily</w:t>
      </w:r>
    </w:p>
    <w:p w14:paraId="7FC4ECD6" w14:textId="77777777" w:rsidR="00C54758" w:rsidRDefault="002E4420">
      <w:pPr>
        <w:shd w:val="clear" w:color="auto" w:fill="DBE5F1"/>
        <w:spacing w:after="0"/>
        <w:ind w:left="360"/>
        <w:rPr>
          <w:sz w:val="18"/>
          <w:szCs w:val="18"/>
        </w:rPr>
      </w:pPr>
      <w:r>
        <w:rPr>
          <w:i/>
          <w:sz w:val="18"/>
          <w:szCs w:val="18"/>
        </w:rPr>
        <w:t>Motion language: motion to adjourn meeting at 7:51pm</w:t>
      </w:r>
    </w:p>
    <w:p w14:paraId="40BEB7FE" w14:textId="77777777" w:rsidR="00C54758" w:rsidRDefault="002E4420">
      <w:pPr>
        <w:shd w:val="clear" w:color="auto" w:fill="DBE5F1"/>
        <w:spacing w:after="0"/>
        <w:ind w:left="360"/>
        <w:rPr>
          <w:sz w:val="18"/>
          <w:szCs w:val="18"/>
        </w:rPr>
      </w:pPr>
      <w:r>
        <w:rPr>
          <w:i/>
          <w:sz w:val="18"/>
          <w:szCs w:val="18"/>
        </w:rPr>
        <w:t>ACTION: Consent</w:t>
      </w:r>
    </w:p>
    <w:p w14:paraId="6FA554A0" w14:textId="77777777" w:rsidR="00C54758" w:rsidRDefault="002E4420">
      <w:pPr>
        <w:shd w:val="clear" w:color="auto" w:fill="DBE5F1"/>
        <w:spacing w:after="0"/>
        <w:ind w:left="360"/>
        <w:rPr>
          <w:b/>
          <w:sz w:val="18"/>
          <w:szCs w:val="18"/>
        </w:rPr>
      </w:pPr>
      <w:r>
        <w:rPr>
          <w:i/>
          <w:sz w:val="18"/>
          <w:szCs w:val="18"/>
        </w:rPr>
        <w:t>Additional approval required: NO</w:t>
      </w:r>
    </w:p>
    <w:sectPr w:rsidR="00C54758">
      <w:footerReference w:type="default" r:id="rId9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12C00" w14:textId="77777777" w:rsidR="002E4420" w:rsidRDefault="002E4420">
      <w:pPr>
        <w:spacing w:after="0" w:line="240" w:lineRule="auto"/>
      </w:pPr>
      <w:r>
        <w:separator/>
      </w:r>
    </w:p>
  </w:endnote>
  <w:endnote w:type="continuationSeparator" w:id="0">
    <w:p w14:paraId="22486782" w14:textId="77777777" w:rsidR="002E4420" w:rsidRDefault="002E4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A7EB1" w14:textId="77777777" w:rsidR="00C54758" w:rsidRDefault="002E4420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 w:rsidR="00404C89"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04C89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14:paraId="75AB3E6A" w14:textId="77777777" w:rsidR="00C54758" w:rsidRDefault="00C547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54660" w14:textId="77777777" w:rsidR="002E4420" w:rsidRDefault="002E4420">
      <w:pPr>
        <w:spacing w:after="0" w:line="240" w:lineRule="auto"/>
      </w:pPr>
      <w:r>
        <w:separator/>
      </w:r>
    </w:p>
  </w:footnote>
  <w:footnote w:type="continuationSeparator" w:id="0">
    <w:p w14:paraId="3B5C288F" w14:textId="77777777" w:rsidR="002E4420" w:rsidRDefault="002E4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6B7E"/>
    <w:multiLevelType w:val="multilevel"/>
    <w:tmpl w:val="31A05504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403732E3"/>
    <w:multiLevelType w:val="multilevel"/>
    <w:tmpl w:val="C08438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21B34F8"/>
    <w:multiLevelType w:val="multilevel"/>
    <w:tmpl w:val="9220717A"/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58"/>
    <w:rsid w:val="002E4420"/>
    <w:rsid w:val="00404C89"/>
    <w:rsid w:val="00C5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04556E"/>
  <w15:docId w15:val="{80A855FD-E520-2443-A6F6-C639E272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hen@ucsb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2021-12-01T00:37:00Z</dcterms:created>
  <dcterms:modified xsi:type="dcterms:W3CDTF">2021-12-01T00:37:00Z</dcterms:modified>
</cp:coreProperties>
</file>