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spacing w:lineRule="auto" w:line="276" w:before="200"/>
        <w:contextualSpacing w:val="0"/>
        <w:rPr/>
      </w:pPr>
      <w:bookmarkStart w:id="0" w:colFirst="0" w:name="h.gxbprqz1sonp" w:colLast="0"/>
      <w:bookmarkEnd w:id="0"/>
      <w:r w:rsidRPr="00000000" w:rsidR="00000000" w:rsidDel="00000000">
        <w:rPr>
          <w:rFonts w:cs="Times New Roman" w:hAnsi="Times New Roman" w:eastAsia="Times New Roman" w:ascii="Times New Roman"/>
          <w:smallCaps w:val="1"/>
          <w:sz w:val="24"/>
          <w:u w:val="single"/>
          <w:rtl w:val="0"/>
        </w:rPr>
        <w:t xml:space="preserve">COSWB Agenda</w:t>
      </w:r>
    </w:p>
    <w:p w:rsidP="00000000" w:rsidRPr="00000000" w:rsidR="00000000" w:rsidDel="00000000" w:rsidRDefault="00000000">
      <w:pPr>
        <w:contextualSpacing w:val="0"/>
        <w:rPr/>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-371474</wp:posOffset>
            </wp:positionH>
            <wp:positionV relativeFrom="paragraph">
              <wp:posOffset>66675</wp:posOffset>
            </wp:positionV>
            <wp:extent cy="1016000" cx="1092200"/>
            <wp:effectExtent t="0" b="0" r="0" l="0"/>
            <wp:wrapSquare distR="114300" distT="114300" distB="114300" wrapText="bothSides" distL="11430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016000" cx="1092200"/>
                    </a:xfrm>
                    <a:prstGeom prst="rect"/>
                    <a:ln/>
                  </pic:spPr>
                </pic:pic>
              </a:graphicData>
            </a:graphic>
          </wp:anchor>
        </w:drawing>
      </w:r>
    </w:p>
    <w:p w:rsidP="00000000" w:rsidRPr="00000000" w:rsidR="00000000" w:rsidDel="00000000" w:rsidRDefault="00000000">
      <w:pPr>
        <w:pStyle w:val="Heading2"/>
        <w:spacing w:lineRule="auto" w:line="276" w:before="200"/>
        <w:contextualSpacing w:val="0"/>
        <w:rPr/>
      </w:pPr>
      <w:bookmarkStart w:id="1" w:colFirst="0" w:name="h.45xmfc8fx3wr" w:colLast="0"/>
      <w:bookmarkEnd w:id="1"/>
      <w:r w:rsidRPr="00000000" w:rsidR="00000000" w:rsidDel="00000000">
        <w:rPr>
          <w:rFonts w:cs="Times New Roman" w:hAnsi="Times New Roman" w:eastAsia="Times New Roman" w:ascii="Times New Roman"/>
          <w:b w:val="0"/>
          <w:sz w:val="24"/>
          <w:rtl w:val="0"/>
        </w:rPr>
        <w:t xml:space="preserve">Associated Students</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4/8/14, 6:00pm</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SRB – African Diasporic Room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Diane Byun and Emily Lofthouse at 6:00pm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 MEETING BUSINESS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Roll Call (Pre-entered Names)</w:t>
      </w:r>
    </w:p>
    <w:p w:rsidP="00000000" w:rsidRPr="00000000" w:rsidR="00000000" w:rsidDel="00000000" w:rsidRDefault="00000000">
      <w:pPr>
        <w:contextualSpacing w:val="0"/>
        <w:rPr/>
      </w:pPr>
      <w:r w:rsidRPr="00000000" w:rsidR="00000000" w:rsidDel="00000000">
        <w:rPr>
          <w:rtl w:val="0"/>
        </w:rPr>
      </w:r>
    </w:p>
    <w:tbl>
      <w:tblPr>
        <w:bidiVisual w:val="0"/>
        <w:tblW w:w="900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255"/>
        <w:gridCol w:w="2255"/>
        <w:gridCol w:w="2225"/>
        <w:gridCol w:w="2270"/>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Diane Byun</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t xml:space="preserve">Excused</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Lauren Nagra</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Emily Lofthouse</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t xml:space="preserve">Excused</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Rogelio Gonzalez</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Nimrita Singh</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Molly Nickelson</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Emily Wood</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Margaret Lumley</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t xml:space="preserve">Excused</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Dillon Cao</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0"/>
                <w:rtl w:val="0"/>
              </w:rPr>
              <w:t xml:space="preserve">Tiffany Park</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18"/>
                <w:rtl w:val="0"/>
              </w:rPr>
              <w:t xml:space="preserve">Excused</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18"/>
                <w:rtl w:val="0"/>
              </w:rPr>
              <w:t xml:space="preserve">Michelle Chiou</w:t>
              <w:tab/>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Also present: Because of Hope Representative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A-2. Acceptance of Excused Absences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MOTION/SECOND: Nimrita/Emily</w:t>
      </w:r>
    </w:p>
    <w:p w:rsidP="00000000" w:rsidRPr="00000000" w:rsidR="00000000" w:rsidDel="00000000" w:rsidRDefault="00000000">
      <w:pPr>
        <w:spacing w:lineRule="auto" w:line="240"/>
        <w:ind w:left="720" w:firstLine="0"/>
        <w:contextualSpacing w:val="0"/>
      </w:pPr>
      <w:r w:rsidRPr="00000000" w:rsidR="00000000" w:rsidDel="00000000">
        <w:rPr>
          <w:rFonts w:cs="Times New Roman" w:hAnsi="Times New Roman" w:eastAsia="Times New Roman" w:ascii="Times New Roman"/>
          <w:rtl w:val="0"/>
        </w:rPr>
        <w:t xml:space="preserve">Motion language: “I motion to excuse Diane, Margaret, and  Emma from meeting.”</w:t>
      </w:r>
    </w:p>
    <w:p w:rsidP="00000000" w:rsidRPr="00000000" w:rsidR="00000000" w:rsidDel="00000000" w:rsidRDefault="00000000">
      <w:pPr>
        <w:spacing w:lineRule="auto" w:line="240"/>
        <w:ind w:left="720" w:firstLine="0"/>
        <w:contextualSpacing w:val="0"/>
      </w:pPr>
      <w:r w:rsidRPr="00000000" w:rsidR="00000000" w:rsidDel="00000000">
        <w:rPr>
          <w:rFonts w:cs="Times New Roman" w:hAnsi="Times New Roman" w:eastAsia="Times New Roman" w:ascii="Times New Roman"/>
          <w:rtl w:val="0"/>
        </w:rPr>
        <w:t xml:space="preserve">Action: PASSED BY CONSENT</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A-3. Acceptance of Proxies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B. PUBLIC FORUM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Announcements/Information/Introductions</w:t>
      </w:r>
    </w:p>
    <w:p w:rsidP="00000000" w:rsidRPr="00000000" w:rsidR="00000000" w:rsidDel="00000000" w:rsidRDefault="00000000">
      <w:pPr>
        <w:numPr>
          <w:ilvl w:val="0"/>
          <w:numId w:val="1"/>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Because of Hope:</w:t>
      </w:r>
    </w:p>
    <w:p w:rsidP="00000000" w:rsidRPr="00000000" w:rsidR="00000000" w:rsidDel="00000000" w:rsidRDefault="00000000">
      <w:pPr>
        <w:numPr>
          <w:ilvl w:val="1"/>
          <w:numId w:val="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Non profit, mission is to empower orphans and widows in uganda</w:t>
      </w:r>
    </w:p>
    <w:p w:rsidP="00000000" w:rsidRPr="00000000" w:rsidR="00000000" w:rsidDel="00000000" w:rsidRDefault="00000000">
      <w:pPr>
        <w:numPr>
          <w:ilvl w:val="1"/>
          <w:numId w:val="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Budget</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Jungle Run/World Culture Fair (May 17th)</w:t>
      </w:r>
    </w:p>
    <w:p w:rsidP="00000000" w:rsidRPr="00000000" w:rsidR="00000000" w:rsidDel="00000000" w:rsidRDefault="00000000">
      <w:pPr>
        <w:numPr>
          <w:ilvl w:val="3"/>
          <w:numId w:val="1"/>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On campus, starts and ends at Storke</w:t>
      </w:r>
    </w:p>
    <w:p w:rsidP="00000000" w:rsidRPr="00000000" w:rsidR="00000000" w:rsidDel="00000000" w:rsidRDefault="00000000">
      <w:pPr>
        <w:numPr>
          <w:ilvl w:val="3"/>
          <w:numId w:val="1"/>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Event starts at 12-2</w:t>
      </w:r>
    </w:p>
    <w:p w:rsidP="00000000" w:rsidRPr="00000000" w:rsidR="00000000" w:rsidDel="00000000" w:rsidRDefault="00000000">
      <w:pPr>
        <w:numPr>
          <w:ilvl w:val="3"/>
          <w:numId w:val="1"/>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Culture fair is free, mainly to help cultural orgs raise money</w:t>
      </w:r>
    </w:p>
    <w:p w:rsidP="00000000" w:rsidRPr="00000000" w:rsidR="00000000" w:rsidDel="00000000" w:rsidRDefault="00000000">
      <w:pPr>
        <w:numPr>
          <w:ilvl w:val="3"/>
          <w:numId w:val="1"/>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COSWB to table possibly?</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Asking for $200 for printing and photocopying for fliers</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Need by early May</w:t>
      </w:r>
    </w:p>
    <w:p w:rsidP="00000000" w:rsidRPr="00000000" w:rsidR="00000000" w:rsidDel="00000000" w:rsidRDefault="00000000">
      <w:pPr>
        <w:numPr>
          <w:ilvl w:val="0"/>
          <w:numId w:val="1"/>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Qapi</w:t>
      </w:r>
    </w:p>
    <w:p w:rsidP="00000000" w:rsidRPr="00000000" w:rsidR="00000000" w:rsidDel="00000000" w:rsidRDefault="00000000">
      <w:pPr>
        <w:numPr>
          <w:ilvl w:val="1"/>
          <w:numId w:val="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Peter and Ahn</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Delegation at UCB</w:t>
      </w:r>
    </w:p>
    <w:p w:rsidP="00000000" w:rsidRPr="00000000" w:rsidR="00000000" w:rsidDel="00000000" w:rsidRDefault="00000000">
      <w:pPr>
        <w:numPr>
          <w:ilvl w:val="3"/>
          <w:numId w:val="1"/>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learn about the queer Asian identity</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May 2nd-4th</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Money is used for Housing/Transportation</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Need $100 </w:t>
      </w:r>
    </w:p>
    <w:p w:rsidP="00000000" w:rsidRPr="00000000" w:rsidR="00000000" w:rsidDel="00000000" w:rsidRDefault="00000000">
      <w:pPr>
        <w:numPr>
          <w:ilvl w:val="2"/>
          <w:numId w:val="1"/>
        </w:numPr>
        <w:spacing w:lineRule="auto" w:line="240"/>
        <w:ind w:left="2160" w:hanging="359"/>
        <w:contextualSpacing w:val="1"/>
        <w:rPr>
          <w:rFonts w:cs="Times New Roman" w:hAnsi="Times New Roman" w:eastAsia="Times New Roman" w:ascii="Times New Roman"/>
          <w:sz w:val="24"/>
          <w:u w:val="none"/>
        </w:rPr>
      </w:pPr>
      <w:hyperlink r:id="rId6">
        <w:r w:rsidRPr="00000000" w:rsidR="00000000" w:rsidDel="00000000">
          <w:rPr>
            <w:rFonts w:cs="Times New Roman" w:hAnsi="Times New Roman" w:eastAsia="Times New Roman" w:ascii="Times New Roman"/>
            <w:color w:val="1155cc"/>
            <w:sz w:val="24"/>
            <w:u w:val="single"/>
            <w:rtl w:val="0"/>
          </w:rPr>
          <w:t xml:space="preserve">ucsbqapi@gmail.com</w:t>
        </w:r>
      </w:hyperlink>
      <w:r w:rsidRPr="00000000" w:rsidR="00000000" w:rsidDel="00000000">
        <w:rPr>
          <w:rtl w:val="0"/>
        </w:rPr>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Testimony for items on today’s agenda (out of order)</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Appreciations/Concerns</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sz w:val="24"/>
          <w:rtl w:val="0"/>
        </w:rPr>
        <w:t xml:space="preserve">Request to have item added to today’s agenda</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REPORTS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highlight w:val="white"/>
          <w:rtl w:val="0"/>
        </w:rPr>
        <w:t xml:space="preserve">Advisor’s Report:</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Executive Officer’s Report(s) -- New Financial Coordinator (Emily Wood)</w:t>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Group Project/Member Report(s)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AGENDA/CHANGES to AGENDA</w:t>
      </w:r>
    </w:p>
    <w:p w:rsidP="00000000" w:rsidRPr="00000000" w:rsidR="00000000" w:rsidDel="00000000" w:rsidRDefault="00000000">
      <w:pPr>
        <w:spacing w:lineRule="auto" w:after="200" w:line="276"/>
        <w:contextualSpacing w:val="0"/>
        <w:rPr/>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w:t>
      </w:r>
    </w:p>
    <w:p w:rsidP="00000000" w:rsidRPr="00000000" w:rsidR="00000000" w:rsidDel="00000000" w:rsidRDefault="00000000">
      <w:pPr>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a) Emergency Situation -- the issue falls within ten days from this meeting.</w:t>
      </w:r>
    </w:p>
    <w:p w:rsidP="00000000" w:rsidRPr="00000000" w:rsidR="00000000" w:rsidDel="00000000" w:rsidRDefault="00000000">
      <w:pPr>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ACTION SUMMARY/MINUTES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ACTION ITEMS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Retroactive request for speaker money </w:t>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MOTION/SECOND: </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an additional $30 (for a total of $80) for speakers for fitness events”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Dillon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Active Minds De-Stress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Nimrita/Roger</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pass no more than $305 for de-stress fest”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Emma Lofthouse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Self-Defense Class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Molly/Michelle</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pass no more than $400 for instructor payment for the self-defense series”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Molly</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Dance For Fitness Tuesdays</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Dillon/Nimrita</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$360 on dance for fitness Tuesdays and advertising”</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follow-up:Dillon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numPr>
          <w:ilvl w:val="0"/>
          <w:numId w:val="3"/>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Nutrition talk/demonstration with Joanna Hill</w:t>
      </w: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Co-Op Food -- healthy foods and sweets (or not as healthy stuff)! (following the 80/20 rule )</w:t>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Possible speakers (or panel?):</w:t>
      </w:r>
    </w:p>
    <w:p w:rsidP="00000000" w:rsidRPr="00000000" w:rsidR="00000000" w:rsidDel="00000000" w:rsidRDefault="00000000">
      <w:pPr>
        <w:numPr>
          <w:ilvl w:val="1"/>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Emily Wood talk to Joanna Hill, Advisor: Health and Wellness Corps</w:t>
      </w:r>
    </w:p>
    <w:p w:rsidP="00000000" w:rsidRPr="00000000" w:rsidR="00000000" w:rsidDel="00000000" w:rsidRDefault="00000000">
      <w:pPr>
        <w:numPr>
          <w:ilvl w:val="1"/>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Follow-Up Report:</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Emily has a meeting with Wendy the Assistant Director for Fraternities and Sororities at UCSB. Meeting was moved to the week of April 14th.</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Should be a collaboration with CPC, IFC and Health and Wellness</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Emily email Diane and Emma update</w:t>
      </w:r>
    </w:p>
    <w:p w:rsidP="00000000" w:rsidRPr="00000000" w:rsidR="00000000" w:rsidDel="00000000" w:rsidRDefault="00000000">
      <w:pPr>
        <w:numPr>
          <w:ilvl w:val="2"/>
          <w:numId w:val="5"/>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Tuesday, April 23rd 6:00-7:15</w:t>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F-2 New Business</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Active Minds De-Stress Fest: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Event Info: “Make Your Own Stress Ball”</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May 22nd, 10:00am-2:00pm</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Supplies:</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printed balloons w/ COSWB logo, red balloons w/ white markings</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balloons, flour, funnel, scissors &amp; permanent markers.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Asking for $305 for teddy bear suit and jump house</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Representative Contact Information:</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 </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Chilla Vista Tabling</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Date: Saturday, May 3rd, 1-6pm in People’s Park and Perfect Park</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Do we want to table? </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Jeopardy Board</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Wheel Game</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Spin the wheel and get and activity or question you have to complete (exercises/trivia)</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Like us on facebook and get a chance to spin the wheel</w:t>
      </w:r>
    </w:p>
    <w:p w:rsidP="00000000" w:rsidRPr="00000000" w:rsidR="00000000" w:rsidDel="00000000" w:rsidRDefault="00000000">
      <w:pPr>
        <w:numPr>
          <w:ilvl w:val="4"/>
          <w:numId w:val="2"/>
        </w:numPr>
        <w:spacing w:lineRule="auto" w:line="240"/>
        <w:ind w:left="360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Give away swag</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Who is available? At least two people tabling at all times.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Lauren, Michelle, Emily, Roger, Molly</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CSO Keychains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Pricing: For 500, $300… For 1500 = $765 at $00.51 each</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Quantity: 1500</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Michelle</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Everything ordered? Not yet, Req form needs to be turned it. </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Should take about a week/week and a half to arrive</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Bridge to Wellness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Margaret &amp; Roger:  </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Spinning Wheel </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Bought!</w:t>
      </w:r>
      <w:r w:rsidRPr="00000000" w:rsidR="00000000" w:rsidDel="00000000">
        <w:rPr>
          <w:rtl w:val="0"/>
        </w:rPr>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Any other tablings planned? Have days for Bridge to Wellness been selected?. No new ideas for tabling presented. </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tl w:val="0"/>
        </w:rPr>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Lauren: reference sheet explaining the rewards cards, COSWB, etc. typed up yet?</w:t>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Past Ideas: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“Take What You Need” Campaign</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Did really well, people loved them!</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Make it a series</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Put resources to achieve goal on back of cards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Flower Event</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color w:val="222222"/>
          <w:sz w:val="24"/>
          <w:rtl w:val="0"/>
        </w:rPr>
        <w:t xml:space="preserve">Talk to Trader Joes, and local flower shops for deals and discount rates</w:t>
      </w:r>
    </w:p>
    <w:p w:rsidP="00000000" w:rsidRPr="00000000" w:rsidR="00000000" w:rsidDel="00000000" w:rsidRDefault="00000000">
      <w:pPr>
        <w:spacing w:lineRule="auto" w:line="240"/>
        <w:ind w:left="216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Yoga Series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Invite all your friends on facebook</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Make sure we have someone to cover Molly. Margaret will cover Molly.</w:t>
      </w:r>
      <w:r w:rsidRPr="00000000" w:rsidR="00000000" w:rsidDel="00000000">
        <w:rPr>
          <w:rtl w:val="0"/>
        </w:rPr>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Location, Time, Day: Thursday, 5-6, Santa Catalina Linda Vista Room (for first four weeks, switches with Self Defense after that)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Instructor: Stephanie</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done?-Need updates on all of this!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&amp; Tiffany: Digi-knows, website info, banner, facebook event</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One flier for both events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Stephanie wants her info on our website</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Self Defense Series-Invite all your friends on FB!</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Location, Time, Day: Thursday, 5-6, Santa Rosa Lounge (for first four weeks, switches after that)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Diane will cover Molly this week</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Instructor: MMA club</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&amp; Tiffany: Digi-knows, website info, banner, facebook event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Amount that needs to be passed:$400 for instructor payment</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 Tuesdays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Any updates on dance instructors. We have enough instructors for seven classes, starting next week</w:t>
      </w:r>
      <w:r w:rsidRPr="00000000" w:rsidR="00000000" w:rsidDel="00000000">
        <w:rPr>
          <w:rtl w:val="0"/>
        </w:rPr>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Publicity is key so we can get a lot of people in attendance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Collab. with Polynesian and other UCSB dance groups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Classroom announcements in “artsy” classrooms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Put flyers in Rob Gym Rm 1430</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Re-evaluate FFT if this dance approach doesn’t work out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Updates from finance board on payment? </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only a conflict of interest if you can’t justify why you are hiring them.</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Have class at 5-6</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Only have class for six weeks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Pass money for instructor approval: $300, pay $60 per week.</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Digi-know: $60</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COSWB Eats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b w:val="1"/>
          <w:color w:val="222222"/>
          <w:sz w:val="24"/>
          <w:u w:val="none"/>
        </w:rPr>
      </w:pPr>
      <w:r w:rsidRPr="00000000" w:rsidR="00000000" w:rsidDel="00000000">
        <w:rPr>
          <w:rFonts w:cs="Times New Roman" w:hAnsi="Times New Roman" w:eastAsia="Times New Roman" w:ascii="Times New Roman"/>
          <w:b w:val="1"/>
          <w:color w:val="222222"/>
          <w:sz w:val="24"/>
          <w:u w:val="single"/>
          <w:rtl w:val="0"/>
        </w:rPr>
        <w:t xml:space="preserve">STILL NEED DOODLE FOR THIS!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COSWB Eats Project Lead:</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New posts should be on COSWB Eats: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Follow-Up: Tiffany/Lauren</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Need more recipes before publication:</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Food Schedule again! :) Can be done during food demo or at home.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 Tiffany</w:t>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keepNext w:val="0"/>
        <w:keepLines w:val="0"/>
        <w:widowControl w:val="1"/>
        <w:numPr>
          <w:ilvl w:val="0"/>
          <w:numId w:val="2"/>
        </w:numPr>
        <w:spacing w:lineRule="auto" w:after="0" w:line="240" w:before="0"/>
        <w:ind w:left="720" w:right="0" w:hanging="359"/>
        <w:contextualSpacing w:val="1"/>
        <w:jc w:val="left"/>
        <w:rPr>
          <w:rFonts w:cs="Times New Roman" w:hAnsi="Times New Roman" w:eastAsia="Times New Roman" w:ascii="Times New Roman"/>
          <w:b w:val="0"/>
          <w:i w:val="0"/>
          <w:smallCaps w:val="0"/>
          <w:strike w:val="0"/>
          <w:color w:val="222222"/>
          <w:sz w:val="24"/>
          <w:u w:val="none"/>
          <w:vertAlign w:val="baseline"/>
        </w:rPr>
      </w:pPr>
      <w:r w:rsidRPr="00000000" w:rsidR="00000000" w:rsidDel="00000000">
        <w:rPr>
          <w:rFonts w:cs="Times New Roman" w:hAnsi="Times New Roman" w:eastAsia="Times New Roman" w:ascii="Times New Roman"/>
          <w:b w:val="1"/>
          <w:color w:val="222222"/>
          <w:sz w:val="24"/>
          <w:u w:val="single"/>
          <w:rtl w:val="0"/>
        </w:rPr>
        <w:t xml:space="preserve">Publicity Meeting/Training </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Emma &amp; Nimrita (if they can make it), Diane, Tiffany, &amp; Lauren must set up meeting separate from meeting times b/c Tiffany cannot make regular board meetings. Lauren will get a chance to learn how to use wordpress and update the website as well.</w:t>
      </w:r>
    </w:p>
    <w:p w:rsidP="00000000" w:rsidRPr="00000000" w:rsidR="00000000" w:rsidDel="00000000" w:rsidRDefault="00000000">
      <w:pPr>
        <w:keepNext w:val="0"/>
        <w:keepLines w:val="0"/>
        <w:widowControl w:val="1"/>
        <w:numPr>
          <w:ilvl w:val="2"/>
          <w:numId w:val="2"/>
        </w:numPr>
        <w:spacing w:lineRule="auto" w:after="0" w:line="240" w:before="0"/>
        <w:ind w:left="2160" w:right="0" w:hanging="359"/>
        <w:contextualSpacing w:val="1"/>
        <w:jc w:val="left"/>
        <w:rPr>
          <w:rFonts w:cs="Times New Roman" w:hAnsi="Times New Roman" w:eastAsia="Times New Roman" w:ascii="Times New Roman"/>
          <w:b w:val="0"/>
          <w:i w:val="0"/>
          <w:smallCaps w:val="0"/>
          <w:strike w:val="0"/>
          <w:color w:val="222222"/>
          <w:sz w:val="24"/>
          <w:u w:val="none"/>
          <w:vertAlign w:val="baseline"/>
        </w:rPr>
      </w:pPr>
      <w:r w:rsidRPr="00000000" w:rsidR="00000000" w:rsidDel="00000000">
        <w:rPr>
          <w:rFonts w:cs="Times New Roman" w:hAnsi="Times New Roman" w:eastAsia="Times New Roman" w:ascii="Times New Roman"/>
          <w:color w:val="222222"/>
          <w:sz w:val="24"/>
          <w:rtl w:val="0"/>
        </w:rPr>
        <w:t xml:space="preserve">Budget: Already emailed Cyndi, no response so I’m getting the budget from the AS office tomorrow. </w:t>
      </w:r>
      <w:r w:rsidRPr="00000000" w:rsidR="00000000" w:rsidDel="00000000">
        <w:rPr>
          <w:rtl w:val="0"/>
        </w:rPr>
      </w:r>
    </w:p>
    <w:p w:rsidP="00000000" w:rsidRPr="00000000" w:rsidR="00000000" w:rsidDel="00000000" w:rsidRDefault="00000000">
      <w:pPr>
        <w:spacing w:lineRule="auto" w:line="240"/>
        <w:ind w:left="216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Mindfulness Training w/ Lecture?</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Nimrita in charge of mindfulness for Spring</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is going to lead the mindfulness?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Emma: Update w/ Mark</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Nimrita will talk to Natalya </w:t>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fitness/yoga series punch cards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COSWB Stamp: Arrived?</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should be publicize this?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Digi-Knows maybe?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on Digi-Know (if we’re doing it)</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Responsible for follow-up on Rewards Card Banner/Art:</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Cards: Hand them out</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Tiffany will be dropping them off to be later on</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should have them?</w:t>
      </w:r>
    </w:p>
    <w:p w:rsidP="00000000" w:rsidRPr="00000000" w:rsidR="00000000" w:rsidDel="00000000" w:rsidRDefault="00000000">
      <w:pPr>
        <w:numPr>
          <w:ilvl w:val="3"/>
          <w:numId w:val="2"/>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Molly, Dillon, Margaret, Roger</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System:</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12 stamps: Water bottle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10 stamps: Hoodie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8 stamps: Pants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5 stamps: T-Shirt or Tank</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2 stamps: Pens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 stamp: Stickers</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(stamps roll over)</w:t>
      </w:r>
    </w:p>
    <w:p w:rsidP="00000000" w:rsidRPr="00000000" w:rsidR="00000000" w:rsidDel="00000000" w:rsidRDefault="00000000">
      <w:pPr>
        <w:spacing w:lineRule="auto" w:line="240"/>
        <w:ind w:left="144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General Meeting Open to Students/General Public</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Chance for them to get stamps/get involved with COSWB</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can help? Dates? Times?</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Set up another meeting time for general members, or an extra half hour after board meeting</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CoC Recruitment and 2014-2015 Board</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Will you still be involved?</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Diane will receive updates from Aidan regarding the interview/election process for next year’s board.</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Website Updates **</w:t>
      </w:r>
      <w:r w:rsidRPr="00000000" w:rsidR="00000000" w:rsidDel="00000000">
        <w:rPr>
          <w:rFonts w:cs="Times New Roman" w:hAnsi="Times New Roman" w:eastAsia="Times New Roman" w:ascii="Times New Roman"/>
          <w:b w:val="1"/>
          <w:color w:val="ff0000"/>
          <w:sz w:val="24"/>
          <w:u w:val="single"/>
          <w:rtl w:val="0"/>
        </w:rPr>
        <w:t xml:space="preserve">ATTN: TIFFANY</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Has everyone submitted an “about me”?</w:t>
      </w:r>
    </w:p>
    <w:p w:rsidP="00000000" w:rsidRPr="00000000" w:rsidR="00000000" w:rsidDel="00000000" w:rsidRDefault="00000000">
      <w:pPr>
        <w:numPr>
          <w:ilvl w:val="2"/>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Emma/Margaret? </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New FFT schedule, new recipes, yoga series, self-defense series → Banners/Cover Photos/Events must be made on Facebook.</w:t>
      </w:r>
    </w:p>
    <w:p w:rsidP="00000000" w:rsidRPr="00000000" w:rsidR="00000000" w:rsidDel="00000000" w:rsidRDefault="00000000">
      <w:pPr>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to Request Funding” section should be made on website.</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b w:val="1"/>
          <w:sz w:val="24"/>
          <w:rtl w:val="0"/>
        </w:rPr>
        <w:t xml:space="preserve">DISCUSSION ITEMS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4"/>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How to Better Improve COSWB</w:t>
      </w:r>
    </w:p>
    <w:p w:rsidP="00000000" w:rsidRPr="00000000" w:rsidR="00000000" w:rsidDel="00000000" w:rsidRDefault="00000000">
      <w:pPr>
        <w:numPr>
          <w:ilvl w:val="1"/>
          <w:numId w:val="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Once we have the FFT, Yoga Series &amp; Self Defense series up → Tiffany or Lauren, please send out a campus-wide announcement about it. </w:t>
      </w:r>
      <w:r w:rsidRPr="00000000" w:rsidR="00000000" w:rsidDel="00000000">
        <w:rPr>
          <w:rFonts w:cs="Times New Roman" w:hAnsi="Times New Roman" w:eastAsia="Times New Roman" w:ascii="Times New Roman"/>
          <w:b w:val="1"/>
          <w:sz w:val="24"/>
          <w:rtl w:val="0"/>
        </w:rPr>
        <w:t xml:space="preserve">Include the rewards cards and COSWB Eats blog.</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Make a graphic possibly to make the email more exciting</w:t>
      </w:r>
    </w:p>
    <w:p w:rsidP="00000000" w:rsidRPr="00000000" w:rsidR="00000000" w:rsidDel="00000000" w:rsidRDefault="00000000">
      <w:pPr>
        <w:numPr>
          <w:ilvl w:val="1"/>
          <w:numId w:val="4"/>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Winter Quarter:</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went well:</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could’ve been done better: Better publicity (classroom, fliers, etc.), for big events (i.e. Jennifer Tress). </w:t>
      </w:r>
    </w:p>
    <w:p w:rsidP="00000000" w:rsidRPr="00000000" w:rsidR="00000000" w:rsidDel="00000000" w:rsidRDefault="00000000">
      <w:pPr>
        <w:numPr>
          <w:ilvl w:val="3"/>
          <w:numId w:val="4"/>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Need more tabling events (and better) </w:t>
      </w:r>
    </w:p>
    <w:p w:rsidP="00000000" w:rsidRPr="00000000" w:rsidR="00000000" w:rsidDel="00000000" w:rsidRDefault="00000000">
      <w:pPr>
        <w:numPr>
          <w:ilvl w:val="3"/>
          <w:numId w:val="4"/>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Diane’s Notes: There should be better communication amongst the board members. PLEASE respond, even if you cannot make it, so that we can all plan accordingly. Check your e-mail, texts, and facebook diligently when you know that we have an event coming up. Try your best to be involved with us.</w:t>
      </w:r>
    </w:p>
    <w:p w:rsidP="00000000" w:rsidRPr="00000000" w:rsidR="00000000" w:rsidDel="00000000" w:rsidRDefault="00000000">
      <w:pPr>
        <w:numPr>
          <w:ilvl w:val="4"/>
          <w:numId w:val="4"/>
        </w:numPr>
        <w:spacing w:lineRule="auto" w:line="240"/>
        <w:ind w:left="360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If you choose to head an event, </w:t>
      </w:r>
      <w:r w:rsidRPr="00000000" w:rsidR="00000000" w:rsidDel="00000000">
        <w:rPr>
          <w:rFonts w:cs="Times New Roman" w:hAnsi="Times New Roman" w:eastAsia="Times New Roman" w:ascii="Times New Roman"/>
          <w:b w:val="1"/>
          <w:color w:val="222222"/>
          <w:sz w:val="24"/>
          <w:rtl w:val="0"/>
        </w:rPr>
        <w:t xml:space="preserve">be organized</w:t>
      </w:r>
      <w:r w:rsidRPr="00000000" w:rsidR="00000000" w:rsidDel="00000000">
        <w:rPr>
          <w:rFonts w:cs="Times New Roman" w:hAnsi="Times New Roman" w:eastAsia="Times New Roman" w:ascii="Times New Roman"/>
          <w:color w:val="222222"/>
          <w:sz w:val="24"/>
          <w:rtl w:val="0"/>
        </w:rPr>
        <w:t xml:space="preserve">.</w:t>
      </w:r>
    </w:p>
    <w:p w:rsidP="00000000" w:rsidRPr="00000000" w:rsidR="00000000" w:rsidDel="00000000" w:rsidRDefault="00000000">
      <w:pPr>
        <w:numPr>
          <w:ilvl w:val="5"/>
          <w:numId w:val="4"/>
        </w:numPr>
        <w:spacing w:lineRule="auto" w:line="240"/>
        <w:ind w:left="432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You should know who’s involved in planning, when the event is, who’s getting supplies, who’s going to be there at what time (e.g. time slot sheet), confirmation of event attendance, etc.</w:t>
      </w:r>
    </w:p>
    <w:p w:rsidP="00000000" w:rsidRPr="00000000" w:rsidR="00000000" w:rsidDel="00000000" w:rsidRDefault="00000000">
      <w:pPr>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Need better communication system among members</w:t>
      </w:r>
    </w:p>
    <w:p w:rsidP="00000000" w:rsidRPr="00000000" w:rsidR="00000000" w:rsidDel="00000000" w:rsidRDefault="00000000">
      <w:pPr>
        <w:numPr>
          <w:ilvl w:val="3"/>
          <w:numId w:val="4"/>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Plan ahead</w:t>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numPr>
          <w:ilvl w:val="4"/>
          <w:numId w:val="4"/>
        </w:numPr>
        <w:spacing w:lineRule="auto" w:line="240"/>
        <w:ind w:left="360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rtl w:val="0"/>
        </w:rPr>
        <w:t xml:space="preserve">Note to Diane: </w:t>
      </w:r>
      <w:r w:rsidRPr="00000000" w:rsidR="00000000" w:rsidDel="00000000">
        <w:rPr>
          <w:rFonts w:cs="Times New Roman" w:hAnsi="Times New Roman" w:eastAsia="Times New Roman" w:ascii="Times New Roman"/>
          <w:color w:val="222222"/>
          <w:sz w:val="24"/>
          <w:rtl w:val="0"/>
        </w:rPr>
        <w:t xml:space="preserve">Make event planning guideline perhaps?</w:t>
      </w:r>
    </w:p>
    <w:p w:rsidP="00000000" w:rsidRPr="00000000" w:rsidR="00000000" w:rsidDel="00000000" w:rsidRDefault="00000000">
      <w:pPr>
        <w:numPr>
          <w:ilvl w:val="0"/>
          <w:numId w:val="4"/>
        </w:numPr>
        <w:spacing w:lineRule="auto" w:line="240"/>
        <w:ind w:left="7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Spring Quarter Retreat?</w:t>
      </w:r>
    </w:p>
    <w:p w:rsidP="00000000" w:rsidRPr="00000000" w:rsidR="00000000" w:rsidDel="00000000" w:rsidRDefault="00000000">
      <w:pPr>
        <w:numPr>
          <w:ilvl w:val="0"/>
          <w:numId w:val="4"/>
        </w:numPr>
        <w:spacing w:lineRule="auto" w:line="240"/>
        <w:ind w:left="7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Order new table cloth if we can’t find it.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rtl w:val="0"/>
        </w:rPr>
        <w:t xml:space="preserve">REMARKS: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- 7:00</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ucsbqapi@gmail.com" Type="http://schemas.openxmlformats.org/officeDocument/2006/relationships/hyperlink" TargetMode="External" Id="rId6"/><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4/15 (Tax Day!).docx</dc:title>
</cp:coreProperties>
</file>