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Heading2"/>
        <w:keepNext w:val="1"/>
        <w:keepLines w:val="1"/>
        <w:spacing w:lineRule="auto" w:line="276" w:before="200"/>
        <w:contextualSpacing w:val="0"/>
      </w:pPr>
      <w:bookmarkStart w:id="0" w:colFirst="0" w:name="h.inlo79rymd9h" w:colLast="0"/>
      <w:bookmarkEnd w:id="0"/>
      <w:r w:rsidRPr="00000000" w:rsidR="00000000" w:rsidDel="00000000">
        <w:rPr>
          <w:smallCaps w:val="1"/>
          <w:sz w:val="36"/>
          <w:u w:val="single"/>
          <w:rtl w:val="0"/>
        </w:rPr>
        <w:t xml:space="preserve">Commission on Student Well Being Minutes</w:t>
      </w:r>
    </w:p>
    <w:p w:rsidP="00000000" w:rsidRPr="00000000" w:rsidR="00000000" w:rsidDel="00000000" w:rsidRDefault="00000000">
      <w:pPr>
        <w:pStyle w:val="Heading2"/>
        <w:keepNext w:val="1"/>
        <w:keepLines w:val="1"/>
        <w:spacing w:lineRule="auto" w:line="276" w:before="200"/>
        <w:contextualSpacing w:val="0"/>
      </w:pPr>
      <w:bookmarkStart w:id="1" w:colFirst="0" w:name="h.nlbzw4dnkn2q" w:colLast="0"/>
      <w:bookmarkEnd w:id="1"/>
      <w:r w:rsidRPr="00000000" w:rsidR="00000000" w:rsidDel="00000000">
        <w:drawing>
          <wp:inline distR="114300" distT="114300" distB="114300" distL="114300">
            <wp:extent cy="1016000" cx="1092200"/>
            <wp:effectExtent t="0" b="0" r="0" l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1016000" cx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b w:val="0"/>
          <w:sz w:val="28"/>
          <w:rtl w:val="0"/>
        </w:rPr>
        <w:t xml:space="preserve">Associated Students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12/3/14, 8:00 pm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SRB: American Indian Resource Center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CALL TO ORDER:</w:t>
      </w: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Nimrita, 8:05pm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A. MEETING BUSINESS</w:t>
      </w:r>
    </w:p>
    <w:p w:rsidP="00000000" w:rsidRPr="00000000" w:rsidR="00000000" w:rsidDel="00000000" w:rsidRDefault="00000000">
      <w:pPr>
        <w:numPr>
          <w:ilvl w:val="0"/>
          <w:numId w:val="12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Roll Call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8400.0" w:type="dxa"/>
        <w:jc w:val="left"/>
        <w:tblLayout w:type="fixed"/>
        <w:tblLook w:val="0600"/>
      </w:tblPr>
      <w:tblGrid>
        <w:gridCol w:w="2085"/>
        <w:gridCol w:w="2115"/>
        <w:gridCol w:w="2085"/>
        <w:gridCol w:w="2115"/>
        <w:tblGridChange w:id="0">
          <w:tblGrid>
            <w:gridCol w:w="2085"/>
            <w:gridCol w:w="2115"/>
            <w:gridCol w:w="2085"/>
            <w:gridCol w:w="2115"/>
          </w:tblGrid>
        </w:tblGridChange>
      </w:tblGrid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left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b w:val="1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left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b w:val="1"/>
                <w:highlight w:val="white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highlight w:val="white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highlight w:val="white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highlight w:val="white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highlight w:val="white"/>
                <w:rtl w:val="0"/>
              </w:rPr>
              <w:t xml:space="preserve">proxy (full name)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left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b w:val="1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left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b w:val="1"/>
                <w:highlight w:val="white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highlight w:val="white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highlight w:val="white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highlight w:val="white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highlight w:val="white"/>
                <w:rtl w:val="0"/>
              </w:rPr>
              <w:t xml:space="preserve">proxy (full name)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Nimrita Singh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Kareena Hundal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Lauren Nagra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Michelle Chiou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Marisa Pontrelli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Kathryn Levine </w:t>
              <w:tab/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Ashley Rahbarpour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present 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Lindsey Jesberg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arrived late (8:14)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Joel Kim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    present 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Kim Liao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Bradley Whittaker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present </w:t>
            </w:r>
          </w:p>
        </w:tc>
      </w:tr>
    </w:tbl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B. PUBLIC FORUM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8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Announcements/Information/Introductions</w:t>
      </w:r>
    </w:p>
    <w:p w:rsidP="00000000" w:rsidRPr="00000000" w:rsidR="00000000" w:rsidDel="00000000" w:rsidRDefault="00000000">
      <w:pPr>
        <w:numPr>
          <w:ilvl w:val="2"/>
          <w:numId w:val="8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Food Summit - Erick Lankey</w:t>
      </w:r>
    </w:p>
    <w:p w:rsidP="00000000" w:rsidRPr="00000000" w:rsidR="00000000" w:rsidDel="00000000" w:rsidRDefault="00000000">
      <w:pPr>
        <w:numPr>
          <w:ilvl w:val="2"/>
          <w:numId w:val="8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Pardall Center Funding for Finals Week (Diana)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REPORTS  </w:t>
      </w:r>
    </w:p>
    <w:p w:rsidP="00000000" w:rsidRPr="00000000" w:rsidR="00000000" w:rsidDel="00000000" w:rsidRDefault="00000000">
      <w:pPr>
        <w:numPr>
          <w:ilvl w:val="0"/>
          <w:numId w:val="11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Advisor’s Report</w:t>
      </w:r>
    </w:p>
    <w:p w:rsidP="00000000" w:rsidRPr="00000000" w:rsidR="00000000" w:rsidDel="00000000" w:rsidRDefault="00000000">
      <w:pPr>
        <w:numPr>
          <w:ilvl w:val="0"/>
          <w:numId w:val="11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Chair's Report(s)</w:t>
      </w:r>
    </w:p>
    <w:p w:rsidP="00000000" w:rsidRPr="00000000" w:rsidR="00000000" w:rsidDel="00000000" w:rsidRDefault="00000000">
      <w:pPr>
        <w:numPr>
          <w:ilvl w:val="1"/>
          <w:numId w:val="11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b w:val="1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Fitness Coordinator Position is now vacant </w:t>
      </w:r>
    </w:p>
    <w:p w:rsidP="00000000" w:rsidRPr="00000000" w:rsidR="00000000" w:rsidDel="00000000" w:rsidRDefault="00000000">
      <w:pPr>
        <w:numPr>
          <w:ilvl w:val="2"/>
          <w:numId w:val="11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b w:val="1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open application on COC website </w:t>
      </w:r>
    </w:p>
    <w:p w:rsidP="00000000" w:rsidRPr="00000000" w:rsidR="00000000" w:rsidDel="00000000" w:rsidRDefault="00000000">
      <w:pPr>
        <w:numPr>
          <w:ilvl w:val="1"/>
          <w:numId w:val="11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b w:val="1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Requisition Forms - finish today, signers can't meet you next week </w:t>
      </w:r>
    </w:p>
    <w:p w:rsidP="00000000" w:rsidRPr="00000000" w:rsidR="00000000" w:rsidDel="00000000" w:rsidRDefault="00000000">
      <w:pPr>
        <w:numPr>
          <w:ilvl w:val="1"/>
          <w:numId w:val="11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b w:val="1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CASH ADVANCE DIRECTIONS </w:t>
      </w:r>
    </w:p>
    <w:p w:rsidP="00000000" w:rsidRPr="00000000" w:rsidR="00000000" w:rsidDel="00000000" w:rsidRDefault="00000000">
      <w:pPr>
        <w:numPr>
          <w:ilvl w:val="1"/>
          <w:numId w:val="11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b w:val="1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Honoraria - pick up sometime finals week at the AS ticket office</w:t>
      </w:r>
    </w:p>
    <w:p w:rsidP="00000000" w:rsidRPr="00000000" w:rsidR="00000000" w:rsidDel="00000000" w:rsidRDefault="00000000">
      <w:pPr>
        <w:numPr>
          <w:ilvl w:val="0"/>
          <w:numId w:val="11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  <w:sz w:val="24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Group Project/Member Report(s)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ACCEPTANCE of AGENDA/CHANGES to AGENDA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ACCEPTANCE of ACTION SUMMARY/MINUTES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Approval of our Action Summary/Minutes from </w:t>
      </w:r>
      <w:r w:rsidRPr="00000000" w:rsidR="00000000" w:rsidDel="00000000">
        <w:rPr>
          <w:rFonts w:cs="Calibri" w:hAnsi="Calibri" w:eastAsia="Calibri" w:ascii="Calibri"/>
          <w:b w:val="1"/>
          <w:sz w:val="24"/>
          <w:highlight w:val="lightGray"/>
          <w:u w:val="single"/>
          <w:rtl w:val="0"/>
        </w:rPr>
        <w:t xml:space="preserve">11/24:</w:t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MOTION/SECOND: Lauren/Kim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 LANGUAGE: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“I motion to approve the minutes from November 24, 2014.”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ACTION: PASSED BY CONSENT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 ITEMS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F-1. Old Business:</w:t>
      </w: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COSWB Stress Hearts Update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Finals Goodies Bags (Thursday and Friday of dead week, Dec 11/12)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Final list: bluebook, scantron, stress ball, pen, pencil, apple, cutie, a compliment 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Help fund things and bring to Michelle’s on Sunday at to put together ~300 bags (doodle for time, just not between 4-8pm)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Kim: bluebooks and scantrons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Brad: apples and cuties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Marisa: print compliments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Lindsey: brown paper bags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Tabling on Friday at the library;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(will ask in the groupme)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Tabling on Wednesday at the library;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1-2pm; Lindsey (will ask in the groupme)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Food Demo 12/4 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Finalized Plan: Thurs 12/4 at 2 pm at the Arbor (snack sampling)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Ashley is delivering all the food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green tea, granola, hummus (bulk, less expensive foods)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need to pick up sample cups/bags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Tabling at the Arbor;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2-3pm; Joel, Kim, Ashley, maybe Kareena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Family Feud Event 12/4 from 7-9pm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Updates: Finished powerpoint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Need to pick up tanks from Diana's office 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Taking care of decorations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F-2 New Business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0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Approval/Consideration of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Funding for Food Summit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>
          <w:b w:val="0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Event Name 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Food Summit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  <w:rPr>
          <w:b w:val="0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MOTION/SECOND: Nimrita/Brad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>
          <w:b w:val="0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 LANGUAGE:  "I motion to spend no more than $1000 to fund the AS food bank summit with $900 going toward food and $100 going toward pens.”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>
          <w:b w:val="0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PASSED BY CONSENT</w:t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  <w:rPr>
          <w:b w:val="0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>
          <w:b w:val="0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>
          <w:b w:val="0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Additional approval required? 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Yes</w:t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0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Approval/Consideration of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Event Name : Pardall Center Finals Week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MOTION/SECOND: Nimrita/Lauren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 LANGUAGE:  "I motion to spend no more than $700 to fund food for finals week at Pardall Center.”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PASSED BY CONSENT</w:t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Additional approval required? 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Yes</w:t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0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Approval/Consideration of </w:t>
      </w: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Extra business card funds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MOTION/SECOND: Brad/Michelle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 LANGUAGE:  "I motion to spend no more than $20 to adjust the budget for business cards.”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PASSED BY CONSENT</w:t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Responsible for Follow-through: Brad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Additional approval required? 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Yes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G. DISCUSSION ITEMS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G-1.  Consideration of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0"/>
          <w:numId w:val="7"/>
        </w:numPr>
        <w:spacing w:lineRule="auto" w:after="0" w:line="240" w:before="0"/>
        <w:ind w:left="720" w:right="0" w:hanging="359"/>
        <w:contextualSpacing w:val="1"/>
        <w:jc w:val="left"/>
        <w:rPr>
          <w:rFonts w:cs="Calibri" w:hAnsi="Calibri" w:eastAsia="Calibri" w:ascii="Calibri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Food Summit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January 16-18th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Collabed with other UCs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Opening dinner, workshops (2 Saturday, 1 Sunday), keynote speakers, food, action items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We could put on a workshop or do a food demo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Registration cost of $15 for regular students for 3 meals throughout the event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Can use $100 worth of pens to donate</w:t>
      </w:r>
    </w:p>
    <w:p w:rsidP="00000000" w:rsidRPr="00000000" w:rsidR="00000000" w:rsidDel="00000000" w:rsidRDefault="00000000">
      <w:pPr>
        <w:numPr>
          <w:ilvl w:val="0"/>
          <w:numId w:val="7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Pardall Center Funding for Finals Week (Diana)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Study week</w:t>
      </w:r>
    </w:p>
    <w:p w:rsidP="00000000" w:rsidRPr="00000000" w:rsidR="00000000" w:rsidDel="00000000" w:rsidRDefault="00000000">
      <w:pPr>
        <w:numPr>
          <w:ilvl w:val="2"/>
          <w:numId w:val="7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Monday-Wednesday staying open til 3am, then 24 hours until the end of finals</w:t>
      </w:r>
    </w:p>
    <w:p w:rsidP="00000000" w:rsidRPr="00000000" w:rsidR="00000000" w:rsidDel="00000000" w:rsidRDefault="00000000">
      <w:pPr>
        <w:numPr>
          <w:ilvl w:val="2"/>
          <w:numId w:val="7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volunteer to help staff the Pardall Center at these times; will send out links to doodle for volunteer hours</w:t>
      </w:r>
    </w:p>
    <w:p w:rsidP="00000000" w:rsidRPr="00000000" w:rsidR="00000000" w:rsidDel="00000000" w:rsidRDefault="00000000">
      <w:pPr>
        <w:numPr>
          <w:ilvl w:val="2"/>
          <w:numId w:val="7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Collab with Food co-op for food (only $100 promised so far)</w:t>
      </w:r>
    </w:p>
    <w:p w:rsidP="00000000" w:rsidRPr="00000000" w:rsidR="00000000" w:rsidDel="00000000" w:rsidRDefault="00000000">
      <w:pPr>
        <w:numPr>
          <w:ilvl w:val="2"/>
          <w:numId w:val="7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Looking for $3500-4000 total (with all other groups combined, between 5-6 other groups)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G-2. Consideration of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COSWB PROJECTS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Krav Maga Self Defense/Kickboxing Series</w:t>
      </w:r>
    </w:p>
    <w:p w:rsidP="00000000" w:rsidRPr="00000000" w:rsidR="00000000" w:rsidDel="00000000" w:rsidRDefault="00000000">
      <w:pPr>
        <w:numPr>
          <w:ilvl w:val="1"/>
          <w:numId w:val="10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Starting winter quarter</w:t>
      </w:r>
    </w:p>
    <w:p w:rsidP="00000000" w:rsidRPr="00000000" w:rsidR="00000000" w:rsidDel="00000000" w:rsidRDefault="00000000">
      <w:pPr>
        <w:numPr>
          <w:ilvl w:val="1"/>
          <w:numId w:val="10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Michelle </w:t>
      </w:r>
    </w:p>
    <w:p w:rsidP="00000000" w:rsidRPr="00000000" w:rsidR="00000000" w:rsidDel="00000000" w:rsidRDefault="00000000">
      <w:pPr>
        <w:numPr>
          <w:ilvl w:val="0"/>
          <w:numId w:val="10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Everyone taking leads on next quarter's projects please have a extensive outline of their plan with necessary details worked out and emailed to chairs before winter quarter meeting. ** want to hit the ground running </w:t>
      </w:r>
    </w:p>
    <w:p w:rsidP="00000000" w:rsidRPr="00000000" w:rsidR="00000000" w:rsidDel="00000000" w:rsidRDefault="00000000">
      <w:pPr>
        <w:numPr>
          <w:ilvl w:val="1"/>
          <w:numId w:val="10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Michelle - Series </w:t>
      </w:r>
    </w:p>
    <w:p w:rsidP="00000000" w:rsidRPr="00000000" w:rsidR="00000000" w:rsidDel="00000000" w:rsidRDefault="00000000">
      <w:pPr>
        <w:numPr>
          <w:ilvl w:val="1"/>
          <w:numId w:val="10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Kim - vending machine </w:t>
      </w:r>
    </w:p>
    <w:p w:rsidP="00000000" w:rsidRPr="00000000" w:rsidR="00000000" w:rsidDel="00000000" w:rsidRDefault="00000000">
      <w:pPr>
        <w:numPr>
          <w:ilvl w:val="1"/>
          <w:numId w:val="10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Marisa/Bradley - Lecturer </w:t>
      </w:r>
    </w:p>
    <w:p w:rsidP="00000000" w:rsidRPr="00000000" w:rsidR="00000000" w:rsidDel="00000000" w:rsidRDefault="00000000">
      <w:pPr>
        <w:numPr>
          <w:ilvl w:val="1"/>
          <w:numId w:val="10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Lindsey - Outreach meeting times </w:t>
      </w:r>
    </w:p>
    <w:p w:rsidP="00000000" w:rsidRPr="00000000" w:rsidR="00000000" w:rsidDel="00000000" w:rsidRDefault="00000000">
      <w:pPr>
        <w:numPr>
          <w:ilvl w:val="1"/>
          <w:numId w:val="10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Kali - Brochure ready for discussion, approval, and printing </w:t>
      </w:r>
    </w:p>
    <w:p w:rsidP="00000000" w:rsidRPr="00000000" w:rsidR="00000000" w:rsidDel="00000000" w:rsidRDefault="00000000">
      <w:pPr>
        <w:numPr>
          <w:ilvl w:val="1"/>
          <w:numId w:val="10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Kareena - outline next quarter as if all rooms are secured for us </w:t>
      </w:r>
    </w:p>
    <w:p w:rsidP="00000000" w:rsidRPr="00000000" w:rsidR="00000000" w:rsidDel="00000000" w:rsidRDefault="00000000">
      <w:pPr>
        <w:numPr>
          <w:ilvl w:val="2"/>
          <w:numId w:val="10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1st 2 weeks planned completely </w:t>
      </w:r>
    </w:p>
    <w:p w:rsidP="00000000" w:rsidRPr="00000000" w:rsidR="00000000" w:rsidDel="00000000" w:rsidRDefault="00000000">
      <w:pPr>
        <w:numPr>
          <w:ilvl w:val="1"/>
          <w:numId w:val="10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Lauren design business cards?</w:t>
      </w:r>
    </w:p>
    <w:p w:rsidP="00000000" w:rsidRPr="00000000" w:rsidR="00000000" w:rsidDel="00000000" w:rsidRDefault="00000000">
      <w:pPr>
        <w:numPr>
          <w:ilvl w:val="1"/>
          <w:numId w:val="10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Joel needs a project </w:t>
      </w:r>
    </w:p>
    <w:p w:rsidP="00000000" w:rsidRPr="00000000" w:rsidR="00000000" w:rsidDel="00000000" w:rsidRDefault="00000000">
      <w:pPr>
        <w:numPr>
          <w:ilvl w:val="2"/>
          <w:numId w:val="10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Napping station for next quarter</w:t>
      </w:r>
    </w:p>
    <w:p w:rsidP="00000000" w:rsidRPr="00000000" w:rsidR="00000000" w:rsidDel="00000000" w:rsidRDefault="00000000">
      <w:pPr>
        <w:numPr>
          <w:ilvl w:val="0"/>
          <w:numId w:val="10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Food demo with the Food bank (next quarter)</w:t>
      </w:r>
    </w:p>
    <w:p w:rsidP="00000000" w:rsidRPr="00000000" w:rsidR="00000000" w:rsidDel="00000000" w:rsidRDefault="00000000">
      <w:pPr>
        <w:numPr>
          <w:ilvl w:val="1"/>
          <w:numId w:val="10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advocate using their food to make meals as a cheaper alternative for students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REMARKS: Good Luck with Finals and have a great winter break!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ADJOURNMENT: </w:t>
      </w: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  </w:t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MOTION/SECOND: Nimrita/Lauren</w:t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 LANGUAGE:  "I motion to adjourn the meeting at 9:11pm.”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PASSED BY CONSENT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3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6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5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firstLine="360"/>
      </w:pPr>
      <w:rPr>
        <w:b w:val="1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4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spacing w:lineRule="auto" w:after="0" w:before="200"/>
      <w:contextualSpacing w:val="1"/>
    </w:pPr>
    <w:rPr>
      <w:rFonts w:cs="Trebuchet MS" w:hAnsi="Trebuchet MS" w:eastAsia="Trebuchet MS" w:ascii="Trebuchet MS"/>
      <w:b w:val="0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b w:val="0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0"/>
      <w:keepLines w:val="0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0"/>
      <w:keepLines w:val="0"/>
      <w:spacing w:lineRule="auto" w:after="200" w:before="0"/>
      <w:contextualSpacing w:val="1"/>
    </w:pPr>
    <w:rPr>
      <w:rFonts w:cs="Trebuchet MS" w:hAnsi="Trebuchet MS" w:eastAsia="Trebuchet MS" w:ascii="Trebuchet MS"/>
      <w:i w:val="0"/>
      <w:color w:val="000000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COSWB Minutes 12/3/14.docx</dc:title>
</cp:coreProperties>
</file>