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A4A0A1" w14:textId="77777777" w:rsidR="00885F4B" w:rsidRDefault="00AF49B5">
      <w:pPr>
        <w:pStyle w:val="Heading2"/>
        <w:spacing w:before="0"/>
        <w:rPr>
          <w:rFonts w:ascii="Trebuchet MS" w:hAnsi="Trebuchet MS" w:cs="Tahoma"/>
          <w:color w:val="000000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40B878E4" wp14:editId="00029BC6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2495" cy="84074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40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491">
        <w:rPr>
          <w:rFonts w:ascii="Trebuchet MS" w:hAnsi="Trebuchet MS" w:cs="Tahoma"/>
          <w:smallCaps/>
          <w:sz w:val="36"/>
          <w:szCs w:val="36"/>
          <w:u w:val="single"/>
          <w:shd w:val="clear" w:color="auto" w:fill="C0C0C0"/>
        </w:rPr>
        <w:t>Commission on Disability Equality (CODE)</w:t>
      </w:r>
      <w:r w:rsidR="00885F4B">
        <w:rPr>
          <w:rFonts w:ascii="Trebuchet MS" w:hAnsi="Trebuchet MS" w:cs="Tahoma"/>
          <w:smallCaps/>
          <w:sz w:val="36"/>
          <w:szCs w:val="36"/>
          <w:u w:val="single"/>
          <w:shd w:val="clear" w:color="auto" w:fill="C0C0C0"/>
        </w:rPr>
        <w:t xml:space="preserve"> Minutes/Action Summary</w:t>
      </w:r>
    </w:p>
    <w:p w14:paraId="2BB2FAC9" w14:textId="77777777" w:rsidR="00885F4B" w:rsidRDefault="00885F4B">
      <w:pPr>
        <w:pStyle w:val="Heading2"/>
        <w:spacing w:before="0"/>
        <w:rPr>
          <w:rFonts w:ascii="Trebuchet MS" w:hAnsi="Trebuchet MS" w:cs="Trebuchet MS"/>
          <w:sz w:val="24"/>
          <w:szCs w:val="24"/>
          <w:shd w:val="clear" w:color="auto" w:fill="C0C0C0"/>
        </w:rPr>
      </w:pPr>
      <w:r>
        <w:rPr>
          <w:rFonts w:ascii="Trebuchet MS" w:hAnsi="Trebuchet MS" w:cs="Tahoma"/>
          <w:color w:val="000000"/>
          <w:sz w:val="28"/>
          <w:szCs w:val="28"/>
        </w:rPr>
        <w:t xml:space="preserve">Associated Students </w:t>
      </w:r>
    </w:p>
    <w:p w14:paraId="0C4BB0A3" w14:textId="6C8F9A69" w:rsidR="00885F4B" w:rsidRDefault="00B02E08">
      <w:pPr>
        <w:pStyle w:val="NoSpacing"/>
        <w:rPr>
          <w:rFonts w:ascii="Trebuchet MS" w:hAnsi="Trebuchet MS" w:cs="Trebuchet MS"/>
          <w:sz w:val="24"/>
          <w:szCs w:val="24"/>
          <w:shd w:val="clear" w:color="auto" w:fill="C0C0C0"/>
        </w:rPr>
      </w:pPr>
      <w:r>
        <w:rPr>
          <w:rFonts w:ascii="Trebuchet MS" w:hAnsi="Trebuchet MS" w:cs="Trebuchet MS"/>
          <w:sz w:val="24"/>
          <w:szCs w:val="24"/>
          <w:shd w:val="clear" w:color="auto" w:fill="C0C0C0"/>
        </w:rPr>
        <w:t>Tuesday, April 15</w:t>
      </w:r>
      <w:r w:rsidR="005E3082">
        <w:rPr>
          <w:rFonts w:ascii="Trebuchet MS" w:hAnsi="Trebuchet MS" w:cs="Trebuchet MS"/>
          <w:sz w:val="24"/>
          <w:szCs w:val="24"/>
          <w:shd w:val="clear" w:color="auto" w:fill="C0C0C0"/>
        </w:rPr>
        <w:t>, 2014</w:t>
      </w:r>
      <w:r w:rsidR="00A71328">
        <w:rPr>
          <w:rFonts w:ascii="Trebuchet MS" w:hAnsi="Trebuchet MS" w:cs="Trebuchet MS"/>
          <w:sz w:val="24"/>
          <w:szCs w:val="24"/>
          <w:shd w:val="clear" w:color="auto" w:fill="C0C0C0"/>
        </w:rPr>
        <w:t>, 5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 xml:space="preserve"> pm</w:t>
      </w:r>
    </w:p>
    <w:p w14:paraId="4EC418DB" w14:textId="3E4B70DA" w:rsidR="00885F4B" w:rsidRDefault="00B02E08">
      <w:pPr>
        <w:pStyle w:val="NoSpacing"/>
        <w:pBdr>
          <w:bottom w:val="single" w:sz="12" w:space="0" w:color="000000"/>
        </w:pBdr>
        <w:rPr>
          <w:sz w:val="24"/>
          <w:szCs w:val="24"/>
        </w:rPr>
      </w:pPr>
      <w:r>
        <w:rPr>
          <w:rFonts w:ascii="Trebuchet MS" w:hAnsi="Trebuchet MS" w:cs="Trebuchet MS"/>
          <w:sz w:val="24"/>
          <w:szCs w:val="24"/>
          <w:shd w:val="clear" w:color="auto" w:fill="C0C0C0"/>
        </w:rPr>
        <w:t>Annex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ab/>
      </w:r>
      <w:r w:rsidR="00885F4B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0B4522">
        <w:rPr>
          <w:rFonts w:ascii="Trebuchet MS" w:hAnsi="Trebuchet MS" w:cs="Trebuchet MS"/>
          <w:sz w:val="24"/>
          <w:szCs w:val="24"/>
        </w:rPr>
        <w:tab/>
      </w:r>
      <w:r w:rsidR="00885F4B">
        <w:rPr>
          <w:rFonts w:ascii="Trebuchet MS" w:hAnsi="Trebuchet MS" w:cs="Trebuchet MS"/>
          <w:sz w:val="24"/>
          <w:szCs w:val="24"/>
          <w:shd w:val="clear" w:color="auto" w:fill="C0C0C0"/>
        </w:rPr>
        <w:t xml:space="preserve">Minutes/Actions recorded by: 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>Irene Sarmiento</w:t>
      </w:r>
    </w:p>
    <w:p w14:paraId="53FA79E0" w14:textId="77777777" w:rsidR="00885F4B" w:rsidRDefault="00885F4B">
      <w:pPr>
        <w:pStyle w:val="NoSpacing"/>
        <w:rPr>
          <w:sz w:val="24"/>
          <w:szCs w:val="24"/>
        </w:rPr>
      </w:pPr>
    </w:p>
    <w:p w14:paraId="4B226AEE" w14:textId="15CDC663" w:rsidR="00885F4B" w:rsidRDefault="00885F4B">
      <w:pPr>
        <w:pStyle w:val="NoSpacing"/>
        <w:shd w:val="clear" w:color="auto" w:fill="DBE5F1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CALL TO ORDER </w:t>
      </w:r>
      <w:r w:rsidR="00A01430">
        <w:rPr>
          <w:b/>
          <w:sz w:val="24"/>
          <w:szCs w:val="24"/>
          <w:u w:val="single"/>
        </w:rPr>
        <w:t>Irene Sarmiento</w:t>
      </w:r>
      <w:r w:rsidR="00E90F89">
        <w:rPr>
          <w:b/>
          <w:sz w:val="24"/>
          <w:szCs w:val="24"/>
          <w:u w:val="single"/>
        </w:rPr>
        <w:t>, 5 pm</w:t>
      </w:r>
    </w:p>
    <w:p w14:paraId="026CFD2A" w14:textId="77777777" w:rsidR="00885F4B" w:rsidRDefault="00885F4B">
      <w:pPr>
        <w:pStyle w:val="NoSpacing"/>
        <w:pBdr>
          <w:bottom w:val="single" w:sz="4" w:space="1" w:color="000000"/>
        </w:pBdr>
        <w:rPr>
          <w:b/>
          <w:sz w:val="24"/>
          <w:szCs w:val="24"/>
        </w:rPr>
      </w:pPr>
    </w:p>
    <w:p w14:paraId="2A38D96D" w14:textId="77777777" w:rsidR="00885F4B" w:rsidRDefault="00885F4B">
      <w:pPr>
        <w:pStyle w:val="NoSpacing"/>
        <w:pBdr>
          <w:bottom w:val="single" w:sz="4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14:paraId="61F9E1AC" w14:textId="77777777" w:rsidR="00885F4B" w:rsidRDefault="00885F4B">
      <w:pPr>
        <w:pStyle w:val="NoSpacing"/>
        <w:numPr>
          <w:ilvl w:val="0"/>
          <w:numId w:val="3"/>
        </w:numPr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Roll Call </w:t>
      </w:r>
    </w:p>
    <w:p w14:paraId="4A53615F" w14:textId="77777777" w:rsidR="00885F4B" w:rsidRDefault="00885F4B">
      <w:pPr>
        <w:pStyle w:val="NoSpacing"/>
        <w:ind w:left="720"/>
        <w:rPr>
          <w:b/>
          <w:sz w:val="16"/>
          <w:szCs w:val="16"/>
        </w:rPr>
      </w:pPr>
    </w:p>
    <w:tbl>
      <w:tblPr>
        <w:tblW w:w="0" w:type="auto"/>
        <w:tblInd w:w="710" w:type="dxa"/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53"/>
      </w:tblGrid>
      <w:tr w:rsidR="00AF49B5" w14:paraId="33E6C797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B43D6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67023" w14:textId="77777777" w:rsidR="00AF49B5" w:rsidRDefault="00AF49B5" w:rsidP="00734CFF">
            <w:pPr>
              <w:spacing w:after="0" w:line="240" w:lineRule="auto"/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mbria"/>
                <w:b/>
              </w:rPr>
              <w:t>Note:</w:t>
            </w:r>
          </w:p>
          <w:p w14:paraId="6C38D13E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 xml:space="preserve"> </w:t>
            </w: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5AC03241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14:paraId="1A54D5D6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14:paraId="439C2DA3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F9736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8DA04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b/>
              </w:rPr>
              <w:t>Note:</w:t>
            </w:r>
          </w:p>
          <w:p w14:paraId="0CC0BEC5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59635405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14:paraId="529B3675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14:paraId="2784FCE6" w14:textId="77777777" w:rsidR="00AF49B5" w:rsidRDefault="00AF49B5" w:rsidP="00734CFF">
            <w:pPr>
              <w:spacing w:after="0" w:line="240" w:lineRule="auto"/>
              <w:jc w:val="center"/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AF49B5" w14:paraId="481509BC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783C2FF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Guadalupe Ibarra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4DC93FE" w14:textId="74BE7548" w:rsidR="00AF49B5" w:rsidRDefault="00454C0F" w:rsidP="00734CFF">
            <w:pPr>
              <w:pStyle w:val="NoSpacing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D264B92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Nikki Calderon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12DE0C7" w14:textId="67792A73" w:rsidR="00AF49B5" w:rsidRDefault="00454C0F" w:rsidP="00734CFF">
            <w:pPr>
              <w:pStyle w:val="NoSpacing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</w:tr>
      <w:tr w:rsidR="00AF49B5" w14:paraId="6214CB79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A234A29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Irene Sarmiento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6E0F111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E8D01C6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289F8A5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038E6A97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2CED29F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Amanda Brady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3730CA7" w14:textId="4F5F673E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4FB95C47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515E211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72C4A977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99BD01E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Adrian Tabula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98BB749" w14:textId="784F1741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400341B0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7FBD26E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1A2EE2D1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7DA61C75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Marsha Levinson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89EB9CD" w14:textId="2E5E5A64" w:rsidR="00AF49B5" w:rsidRDefault="00454C0F" w:rsidP="00734CFF">
            <w:pPr>
              <w:pStyle w:val="NoSpacing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C4ACCB5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C9C106C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</w:tbl>
    <w:p w14:paraId="13C02EC4" w14:textId="77777777" w:rsidR="00885F4B" w:rsidRDefault="00885F4B">
      <w:pPr>
        <w:pStyle w:val="NoSpacing"/>
        <w:rPr>
          <w:sz w:val="16"/>
          <w:szCs w:val="16"/>
        </w:rPr>
      </w:pPr>
    </w:p>
    <w:p w14:paraId="4ECEC994" w14:textId="77777777" w:rsidR="00885F4B" w:rsidRDefault="00885F4B">
      <w:pPr>
        <w:pStyle w:val="NoSpacing"/>
        <w:pBdr>
          <w:bottom w:val="single" w:sz="4" w:space="1" w:color="000000"/>
        </w:pBdr>
      </w:pPr>
      <w:r>
        <w:rPr>
          <w:b/>
          <w:sz w:val="24"/>
          <w:szCs w:val="24"/>
        </w:rPr>
        <w:t>B. PUBLIC FORUM</w:t>
      </w:r>
    </w:p>
    <w:p w14:paraId="6E180B54" w14:textId="77777777" w:rsidR="00885F4B" w:rsidRPr="00785F7C" w:rsidRDefault="00885F4B">
      <w:pPr>
        <w:numPr>
          <w:ilvl w:val="1"/>
          <w:numId w:val="7"/>
        </w:numPr>
        <w:shd w:val="clear" w:color="auto" w:fill="F2F2F2"/>
        <w:autoSpaceDE w:val="0"/>
        <w:spacing w:after="0" w:line="240" w:lineRule="auto"/>
        <w:rPr>
          <w:sz w:val="24"/>
          <w:szCs w:val="24"/>
        </w:rPr>
      </w:pPr>
      <w:r w:rsidRPr="00785F7C">
        <w:rPr>
          <w:sz w:val="24"/>
          <w:szCs w:val="24"/>
        </w:rPr>
        <w:t>Announcements/Information/Introductions</w:t>
      </w:r>
    </w:p>
    <w:p w14:paraId="3C078003" w14:textId="42239C59" w:rsidR="009C5EDA" w:rsidRDefault="00A01430" w:rsidP="00382BE8">
      <w:pPr>
        <w:numPr>
          <w:ilvl w:val="0"/>
          <w:numId w:val="9"/>
        </w:numPr>
        <w:autoSpaceDE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</w:t>
      </w:r>
      <w:r w:rsidR="00454C0F">
        <w:rPr>
          <w:rFonts w:cs="Calibri"/>
          <w:sz w:val="24"/>
          <w:szCs w:val="24"/>
        </w:rPr>
        <w:t>heck ins</w:t>
      </w:r>
    </w:p>
    <w:p w14:paraId="26B94AEE" w14:textId="48E323CE" w:rsidR="003F4DBA" w:rsidRDefault="003F4DBA" w:rsidP="00382BE8">
      <w:pPr>
        <w:numPr>
          <w:ilvl w:val="0"/>
          <w:numId w:val="9"/>
        </w:numPr>
        <w:autoSpaceDE w:val="0"/>
        <w:spacing w:after="0" w:line="240" w:lineRule="auto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Cinco</w:t>
      </w:r>
      <w:proofErr w:type="spellEnd"/>
      <w:r>
        <w:rPr>
          <w:rFonts w:cs="Calibri"/>
          <w:sz w:val="24"/>
          <w:szCs w:val="24"/>
        </w:rPr>
        <w:t xml:space="preserve"> de </w:t>
      </w:r>
      <w:proofErr w:type="spellStart"/>
      <w:r>
        <w:rPr>
          <w:rFonts w:cs="Calibri"/>
          <w:sz w:val="24"/>
          <w:szCs w:val="24"/>
        </w:rPr>
        <w:t>Drinko</w:t>
      </w:r>
      <w:proofErr w:type="spellEnd"/>
      <w:r>
        <w:rPr>
          <w:rFonts w:cs="Calibri"/>
          <w:sz w:val="24"/>
          <w:szCs w:val="24"/>
        </w:rPr>
        <w:t xml:space="preserve"> – May 1, 12-3 pm, San </w:t>
      </w:r>
      <w:proofErr w:type="spellStart"/>
      <w:r>
        <w:rPr>
          <w:rFonts w:cs="Calibri"/>
          <w:sz w:val="24"/>
          <w:szCs w:val="24"/>
        </w:rPr>
        <w:t>Nic</w:t>
      </w:r>
      <w:proofErr w:type="spellEnd"/>
      <w:r>
        <w:rPr>
          <w:rFonts w:cs="Calibri"/>
          <w:sz w:val="24"/>
          <w:szCs w:val="24"/>
        </w:rPr>
        <w:t>/San Miguel lawn</w:t>
      </w:r>
    </w:p>
    <w:p w14:paraId="36311F0D" w14:textId="77777777" w:rsidR="00307491" w:rsidRPr="00785F7C" w:rsidRDefault="00307491" w:rsidP="00307491">
      <w:pPr>
        <w:autoSpaceDE w:val="0"/>
        <w:spacing w:after="0" w:line="240" w:lineRule="auto"/>
        <w:ind w:left="1440"/>
        <w:rPr>
          <w:rFonts w:cs="Calibri"/>
          <w:sz w:val="24"/>
          <w:szCs w:val="24"/>
        </w:rPr>
      </w:pPr>
    </w:p>
    <w:p w14:paraId="158112DD" w14:textId="77777777" w:rsidR="00885F4B" w:rsidRDefault="00885F4B">
      <w:pPr>
        <w:pStyle w:val="NoSpacing"/>
        <w:numPr>
          <w:ilvl w:val="0"/>
          <w:numId w:val="4"/>
        </w:numPr>
        <w:pBdr>
          <w:bottom w:val="single" w:sz="4" w:space="1" w:color="000000"/>
        </w:pBdr>
        <w:rPr>
          <w:rFonts w:cs="Calibri"/>
        </w:rPr>
      </w:pPr>
      <w:r>
        <w:rPr>
          <w:rFonts w:cs="Calibri"/>
          <w:b/>
          <w:sz w:val="24"/>
          <w:szCs w:val="24"/>
        </w:rPr>
        <w:t xml:space="preserve">REPORTS  </w:t>
      </w:r>
    </w:p>
    <w:p w14:paraId="13BD534C" w14:textId="77777777" w:rsidR="00D00236" w:rsidRPr="00D00236" w:rsidRDefault="00885F4B" w:rsidP="00D00236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b/>
          <w:sz w:val="24"/>
          <w:szCs w:val="24"/>
        </w:rPr>
        <w:t xml:space="preserve">Advisor’s Report </w:t>
      </w:r>
    </w:p>
    <w:p w14:paraId="61314820" w14:textId="77777777" w:rsidR="00885F4B" w:rsidRPr="00A95BC3" w:rsidRDefault="00885F4B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 w:rsidRPr="00307491">
        <w:rPr>
          <w:rFonts w:cs="Calibri"/>
          <w:b/>
          <w:sz w:val="24"/>
          <w:szCs w:val="24"/>
        </w:rPr>
        <w:t>Executive Officer’s Report(s)</w:t>
      </w:r>
      <w:r w:rsidRPr="00307491">
        <w:rPr>
          <w:rFonts w:cs="Calibri"/>
          <w:sz w:val="24"/>
          <w:szCs w:val="24"/>
        </w:rPr>
        <w:t xml:space="preserve"> </w:t>
      </w:r>
    </w:p>
    <w:p w14:paraId="3AA8D256" w14:textId="77777777" w:rsidR="00885F4B" w:rsidRPr="00307491" w:rsidRDefault="00885F4B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 w:rsidRPr="00307491">
        <w:rPr>
          <w:rFonts w:cs="Calibri"/>
          <w:b/>
          <w:sz w:val="24"/>
          <w:szCs w:val="24"/>
        </w:rPr>
        <w:t>Group Project/Member Report(s)</w:t>
      </w:r>
    </w:p>
    <w:p w14:paraId="0BD808EB" w14:textId="39FFCD2C" w:rsidR="00B02E08" w:rsidRPr="00CB0DBB" w:rsidRDefault="003F4DBA" w:rsidP="009D7543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Recap on Taco Tuesday: positives and deltas</w:t>
      </w:r>
    </w:p>
    <w:p w14:paraId="320130C9" w14:textId="4A0A7EDC" w:rsidR="00CB0DBB" w:rsidRPr="00CB0DBB" w:rsidRDefault="00CB0DBB" w:rsidP="00CB0DBB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Positives</w:t>
      </w:r>
    </w:p>
    <w:p w14:paraId="28B680EE" w14:textId="27DEB2F9" w:rsidR="00CB0DBB" w:rsidRPr="00CB0DBB" w:rsidRDefault="00CB0DBB" w:rsidP="00CB0DBB">
      <w:pPr>
        <w:pStyle w:val="NoSpacing"/>
        <w:numPr>
          <w:ilvl w:val="2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Amanda</w:t>
      </w:r>
      <w:r w:rsidR="004054DC">
        <w:rPr>
          <w:rFonts w:cs="Calibri"/>
          <w:sz w:val="24"/>
          <w:szCs w:val="24"/>
        </w:rPr>
        <w:t xml:space="preserve"> B.</w:t>
      </w:r>
      <w:r>
        <w:rPr>
          <w:rFonts w:cs="Calibri"/>
          <w:sz w:val="24"/>
          <w:szCs w:val="24"/>
        </w:rPr>
        <w:t>: good turnout</w:t>
      </w:r>
    </w:p>
    <w:p w14:paraId="7C7CFB28" w14:textId="090E4FAC" w:rsidR="00CB0DBB" w:rsidRPr="00CB0DBB" w:rsidRDefault="00CB0DBB" w:rsidP="00CB0DBB">
      <w:pPr>
        <w:pStyle w:val="NoSpacing"/>
        <w:numPr>
          <w:ilvl w:val="2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Adrian: got rid of all the food</w:t>
      </w:r>
    </w:p>
    <w:p w14:paraId="31B5064B" w14:textId="08BF31E8" w:rsidR="00CB0DBB" w:rsidRPr="00CB0DBB" w:rsidRDefault="00CB0DBB" w:rsidP="00CB0DBB">
      <w:pPr>
        <w:pStyle w:val="NoSpacing"/>
        <w:numPr>
          <w:ilvl w:val="2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Irene: really enjoyed the food</w:t>
      </w:r>
    </w:p>
    <w:p w14:paraId="72B94EA2" w14:textId="0FB187E1" w:rsidR="00CB0DBB" w:rsidRPr="00CB0DBB" w:rsidRDefault="00CB0DBB" w:rsidP="00CB0DBB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Deltas</w:t>
      </w:r>
    </w:p>
    <w:p w14:paraId="0513405F" w14:textId="64DB99B4" w:rsidR="00CB0DBB" w:rsidRPr="00CB0DBB" w:rsidRDefault="00CB0DBB" w:rsidP="00CB0DBB">
      <w:pPr>
        <w:pStyle w:val="NoSpacing"/>
        <w:numPr>
          <w:ilvl w:val="2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Adrian: talk about the commission, show a video</w:t>
      </w:r>
    </w:p>
    <w:p w14:paraId="4E99298B" w14:textId="68C75A5A" w:rsidR="00CB0DBB" w:rsidRPr="00CB0DBB" w:rsidRDefault="00CB0DBB" w:rsidP="00CB0DBB">
      <w:pPr>
        <w:pStyle w:val="NoSpacing"/>
        <w:numPr>
          <w:ilvl w:val="2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Irene: checking </w:t>
      </w:r>
      <w:r w:rsidR="000B4522">
        <w:rPr>
          <w:rFonts w:cs="Calibri"/>
          <w:sz w:val="24"/>
          <w:szCs w:val="24"/>
        </w:rPr>
        <w:t>food location beforehand</w:t>
      </w:r>
    </w:p>
    <w:p w14:paraId="57A470EC" w14:textId="369AD618" w:rsidR="00CB0DBB" w:rsidRPr="00CB0DBB" w:rsidRDefault="00CB0DBB" w:rsidP="00CB0DBB">
      <w:pPr>
        <w:pStyle w:val="NoSpacing"/>
        <w:numPr>
          <w:ilvl w:val="2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Amanda</w:t>
      </w:r>
      <w:r w:rsidR="000B4522">
        <w:rPr>
          <w:rFonts w:cs="Calibri"/>
          <w:sz w:val="24"/>
          <w:szCs w:val="24"/>
        </w:rPr>
        <w:t xml:space="preserve"> N</w:t>
      </w:r>
      <w:r w:rsidR="004054DC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: do one with Lily’s tacos and in a different location</w:t>
      </w:r>
    </w:p>
    <w:p w14:paraId="5E8C18C5" w14:textId="5A3155CA" w:rsidR="00CB0DBB" w:rsidRPr="003F4DBA" w:rsidRDefault="00CB0DBB" w:rsidP="00CB0DBB">
      <w:pPr>
        <w:pStyle w:val="NoSpacing"/>
        <w:numPr>
          <w:ilvl w:val="2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Zoe: formal lounge in Chi-5</w:t>
      </w:r>
    </w:p>
    <w:p w14:paraId="7E3E6042" w14:textId="02C669A5" w:rsidR="003F4DBA" w:rsidRPr="00CB0DBB" w:rsidRDefault="003F4DBA" w:rsidP="009D7543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Outreach</w:t>
      </w:r>
      <w:r w:rsidR="00A01430">
        <w:rPr>
          <w:rFonts w:cs="Calibri"/>
          <w:sz w:val="24"/>
          <w:szCs w:val="24"/>
        </w:rPr>
        <w:t xml:space="preserve">: CODE </w:t>
      </w:r>
      <w:r w:rsidR="00CB0DBB">
        <w:rPr>
          <w:rFonts w:cs="Calibri"/>
          <w:sz w:val="24"/>
          <w:szCs w:val="24"/>
        </w:rPr>
        <w:t>gear</w:t>
      </w:r>
    </w:p>
    <w:p w14:paraId="0E2CCD3A" w14:textId="6CDA501D" w:rsidR="00CB0DBB" w:rsidRPr="00CB0DBB" w:rsidRDefault="00CB0DBB" w:rsidP="00CB0DBB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Irene: pens, shirts, bracelets</w:t>
      </w:r>
    </w:p>
    <w:p w14:paraId="1CB49120" w14:textId="3BF7AE18" w:rsidR="00CB0DBB" w:rsidRPr="00CB0DBB" w:rsidRDefault="00CB0DBB" w:rsidP="00CB0DBB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Amanda</w:t>
      </w:r>
      <w:r w:rsidR="004054DC">
        <w:rPr>
          <w:rFonts w:cs="Calibri"/>
          <w:sz w:val="24"/>
          <w:szCs w:val="24"/>
        </w:rPr>
        <w:t xml:space="preserve"> B.</w:t>
      </w:r>
      <w:r>
        <w:rPr>
          <w:rFonts w:cs="Calibri"/>
          <w:sz w:val="24"/>
          <w:szCs w:val="24"/>
        </w:rPr>
        <w:t>: all new gear with logo</w:t>
      </w:r>
    </w:p>
    <w:p w14:paraId="29EA4FC6" w14:textId="1DA264D0" w:rsidR="00CB0DBB" w:rsidRPr="00CB0DBB" w:rsidRDefault="00CB0DBB" w:rsidP="00CB0DBB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Adrian: </w:t>
      </w:r>
      <w:r w:rsidR="004054DC">
        <w:rPr>
          <w:rFonts w:cs="Calibri"/>
          <w:sz w:val="24"/>
          <w:szCs w:val="24"/>
        </w:rPr>
        <w:t xml:space="preserve">colors could be </w:t>
      </w:r>
      <w:r>
        <w:rPr>
          <w:rFonts w:cs="Calibri"/>
          <w:sz w:val="24"/>
          <w:szCs w:val="24"/>
        </w:rPr>
        <w:t>white and red, black and white</w:t>
      </w:r>
      <w:r w:rsidR="004054DC">
        <w:rPr>
          <w:rFonts w:cs="Calibri"/>
          <w:sz w:val="24"/>
          <w:szCs w:val="24"/>
        </w:rPr>
        <w:t>, teal and orange</w:t>
      </w:r>
    </w:p>
    <w:p w14:paraId="0D61814B" w14:textId="21E3240D" w:rsidR="00CB0DBB" w:rsidRPr="004054DC" w:rsidRDefault="004054DC" w:rsidP="00CB0DBB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Irene: drawstring backpacks, cups</w:t>
      </w:r>
    </w:p>
    <w:p w14:paraId="21EACD15" w14:textId="6D1429BD" w:rsidR="004054DC" w:rsidRPr="004054DC" w:rsidRDefault="004054DC" w:rsidP="00CB0DBB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Amanda B.: put logo </w:t>
      </w:r>
      <w:r w:rsidR="000B4522">
        <w:rPr>
          <w:rFonts w:cs="Calibri"/>
          <w:sz w:val="24"/>
          <w:szCs w:val="24"/>
        </w:rPr>
        <w:t xml:space="preserve">and acronym </w:t>
      </w:r>
      <w:r>
        <w:rPr>
          <w:rFonts w:cs="Calibri"/>
          <w:sz w:val="24"/>
          <w:szCs w:val="24"/>
        </w:rPr>
        <w:t>on the front and what it stands for in the back</w:t>
      </w:r>
    </w:p>
    <w:p w14:paraId="7404F6F3" w14:textId="71D321CE" w:rsidR="004054DC" w:rsidRPr="004054DC" w:rsidRDefault="004054DC" w:rsidP="004054DC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Amanda N.: both tanks and t-shirts</w:t>
      </w:r>
    </w:p>
    <w:p w14:paraId="256EDAF1" w14:textId="4FE8150A" w:rsidR="003F4DBA" w:rsidRPr="004054DC" w:rsidRDefault="003F4DBA" w:rsidP="009D7543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Program planning</w:t>
      </w:r>
    </w:p>
    <w:p w14:paraId="4BC4DFEF" w14:textId="21D357C2" w:rsidR="004054DC" w:rsidRPr="004054DC" w:rsidRDefault="004054DC" w:rsidP="004054DC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Amanda B.: e-mailed Tim </w:t>
      </w:r>
      <w:r w:rsidR="000B4522">
        <w:rPr>
          <w:rFonts w:cs="Calibri"/>
          <w:sz w:val="24"/>
          <w:szCs w:val="24"/>
        </w:rPr>
        <w:t xml:space="preserve">about wheelchair basketball </w:t>
      </w:r>
      <w:r>
        <w:rPr>
          <w:rFonts w:cs="Calibri"/>
          <w:sz w:val="24"/>
          <w:szCs w:val="24"/>
        </w:rPr>
        <w:t xml:space="preserve">and will get back to me, will contact event staff, just need to figure out </w:t>
      </w:r>
      <w:r w:rsidR="000B4522">
        <w:rPr>
          <w:rFonts w:cs="Calibri"/>
          <w:sz w:val="24"/>
          <w:szCs w:val="24"/>
        </w:rPr>
        <w:t xml:space="preserve">if we can have both </w:t>
      </w:r>
      <w:r>
        <w:rPr>
          <w:rFonts w:cs="Calibri"/>
          <w:sz w:val="24"/>
          <w:szCs w:val="24"/>
        </w:rPr>
        <w:t xml:space="preserve">able-bodied and differently-abled </w:t>
      </w:r>
      <w:r w:rsidR="000B4522">
        <w:rPr>
          <w:rFonts w:cs="Calibri"/>
          <w:sz w:val="24"/>
          <w:szCs w:val="24"/>
        </w:rPr>
        <w:t>playing simultaneously</w:t>
      </w:r>
      <w:r>
        <w:rPr>
          <w:rFonts w:cs="Calibri"/>
          <w:sz w:val="24"/>
          <w:szCs w:val="24"/>
        </w:rPr>
        <w:t>, get liability waivers</w:t>
      </w:r>
    </w:p>
    <w:p w14:paraId="04EA5A0F" w14:textId="2DAB636B" w:rsidR="004054DC" w:rsidRPr="004054DC" w:rsidRDefault="004054DC" w:rsidP="004054DC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Irene: could show movies that have disabilities in it</w:t>
      </w:r>
    </w:p>
    <w:p w14:paraId="2BFD40CB" w14:textId="5221F029" w:rsidR="004054DC" w:rsidRPr="004054DC" w:rsidRDefault="000B4522" w:rsidP="004054DC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Amanda B.: could have it with </w:t>
      </w:r>
      <w:r w:rsidR="004054DC">
        <w:rPr>
          <w:rFonts w:cs="Calibri"/>
          <w:sz w:val="24"/>
          <w:szCs w:val="24"/>
        </w:rPr>
        <w:t>tacos</w:t>
      </w:r>
    </w:p>
    <w:p w14:paraId="2311D824" w14:textId="070D9B9D" w:rsidR="004054DC" w:rsidRPr="004054DC" w:rsidRDefault="004054DC" w:rsidP="004054DC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Mallela</w:t>
      </w:r>
      <w:proofErr w:type="spellEnd"/>
      <w:r>
        <w:rPr>
          <w:rFonts w:cs="Calibri"/>
          <w:sz w:val="24"/>
          <w:szCs w:val="24"/>
        </w:rPr>
        <w:t>: could show the movie Jack</w:t>
      </w:r>
    </w:p>
    <w:p w14:paraId="30178D55" w14:textId="67CA2F77" w:rsidR="004054DC" w:rsidRPr="00951899" w:rsidRDefault="00951899" w:rsidP="004054DC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Adrian: Radio</w:t>
      </w:r>
    </w:p>
    <w:p w14:paraId="4D3E3D80" w14:textId="528BCB82" w:rsidR="00951899" w:rsidRPr="00951899" w:rsidRDefault="00951899" w:rsidP="004054DC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Zoe: Rain Man</w:t>
      </w:r>
    </w:p>
    <w:p w14:paraId="580B2DEA" w14:textId="3C3E21E3" w:rsidR="00951899" w:rsidRPr="00951899" w:rsidRDefault="00951899" w:rsidP="004054DC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Adrian: focus on one big one</w:t>
      </w:r>
      <w:r w:rsidR="000B4522">
        <w:rPr>
          <w:rFonts w:cs="Calibri"/>
          <w:sz w:val="24"/>
          <w:szCs w:val="24"/>
        </w:rPr>
        <w:t xml:space="preserve"> event for the quarter since we only have a few weeks left</w:t>
      </w:r>
      <w:r>
        <w:rPr>
          <w:rFonts w:cs="Calibri"/>
          <w:sz w:val="24"/>
          <w:szCs w:val="24"/>
        </w:rPr>
        <w:t xml:space="preserve">, too ambitious to have </w:t>
      </w:r>
      <w:r w:rsidR="000B4522">
        <w:rPr>
          <w:rFonts w:cs="Calibri"/>
          <w:sz w:val="24"/>
          <w:szCs w:val="24"/>
        </w:rPr>
        <w:t>several same</w:t>
      </w:r>
      <w:r>
        <w:rPr>
          <w:rFonts w:cs="Calibri"/>
          <w:sz w:val="24"/>
          <w:szCs w:val="24"/>
        </w:rPr>
        <w:t xml:space="preserve"> events, focus on basketball wheelchair</w:t>
      </w:r>
    </w:p>
    <w:p w14:paraId="3FED553B" w14:textId="36A6D53C" w:rsidR="00951899" w:rsidRPr="003F4DBA" w:rsidRDefault="00951899" w:rsidP="004054DC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Amanda B.: </w:t>
      </w:r>
      <w:r w:rsidR="000B4522">
        <w:rPr>
          <w:rFonts w:cs="Calibri"/>
          <w:sz w:val="24"/>
          <w:szCs w:val="24"/>
        </w:rPr>
        <w:t xml:space="preserve">will </w:t>
      </w:r>
      <w:bookmarkStart w:id="0" w:name="_GoBack"/>
      <w:bookmarkEnd w:id="0"/>
      <w:r>
        <w:rPr>
          <w:rFonts w:cs="Calibri"/>
          <w:sz w:val="24"/>
          <w:szCs w:val="24"/>
        </w:rPr>
        <w:t>e-mail him again</w:t>
      </w:r>
    </w:p>
    <w:p w14:paraId="1D6602B9" w14:textId="2D1C4EA1" w:rsidR="003F4DBA" w:rsidRPr="000B4522" w:rsidRDefault="003F4DBA" w:rsidP="009D7543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Election for positions</w:t>
      </w:r>
      <w:r w:rsidR="00CB0DBB">
        <w:rPr>
          <w:rFonts w:cs="Calibri"/>
          <w:sz w:val="24"/>
          <w:szCs w:val="24"/>
        </w:rPr>
        <w:t xml:space="preserve"> – week 7 </w:t>
      </w:r>
    </w:p>
    <w:p w14:paraId="503EDE52" w14:textId="3B9878B6" w:rsidR="000B4522" w:rsidRPr="000B4522" w:rsidRDefault="000B4522" w:rsidP="000B4522">
      <w:pPr>
        <w:pStyle w:val="NoSpacing"/>
        <w:numPr>
          <w:ilvl w:val="1"/>
          <w:numId w:val="11"/>
        </w:numPr>
        <w:rPr>
          <w:rFonts w:cs="Calibri"/>
          <w:sz w:val="24"/>
          <w:szCs w:val="24"/>
        </w:rPr>
      </w:pPr>
      <w:r w:rsidRPr="000B4522">
        <w:rPr>
          <w:rFonts w:cs="Calibri"/>
          <w:sz w:val="24"/>
          <w:szCs w:val="24"/>
        </w:rPr>
        <w:t>http://coc.as.ucsb.edu/boardsandcommissions.php</w:t>
      </w:r>
    </w:p>
    <w:p w14:paraId="3ABBC344" w14:textId="52453150" w:rsidR="000B4522" w:rsidRPr="000B4522" w:rsidRDefault="000B4522" w:rsidP="009D7543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AS Budget requested for 2014-2015</w:t>
      </w:r>
    </w:p>
    <w:p w14:paraId="635BC298" w14:textId="5DF2B82D" w:rsidR="000B4522" w:rsidRPr="000B4522" w:rsidRDefault="000B4522" w:rsidP="009D7543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AS Awards</w:t>
      </w:r>
    </w:p>
    <w:p w14:paraId="62859BED" w14:textId="79E0C0A5" w:rsidR="000B4522" w:rsidRPr="000B4522" w:rsidRDefault="000B4522" w:rsidP="000B4522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Irene: nominations are due this Thursday, email about information will be forwarded</w:t>
      </w:r>
    </w:p>
    <w:p w14:paraId="3CDB304F" w14:textId="77777777" w:rsidR="00B02E08" w:rsidRDefault="00B02E08" w:rsidP="00B02E08">
      <w:pPr>
        <w:pStyle w:val="NoSpacing"/>
        <w:ind w:left="2520"/>
        <w:rPr>
          <w:rFonts w:cs="Calibri"/>
          <w:sz w:val="24"/>
          <w:szCs w:val="24"/>
        </w:rPr>
      </w:pPr>
    </w:p>
    <w:p w14:paraId="5A1B17E1" w14:textId="77777777" w:rsidR="00581490" w:rsidRDefault="00581490" w:rsidP="00581490">
      <w:pPr>
        <w:pStyle w:val="NoSpacing"/>
        <w:rPr>
          <w:rFonts w:cs="Calibri"/>
          <w:sz w:val="24"/>
          <w:szCs w:val="24"/>
        </w:rPr>
      </w:pPr>
    </w:p>
    <w:p w14:paraId="66F0334F" w14:textId="77777777" w:rsidR="00885F4B" w:rsidRPr="00AF49B5" w:rsidRDefault="00885F4B" w:rsidP="00AF49B5">
      <w:pPr>
        <w:pStyle w:val="NoSpacing"/>
        <w:numPr>
          <w:ilvl w:val="0"/>
          <w:numId w:val="4"/>
        </w:numPr>
        <w:pBdr>
          <w:bottom w:val="single" w:sz="4" w:space="1" w:color="000000"/>
        </w:pBd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REMARKS</w:t>
      </w:r>
    </w:p>
    <w:p w14:paraId="1CA18EE9" w14:textId="7BFC8164" w:rsidR="00172F94" w:rsidRDefault="000B4522" w:rsidP="000B4522">
      <w:pPr>
        <w:pStyle w:val="NoSpacing"/>
        <w:numPr>
          <w:ilvl w:val="0"/>
          <w:numId w:val="22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Irene: stay cold since it’s hot outside</w:t>
      </w:r>
    </w:p>
    <w:p w14:paraId="790AA51A" w14:textId="77777777" w:rsidR="000B4522" w:rsidRDefault="000B4522">
      <w:pPr>
        <w:pStyle w:val="NoSpacing"/>
        <w:rPr>
          <w:rFonts w:cs="Calibri"/>
          <w:b/>
          <w:sz w:val="24"/>
          <w:szCs w:val="24"/>
          <w:u w:val="single"/>
        </w:rPr>
      </w:pPr>
    </w:p>
    <w:p w14:paraId="575242EF" w14:textId="77777777" w:rsidR="00885F4B" w:rsidRDefault="00885F4B">
      <w:pPr>
        <w:pStyle w:val="NoSpacing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ADJOURNMENT</w:t>
      </w:r>
    </w:p>
    <w:p w14:paraId="09DEBAFF" w14:textId="67AA1C45" w:rsidR="00885F4B" w:rsidRPr="00254BDF" w:rsidRDefault="009B563D" w:rsidP="000F0D93">
      <w:pPr>
        <w:pStyle w:val="NoSpacing"/>
        <w:shd w:val="clear" w:color="auto" w:fill="DBE5F1"/>
        <w:rPr>
          <w:sz w:val="24"/>
          <w:szCs w:val="24"/>
        </w:rPr>
      </w:pPr>
      <w:r>
        <w:rPr>
          <w:sz w:val="24"/>
          <w:szCs w:val="24"/>
        </w:rPr>
        <w:t>5:</w:t>
      </w:r>
      <w:r w:rsidR="00D408B8">
        <w:rPr>
          <w:sz w:val="24"/>
          <w:szCs w:val="24"/>
        </w:rPr>
        <w:t>37</w:t>
      </w:r>
      <w:r w:rsidR="00E90F89">
        <w:rPr>
          <w:sz w:val="24"/>
          <w:szCs w:val="24"/>
        </w:rPr>
        <w:t xml:space="preserve"> pm</w:t>
      </w:r>
    </w:p>
    <w:sectPr w:rsidR="00885F4B" w:rsidRPr="00254BDF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5F635" w14:textId="77777777" w:rsidR="00D408B8" w:rsidRDefault="00D408B8">
      <w:pPr>
        <w:spacing w:after="0" w:line="240" w:lineRule="auto"/>
      </w:pPr>
      <w:r>
        <w:separator/>
      </w:r>
    </w:p>
  </w:endnote>
  <w:endnote w:type="continuationSeparator" w:id="0">
    <w:p w14:paraId="267F54C6" w14:textId="77777777" w:rsidR="00D408B8" w:rsidRDefault="00D4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176D3" w14:textId="77777777" w:rsidR="00D408B8" w:rsidRDefault="00D408B8">
    <w:pPr>
      <w:pStyle w:val="Footer"/>
      <w:pBdr>
        <w:top w:val="single" w:sz="4" w:space="1" w:color="C0C0C0"/>
      </w:pBdr>
      <w:jc w:val="right"/>
    </w:pPr>
    <w:r>
      <w:rPr>
        <w:rFonts w:cs="Tahoma"/>
      </w:rPr>
      <w:fldChar w:fldCharType="begin"/>
    </w:r>
    <w:r>
      <w:rPr>
        <w:rFonts w:cs="Tahoma"/>
      </w:rPr>
      <w:instrText xml:space="preserve"> PAGE </w:instrText>
    </w:r>
    <w:r>
      <w:rPr>
        <w:rFonts w:cs="Tahoma"/>
      </w:rPr>
      <w:fldChar w:fldCharType="separate"/>
    </w:r>
    <w:r w:rsidR="000B4522">
      <w:rPr>
        <w:rFonts w:cs="Tahoma"/>
        <w:noProof/>
      </w:rPr>
      <w:t>1</w:t>
    </w:r>
    <w:r>
      <w:rPr>
        <w:rFonts w:cs="Tahoma"/>
      </w:rPr>
      <w:fldChar w:fldCharType="end"/>
    </w:r>
    <w:r>
      <w:rPr>
        <w:rFonts w:ascii="Tahoma" w:eastAsia="Tahoma" w:hAnsi="Tahoma" w:cs="Tahoma"/>
      </w:rPr>
      <w:t xml:space="preserve"> </w:t>
    </w:r>
    <w:r>
      <w:rPr>
        <w:rFonts w:ascii="Tahoma" w:hAnsi="Tahoma" w:cs="Tahoma"/>
      </w:rPr>
      <w:t xml:space="preserve">| </w:t>
    </w:r>
    <w:r>
      <w:rPr>
        <w:rFonts w:ascii="Tahoma" w:hAnsi="Tahoma" w:cs="Tahoma"/>
        <w:color w:val="808080"/>
        <w:spacing w:val="60"/>
      </w:rPr>
      <w:t>Page</w:t>
    </w:r>
  </w:p>
  <w:p w14:paraId="09784928" w14:textId="77777777" w:rsidR="00D408B8" w:rsidRDefault="00D408B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E9F57" w14:textId="77777777" w:rsidR="00D408B8" w:rsidRDefault="00D408B8">
      <w:pPr>
        <w:spacing w:after="0" w:line="240" w:lineRule="auto"/>
      </w:pPr>
      <w:r>
        <w:separator/>
      </w:r>
    </w:p>
  </w:footnote>
  <w:footnote w:type="continuationSeparator" w:id="0">
    <w:p w14:paraId="5DFD2E5E" w14:textId="77777777" w:rsidR="00D408B8" w:rsidRDefault="00D40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cs="Calibri"/>
        <w:b/>
        <w:i w:val="0"/>
        <w:sz w:val="24"/>
        <w:szCs w:val="24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b/>
        <w:i w:val="0"/>
        <w:sz w:val="24"/>
        <w:szCs w:val="24"/>
      </w:rPr>
    </w:lvl>
  </w:abstractNum>
  <w:abstractNum w:abstractNumId="3">
    <w:nsid w:val="00000004"/>
    <w:multiLevelType w:val="multilevel"/>
    <w:tmpl w:val="B0D43724"/>
    <w:name w:val="WW8Num3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Calibri"/>
        <w:b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sz w:val="24"/>
        <w:szCs w:val="24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cs="Calibri"/>
        <w:b/>
        <w:i w:val="0"/>
        <w:sz w:val="24"/>
        <w:szCs w:val="24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sz w:val="24"/>
        <w:szCs w:val="24"/>
      </w:rPr>
    </w:lvl>
  </w:abstractNum>
  <w:abstractNum w:abstractNumId="8">
    <w:nsid w:val="12CE0A1D"/>
    <w:multiLevelType w:val="hybridMultilevel"/>
    <w:tmpl w:val="4120BC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C36F78"/>
    <w:multiLevelType w:val="hybridMultilevel"/>
    <w:tmpl w:val="574EB3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12306E7"/>
    <w:multiLevelType w:val="hybridMultilevel"/>
    <w:tmpl w:val="E5D0F35A"/>
    <w:lvl w:ilvl="0" w:tplc="2244E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C017B"/>
    <w:multiLevelType w:val="hybridMultilevel"/>
    <w:tmpl w:val="0764E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6C70A3"/>
    <w:multiLevelType w:val="hybridMultilevel"/>
    <w:tmpl w:val="EEAE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F089D"/>
    <w:multiLevelType w:val="hybridMultilevel"/>
    <w:tmpl w:val="3FE80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48300B"/>
    <w:multiLevelType w:val="hybridMultilevel"/>
    <w:tmpl w:val="BF68A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0665707"/>
    <w:multiLevelType w:val="hybridMultilevel"/>
    <w:tmpl w:val="CCB2822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923E0"/>
    <w:multiLevelType w:val="hybridMultilevel"/>
    <w:tmpl w:val="91420E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32F72BA"/>
    <w:multiLevelType w:val="hybridMultilevel"/>
    <w:tmpl w:val="A10CE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734BC6"/>
    <w:multiLevelType w:val="hybridMultilevel"/>
    <w:tmpl w:val="527A73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1587FC0"/>
    <w:multiLevelType w:val="hybridMultilevel"/>
    <w:tmpl w:val="7B26D3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7F66FBF"/>
    <w:multiLevelType w:val="hybridMultilevel"/>
    <w:tmpl w:val="866AFA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CF343CF"/>
    <w:multiLevelType w:val="hybridMultilevel"/>
    <w:tmpl w:val="4796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7"/>
  </w:num>
  <w:num w:numId="10">
    <w:abstractNumId w:val="20"/>
  </w:num>
  <w:num w:numId="11">
    <w:abstractNumId w:val="16"/>
  </w:num>
  <w:num w:numId="12">
    <w:abstractNumId w:val="18"/>
  </w:num>
  <w:num w:numId="13">
    <w:abstractNumId w:val="15"/>
  </w:num>
  <w:num w:numId="14">
    <w:abstractNumId w:val="14"/>
  </w:num>
  <w:num w:numId="15">
    <w:abstractNumId w:val="19"/>
  </w:num>
  <w:num w:numId="16">
    <w:abstractNumId w:val="9"/>
  </w:num>
  <w:num w:numId="17">
    <w:abstractNumId w:val="10"/>
  </w:num>
  <w:num w:numId="18">
    <w:abstractNumId w:val="21"/>
  </w:num>
  <w:num w:numId="19">
    <w:abstractNumId w:val="11"/>
  </w:num>
  <w:num w:numId="20">
    <w:abstractNumId w:val="8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91"/>
    <w:rsid w:val="0004460B"/>
    <w:rsid w:val="000548F2"/>
    <w:rsid w:val="000551B0"/>
    <w:rsid w:val="00064802"/>
    <w:rsid w:val="000845CC"/>
    <w:rsid w:val="000A547A"/>
    <w:rsid w:val="000B4179"/>
    <w:rsid w:val="000B4522"/>
    <w:rsid w:val="000D23B5"/>
    <w:rsid w:val="000F0D93"/>
    <w:rsid w:val="0010749E"/>
    <w:rsid w:val="001114E5"/>
    <w:rsid w:val="00130BFE"/>
    <w:rsid w:val="00153D73"/>
    <w:rsid w:val="00171F59"/>
    <w:rsid w:val="00172F94"/>
    <w:rsid w:val="00183D33"/>
    <w:rsid w:val="0019307C"/>
    <w:rsid w:val="001A1557"/>
    <w:rsid w:val="001A54A9"/>
    <w:rsid w:val="001D3274"/>
    <w:rsid w:val="001D4182"/>
    <w:rsid w:val="00254BDF"/>
    <w:rsid w:val="002C7150"/>
    <w:rsid w:val="00307491"/>
    <w:rsid w:val="00313905"/>
    <w:rsid w:val="00346EE3"/>
    <w:rsid w:val="00382BE8"/>
    <w:rsid w:val="003A7E91"/>
    <w:rsid w:val="003F4740"/>
    <w:rsid w:val="003F4DBA"/>
    <w:rsid w:val="004054DC"/>
    <w:rsid w:val="004344B4"/>
    <w:rsid w:val="00451815"/>
    <w:rsid w:val="00454C0F"/>
    <w:rsid w:val="004E72BF"/>
    <w:rsid w:val="00533AF8"/>
    <w:rsid w:val="00533C8C"/>
    <w:rsid w:val="00554BD3"/>
    <w:rsid w:val="005666AB"/>
    <w:rsid w:val="00581490"/>
    <w:rsid w:val="005A2674"/>
    <w:rsid w:val="005B1C31"/>
    <w:rsid w:val="005E3082"/>
    <w:rsid w:val="00607C32"/>
    <w:rsid w:val="00617BBD"/>
    <w:rsid w:val="00634E46"/>
    <w:rsid w:val="00672835"/>
    <w:rsid w:val="006D3D96"/>
    <w:rsid w:val="00734CFF"/>
    <w:rsid w:val="0074274F"/>
    <w:rsid w:val="00754F26"/>
    <w:rsid w:val="00774FBF"/>
    <w:rsid w:val="00785F7C"/>
    <w:rsid w:val="007A5495"/>
    <w:rsid w:val="007C2A9F"/>
    <w:rsid w:val="007F4E8A"/>
    <w:rsid w:val="00885F4B"/>
    <w:rsid w:val="008F5266"/>
    <w:rsid w:val="00943C36"/>
    <w:rsid w:val="00951899"/>
    <w:rsid w:val="009B563D"/>
    <w:rsid w:val="009C412A"/>
    <w:rsid w:val="009C5EDA"/>
    <w:rsid w:val="009D6664"/>
    <w:rsid w:val="009D7543"/>
    <w:rsid w:val="009D7D8C"/>
    <w:rsid w:val="00A01430"/>
    <w:rsid w:val="00A136BA"/>
    <w:rsid w:val="00A268D5"/>
    <w:rsid w:val="00A51C78"/>
    <w:rsid w:val="00A71328"/>
    <w:rsid w:val="00A90291"/>
    <w:rsid w:val="00A95BC3"/>
    <w:rsid w:val="00AA0B28"/>
    <w:rsid w:val="00AB17E3"/>
    <w:rsid w:val="00AC588A"/>
    <w:rsid w:val="00AF49B5"/>
    <w:rsid w:val="00B02E08"/>
    <w:rsid w:val="00B278D8"/>
    <w:rsid w:val="00B538F7"/>
    <w:rsid w:val="00B85849"/>
    <w:rsid w:val="00B91F5D"/>
    <w:rsid w:val="00BF4B02"/>
    <w:rsid w:val="00C455AF"/>
    <w:rsid w:val="00C77A72"/>
    <w:rsid w:val="00C90105"/>
    <w:rsid w:val="00CA02FE"/>
    <w:rsid w:val="00CB0DBB"/>
    <w:rsid w:val="00CF36B4"/>
    <w:rsid w:val="00D00236"/>
    <w:rsid w:val="00D030B2"/>
    <w:rsid w:val="00D0397C"/>
    <w:rsid w:val="00D232A1"/>
    <w:rsid w:val="00D408B8"/>
    <w:rsid w:val="00D46109"/>
    <w:rsid w:val="00D55743"/>
    <w:rsid w:val="00D66455"/>
    <w:rsid w:val="00DA00A9"/>
    <w:rsid w:val="00DB46D6"/>
    <w:rsid w:val="00DC785A"/>
    <w:rsid w:val="00DF2C25"/>
    <w:rsid w:val="00E01292"/>
    <w:rsid w:val="00E17A10"/>
    <w:rsid w:val="00E262DD"/>
    <w:rsid w:val="00E5286F"/>
    <w:rsid w:val="00E54110"/>
    <w:rsid w:val="00E62423"/>
    <w:rsid w:val="00E90F89"/>
    <w:rsid w:val="00EC1720"/>
    <w:rsid w:val="00EC5B38"/>
    <w:rsid w:val="00EE3B89"/>
    <w:rsid w:val="00F424AB"/>
    <w:rsid w:val="00F64AE5"/>
    <w:rsid w:val="00FA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949DE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  <w:rPr>
      <w:u w:val="none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alloonTextChar">
    <w:name w:val="Balloon Text Char"/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character" w:styleId="CommentReference">
    <w:name w:val="annotation reference"/>
    <w:rPr>
      <w:sz w:val="16"/>
      <w:szCs w:val="16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240" w:lineRule="auto"/>
    </w:pPr>
  </w:style>
  <w:style w:type="paragraph" w:styleId="NoSpacing">
    <w:name w:val="No Spacing"/>
    <w:qFormat/>
    <w:pPr>
      <w:suppressAutoHyphens/>
    </w:p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  <w:rPr>
      <w:u w:val="none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alloonTextChar">
    <w:name w:val="Balloon Text Char"/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character" w:styleId="CommentReference">
    <w:name w:val="annotation reference"/>
    <w:rPr>
      <w:sz w:val="16"/>
      <w:szCs w:val="16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240" w:lineRule="auto"/>
    </w:pPr>
  </w:style>
  <w:style w:type="paragraph" w:styleId="NoSpacing">
    <w:name w:val="No Spacing"/>
    <w:qFormat/>
    <w:pPr>
      <w:suppressAutoHyphens/>
    </w:p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347</Words>
  <Characters>1978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Irene Sarmiento</cp:lastModifiedBy>
  <cp:revision>4</cp:revision>
  <cp:lastPrinted>2010-03-03T02:43:00Z</cp:lastPrinted>
  <dcterms:created xsi:type="dcterms:W3CDTF">2014-04-29T21:01:00Z</dcterms:created>
  <dcterms:modified xsi:type="dcterms:W3CDTF">2014-04-30T03:31:00Z</dcterms:modified>
</cp:coreProperties>
</file>