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E4" w:rsidRPr="00704785" w:rsidRDefault="003E3BE4" w:rsidP="003E3BE4">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Coastal Fund Minutes</w:t>
      </w:r>
    </w:p>
    <w:p w:rsidR="003E3BE4" w:rsidRPr="00704785" w:rsidRDefault="00F0120C" w:rsidP="003E3BE4">
      <w:pPr>
        <w:pStyle w:val="Heading2"/>
        <w:spacing w:before="0"/>
        <w:rPr>
          <w:rFonts w:ascii="Trebuchet MS" w:hAnsi="Trebuchet MS" w:cs="Tahoma"/>
          <w:b w:val="0"/>
          <w:color w:val="000000"/>
          <w:sz w:val="28"/>
          <w:szCs w:val="28"/>
        </w:rPr>
      </w:pPr>
      <w:r>
        <w:rPr>
          <w:rFonts w:ascii="Trebuchet MS" w:hAnsi="Trebuchet MS"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2540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a:srcRect/>
                    <a:stretch>
                      <a:fillRect/>
                    </a:stretch>
                  </pic:blipFill>
                  <pic:spPr bwMode="auto">
                    <a:xfrm>
                      <a:off x="0" y="0"/>
                      <a:ext cx="1095375" cy="1009650"/>
                    </a:xfrm>
                    <a:prstGeom prst="rect">
                      <a:avLst/>
                    </a:prstGeom>
                    <a:noFill/>
                    <a:ln w="9525">
                      <a:noFill/>
                      <a:miter lim="800000"/>
                      <a:headEnd/>
                      <a:tailEnd/>
                    </a:ln>
                  </pic:spPr>
                </pic:pic>
              </a:graphicData>
            </a:graphic>
          </wp:anchor>
        </w:drawing>
      </w:r>
      <w:r w:rsidR="003E3BE4" w:rsidRPr="00704785">
        <w:rPr>
          <w:rFonts w:ascii="Trebuchet MS" w:hAnsi="Trebuchet MS" w:cs="Tahoma"/>
          <w:b w:val="0"/>
          <w:color w:val="000000"/>
          <w:sz w:val="28"/>
          <w:szCs w:val="28"/>
        </w:rPr>
        <w:t xml:space="preserve">Associated Students </w:t>
      </w:r>
    </w:p>
    <w:p w:rsidR="003E3BE4" w:rsidRPr="00704785" w:rsidRDefault="00730A01">
      <w:pPr>
        <w:pStyle w:val="MediumGrid22"/>
        <w:rPr>
          <w:rFonts w:ascii="Trebuchet MS" w:hAnsi="Trebuchet MS"/>
          <w:sz w:val="24"/>
          <w:szCs w:val="24"/>
        </w:rPr>
      </w:pPr>
      <w:r>
        <w:rPr>
          <w:rFonts w:ascii="Trebuchet MS" w:hAnsi="Trebuchet MS"/>
          <w:sz w:val="24"/>
          <w:szCs w:val="24"/>
        </w:rPr>
        <w:t>02/24</w:t>
      </w:r>
      <w:r w:rsidR="00A8127F">
        <w:rPr>
          <w:rFonts w:ascii="Trebuchet MS" w:hAnsi="Trebuchet MS"/>
          <w:sz w:val="24"/>
          <w:szCs w:val="24"/>
        </w:rPr>
        <w:t>/14</w:t>
      </w:r>
      <w:r w:rsidR="00AB6301">
        <w:rPr>
          <w:rFonts w:ascii="Trebuchet MS" w:hAnsi="Trebuchet MS"/>
          <w:sz w:val="24"/>
          <w:szCs w:val="24"/>
        </w:rPr>
        <w:t>, 6:00</w:t>
      </w:r>
      <w:r w:rsidR="003E3BE4">
        <w:rPr>
          <w:rFonts w:ascii="Trebuchet MS" w:hAnsi="Trebuchet MS"/>
          <w:sz w:val="24"/>
          <w:szCs w:val="24"/>
        </w:rPr>
        <w:t xml:space="preserve"> PM</w:t>
      </w:r>
    </w:p>
    <w:p w:rsidR="003E3BE4" w:rsidRPr="00704785" w:rsidRDefault="003E3BE4">
      <w:pPr>
        <w:pStyle w:val="MediumGrid22"/>
        <w:pBdr>
          <w:bottom w:val="single" w:sz="12" w:space="1" w:color="auto"/>
        </w:pBdr>
        <w:rPr>
          <w:rFonts w:ascii="Trebuchet MS" w:hAnsi="Trebuchet MS"/>
          <w:sz w:val="24"/>
          <w:szCs w:val="24"/>
        </w:rPr>
      </w:pPr>
      <w:r>
        <w:rPr>
          <w:rFonts w:ascii="Trebuchet MS" w:hAnsi="Trebuchet MS"/>
          <w:sz w:val="24"/>
          <w:szCs w:val="24"/>
        </w:rPr>
        <w:t>AS Conference Room</w:t>
      </w:r>
      <w:r w:rsidRPr="00704785">
        <w:rPr>
          <w:rFonts w:ascii="Trebuchet MS" w:hAnsi="Trebuchet MS"/>
          <w:sz w:val="24"/>
          <w:szCs w:val="24"/>
        </w:rPr>
        <w:t xml:space="preserve"> </w:t>
      </w:r>
      <w:r w:rsidR="002B61B8">
        <w:rPr>
          <w:rFonts w:ascii="Trebuchet MS" w:hAnsi="Trebuchet MS"/>
          <w:sz w:val="24"/>
          <w:szCs w:val="24"/>
        </w:rPr>
        <w:t xml:space="preserve">          </w:t>
      </w:r>
      <w:r w:rsidRPr="00C565BC">
        <w:rPr>
          <w:sz w:val="24"/>
          <w:szCs w:val="24"/>
          <w:highlight w:val="lightGray"/>
        </w:rPr>
        <w:t>Minutes/Actions recorded by:</w:t>
      </w:r>
      <w:r w:rsidRPr="008A69C6">
        <w:rPr>
          <w:sz w:val="24"/>
          <w:szCs w:val="24"/>
        </w:rPr>
        <w:t xml:space="preserve"> </w:t>
      </w:r>
      <w:r w:rsidR="00730A01">
        <w:rPr>
          <w:sz w:val="24"/>
          <w:szCs w:val="24"/>
        </w:rPr>
        <w:t>Sara Rosenblatt</w:t>
      </w:r>
    </w:p>
    <w:p w:rsidR="003E3BE4" w:rsidRDefault="003E3BE4">
      <w:pPr>
        <w:pStyle w:val="MediumGrid22"/>
        <w:rPr>
          <w:sz w:val="28"/>
        </w:rPr>
      </w:pPr>
    </w:p>
    <w:p w:rsidR="003E3BE4" w:rsidRPr="00C565BC" w:rsidRDefault="003E3BE4" w:rsidP="003E3BE4">
      <w:pPr>
        <w:pStyle w:val="normal0"/>
        <w:spacing w:after="0" w:line="240" w:lineRule="auto"/>
        <w:rPr>
          <w:rFonts w:ascii="Calibri" w:hAnsi="Calibri"/>
        </w:rPr>
      </w:pPr>
      <w:r>
        <w:rPr>
          <w:rFonts w:ascii="Calibri" w:hAnsi="Calibri" w:cs="Calibri"/>
          <w:b/>
          <w:u w:val="single"/>
        </w:rPr>
        <w:t xml:space="preserve">CALL TO ORDER AT </w:t>
      </w:r>
      <w:r w:rsidR="007536D6">
        <w:rPr>
          <w:rFonts w:ascii="Calibri" w:hAnsi="Calibri" w:cs="Calibri"/>
          <w:b/>
          <w:u w:val="single"/>
        </w:rPr>
        <w:t>6:18</w:t>
      </w:r>
      <w:r w:rsidR="003441DA">
        <w:rPr>
          <w:rFonts w:ascii="Calibri" w:hAnsi="Calibri" w:cs="Calibri"/>
          <w:b/>
          <w:u w:val="single"/>
        </w:rPr>
        <w:t xml:space="preserve"> </w:t>
      </w:r>
      <w:r>
        <w:rPr>
          <w:rFonts w:ascii="Calibri" w:hAnsi="Calibri" w:cs="Calibri"/>
          <w:b/>
          <w:u w:val="single"/>
        </w:rPr>
        <w:t>PM</w:t>
      </w:r>
    </w:p>
    <w:p w:rsidR="003E3BE4" w:rsidRPr="00CF26C3" w:rsidRDefault="003E3BE4" w:rsidP="003E3BE4">
      <w:pPr>
        <w:pStyle w:val="MediumGrid22"/>
        <w:pBdr>
          <w:bottom w:val="single" w:sz="4" w:space="1" w:color="auto"/>
        </w:pBdr>
        <w:rPr>
          <w:b/>
        </w:rPr>
      </w:pPr>
    </w:p>
    <w:p w:rsidR="003E3BE4" w:rsidRPr="00CF26C3" w:rsidRDefault="003E3BE4" w:rsidP="003E3BE4">
      <w:pPr>
        <w:pStyle w:val="MediumGrid22"/>
        <w:pBdr>
          <w:bottom w:val="single" w:sz="4" w:space="1" w:color="auto"/>
        </w:pBdr>
        <w:rPr>
          <w:b/>
        </w:rPr>
      </w:pPr>
      <w:r w:rsidRPr="00CF26C3">
        <w:rPr>
          <w:b/>
        </w:rPr>
        <w:t>A. MEETING BUSINESS</w:t>
      </w:r>
    </w:p>
    <w:p w:rsidR="003E3BE4" w:rsidRPr="00CF26C3" w:rsidRDefault="003E3BE4" w:rsidP="003E3BE4">
      <w:pPr>
        <w:pStyle w:val="MediumGrid22"/>
        <w:numPr>
          <w:ilvl w:val="0"/>
          <w:numId w:val="1"/>
        </w:numPr>
        <w:tabs>
          <w:tab w:val="clear" w:pos="1080"/>
          <w:tab w:val="num" w:pos="540"/>
        </w:tabs>
        <w:ind w:left="540" w:hanging="540"/>
        <w:rPr>
          <w:b/>
        </w:rPr>
      </w:pPr>
      <w:r w:rsidRPr="00CF26C3">
        <w:rPr>
          <w:b/>
        </w:rPr>
        <w:t xml:space="preserve">Roll Call </w:t>
      </w:r>
    </w:p>
    <w:p w:rsidR="003E3BE4" w:rsidRDefault="003E3BE4" w:rsidP="003E3BE4">
      <w:pPr>
        <w:pStyle w:val="MediumGrid22"/>
        <w:ind w:left="1080"/>
        <w:rPr>
          <w:b/>
          <w:sz w:val="24"/>
          <w:szCs w:val="24"/>
        </w:rPr>
      </w:pPr>
    </w:p>
    <w:p w:rsidR="003E3BE4" w:rsidRPr="00C565BC" w:rsidRDefault="003E3BE4" w:rsidP="003E3BE4">
      <w:pPr>
        <w:pStyle w:val="MediumGrid22"/>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195"/>
        <w:gridCol w:w="2233"/>
      </w:tblGrid>
      <w:tr w:rsidR="003E3BE4" w:rsidRPr="00C565BC">
        <w:tc>
          <w:tcPr>
            <w:tcW w:w="2214" w:type="dxa"/>
            <w:vAlign w:val="center"/>
          </w:tcPr>
          <w:p w:rsidR="003E3BE4" w:rsidRPr="00C565BC" w:rsidRDefault="003E3BE4" w:rsidP="003E3BE4">
            <w:pPr>
              <w:spacing w:after="0" w:line="240" w:lineRule="auto"/>
              <w:jc w:val="center"/>
              <w:rPr>
                <w:b/>
              </w:rPr>
            </w:pPr>
            <w:r w:rsidRPr="00C565BC">
              <w:rPr>
                <w:b/>
              </w:rPr>
              <w:t>Name</w:t>
            </w:r>
          </w:p>
        </w:tc>
        <w:tc>
          <w:tcPr>
            <w:tcW w:w="2214"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 xml:space="preserve"> 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c>
          <w:tcPr>
            <w:tcW w:w="2195" w:type="dxa"/>
            <w:vAlign w:val="center"/>
          </w:tcPr>
          <w:p w:rsidR="003E3BE4" w:rsidRPr="00C565BC" w:rsidRDefault="003E3BE4" w:rsidP="003E3BE4">
            <w:pPr>
              <w:spacing w:after="0" w:line="240" w:lineRule="auto"/>
              <w:jc w:val="center"/>
              <w:rPr>
                <w:b/>
              </w:rPr>
            </w:pPr>
            <w:r w:rsidRPr="00C565BC">
              <w:rPr>
                <w:b/>
              </w:rPr>
              <w:t>Name</w:t>
            </w:r>
          </w:p>
        </w:tc>
        <w:tc>
          <w:tcPr>
            <w:tcW w:w="2233" w:type="dxa"/>
            <w:vAlign w:val="center"/>
          </w:tcPr>
          <w:p w:rsidR="003E3BE4" w:rsidRPr="00C565BC" w:rsidRDefault="003E3BE4" w:rsidP="003E3BE4">
            <w:pPr>
              <w:spacing w:after="0" w:line="240" w:lineRule="auto"/>
              <w:jc w:val="center"/>
              <w:rPr>
                <w:b/>
              </w:rPr>
            </w:pPr>
            <w:r w:rsidRPr="00C565BC">
              <w:rPr>
                <w:b/>
              </w:rPr>
              <w:t>Note:</w:t>
            </w:r>
          </w:p>
          <w:p w:rsidR="003E3BE4" w:rsidRPr="00C565BC" w:rsidRDefault="003E3BE4" w:rsidP="003E3BE4">
            <w:pPr>
              <w:spacing w:after="0" w:line="240" w:lineRule="auto"/>
              <w:jc w:val="center"/>
              <w:rPr>
                <w:sz w:val="16"/>
                <w:szCs w:val="16"/>
              </w:rPr>
            </w:pPr>
            <w:r w:rsidRPr="00C565BC">
              <w:rPr>
                <w:sz w:val="16"/>
                <w:szCs w:val="16"/>
              </w:rPr>
              <w:t>absent (excused/not excused)</w:t>
            </w:r>
          </w:p>
          <w:p w:rsidR="003E3BE4" w:rsidRPr="00C565BC" w:rsidRDefault="003E3BE4" w:rsidP="003E3BE4">
            <w:pPr>
              <w:spacing w:after="0" w:line="240" w:lineRule="auto"/>
              <w:jc w:val="center"/>
              <w:rPr>
                <w:sz w:val="16"/>
                <w:szCs w:val="16"/>
              </w:rPr>
            </w:pPr>
            <w:r w:rsidRPr="00C565BC">
              <w:rPr>
                <w:sz w:val="16"/>
                <w:szCs w:val="16"/>
              </w:rPr>
              <w:t>arrived late (time)</w:t>
            </w:r>
          </w:p>
          <w:p w:rsidR="003E3BE4" w:rsidRPr="00C565BC" w:rsidRDefault="003E3BE4" w:rsidP="003E3BE4">
            <w:pPr>
              <w:spacing w:after="0" w:line="240" w:lineRule="auto"/>
              <w:jc w:val="center"/>
              <w:rPr>
                <w:sz w:val="16"/>
                <w:szCs w:val="16"/>
              </w:rPr>
            </w:pPr>
            <w:r w:rsidRPr="00C565BC">
              <w:rPr>
                <w:sz w:val="16"/>
                <w:szCs w:val="16"/>
              </w:rPr>
              <w:t>departed early (time)</w:t>
            </w:r>
          </w:p>
          <w:p w:rsidR="003E3BE4" w:rsidRPr="00C565BC" w:rsidRDefault="003E3BE4" w:rsidP="003E3BE4">
            <w:pPr>
              <w:spacing w:after="0" w:line="240" w:lineRule="auto"/>
              <w:jc w:val="center"/>
              <w:rPr>
                <w:b/>
              </w:rPr>
            </w:pPr>
            <w:r w:rsidRPr="00C565BC">
              <w:rPr>
                <w:sz w:val="16"/>
                <w:szCs w:val="16"/>
              </w:rPr>
              <w:t>proxy (full name)</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Natalie Testa</w:t>
            </w:r>
          </w:p>
        </w:tc>
        <w:tc>
          <w:tcPr>
            <w:tcW w:w="2214" w:type="dxa"/>
            <w:shd w:val="clear" w:color="auto" w:fill="F3F3F3"/>
          </w:tcPr>
          <w:p w:rsidR="003E3BE4" w:rsidRPr="00C565BC" w:rsidRDefault="003E3BE4" w:rsidP="003E3BE4">
            <w:pPr>
              <w:pStyle w:val="MediumGrid22"/>
              <w:rPr>
                <w:b/>
                <w:sz w:val="18"/>
                <w:szCs w:val="18"/>
              </w:rPr>
            </w:pPr>
            <w:r w:rsidRPr="00C565BC">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Miranda Walker</w:t>
            </w:r>
          </w:p>
        </w:tc>
        <w:tc>
          <w:tcPr>
            <w:tcW w:w="2233" w:type="dxa"/>
            <w:shd w:val="clear" w:color="auto" w:fill="F3F3F3"/>
          </w:tcPr>
          <w:p w:rsidR="003E3BE4" w:rsidRPr="00C565BC" w:rsidRDefault="00730A01" w:rsidP="00730A01">
            <w:pPr>
              <w:pStyle w:val="MediumGrid22"/>
              <w:rPr>
                <w:b/>
                <w:sz w:val="18"/>
                <w:szCs w:val="18"/>
              </w:rPr>
            </w:pPr>
            <w:r>
              <w:rPr>
                <w:b/>
                <w:sz w:val="18"/>
                <w:szCs w:val="18"/>
              </w:rPr>
              <w:t>Absent</w:t>
            </w:r>
            <w:r w:rsidR="005C23FE">
              <w:rPr>
                <w:b/>
                <w:sz w:val="18"/>
                <w:szCs w:val="18"/>
              </w:rPr>
              <w:t xml:space="preserve"> (excused)</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sidRPr="00C565BC">
              <w:rPr>
                <w:sz w:val="18"/>
                <w:szCs w:val="18"/>
              </w:rPr>
              <w:t>Marissa Bills</w:t>
            </w:r>
          </w:p>
        </w:tc>
        <w:tc>
          <w:tcPr>
            <w:tcW w:w="2214" w:type="dxa"/>
            <w:shd w:val="clear" w:color="auto" w:fill="F3F3F3"/>
          </w:tcPr>
          <w:p w:rsidR="003E3BE4" w:rsidRPr="00C565BC" w:rsidRDefault="003E3BE4"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sidRPr="00C565BC">
              <w:rPr>
                <w:sz w:val="18"/>
                <w:szCs w:val="18"/>
              </w:rPr>
              <w:t>Sara Rosenblatt</w:t>
            </w:r>
          </w:p>
        </w:tc>
        <w:tc>
          <w:tcPr>
            <w:tcW w:w="2233" w:type="dxa"/>
            <w:shd w:val="clear" w:color="auto" w:fill="F3F3F3"/>
          </w:tcPr>
          <w:p w:rsidR="003E3BE4" w:rsidRPr="00C565BC" w:rsidRDefault="002B61B8" w:rsidP="002B61B8">
            <w:pPr>
              <w:pStyle w:val="MediumGrid22"/>
              <w:rPr>
                <w:b/>
                <w:sz w:val="18"/>
                <w:szCs w:val="18"/>
              </w:rPr>
            </w:pPr>
            <w:r>
              <w:rPr>
                <w:b/>
                <w:sz w:val="18"/>
                <w:szCs w:val="18"/>
              </w:rPr>
              <w:t>Present</w:t>
            </w:r>
          </w:p>
        </w:tc>
      </w:tr>
      <w:tr w:rsidR="003E3BE4" w:rsidRPr="00C565BC">
        <w:tc>
          <w:tcPr>
            <w:tcW w:w="2214" w:type="dxa"/>
            <w:shd w:val="clear" w:color="auto" w:fill="F3F3F3"/>
          </w:tcPr>
          <w:p w:rsidR="003E3BE4" w:rsidRPr="00C565BC" w:rsidRDefault="002B61B8" w:rsidP="003E3BE4">
            <w:pPr>
              <w:spacing w:after="0" w:line="240" w:lineRule="auto"/>
              <w:rPr>
                <w:sz w:val="18"/>
                <w:szCs w:val="18"/>
              </w:rPr>
            </w:pPr>
            <w:r>
              <w:rPr>
                <w:sz w:val="18"/>
                <w:szCs w:val="18"/>
              </w:rPr>
              <w:t>Taylor Debevec</w:t>
            </w:r>
          </w:p>
        </w:tc>
        <w:tc>
          <w:tcPr>
            <w:tcW w:w="2214" w:type="dxa"/>
            <w:shd w:val="clear" w:color="auto" w:fill="F3F3F3"/>
          </w:tcPr>
          <w:p w:rsidR="003E3BE4" w:rsidRPr="00C565BC" w:rsidRDefault="0008689A"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Mar</w:t>
            </w:r>
            <w:r w:rsidR="003106D3">
              <w:rPr>
                <w:sz w:val="18"/>
                <w:szCs w:val="18"/>
              </w:rPr>
              <w:t>cee Davis</w:t>
            </w:r>
          </w:p>
        </w:tc>
        <w:tc>
          <w:tcPr>
            <w:tcW w:w="2233" w:type="dxa"/>
            <w:shd w:val="clear" w:color="auto" w:fill="F3F3F3"/>
          </w:tcPr>
          <w:p w:rsidR="003E3BE4" w:rsidRPr="00C565BC" w:rsidRDefault="00730A01" w:rsidP="00730A01">
            <w:pPr>
              <w:pStyle w:val="MediumGrid22"/>
              <w:rPr>
                <w:b/>
                <w:sz w:val="18"/>
                <w:szCs w:val="18"/>
              </w:rPr>
            </w:pPr>
            <w:r>
              <w:rPr>
                <w:b/>
                <w:sz w:val="18"/>
                <w:szCs w:val="18"/>
              </w:rPr>
              <w:t>Absent</w:t>
            </w:r>
            <w:r w:rsidR="005C23FE">
              <w:rPr>
                <w:b/>
                <w:sz w:val="18"/>
                <w:szCs w:val="18"/>
              </w:rPr>
              <w:t xml:space="preserve"> (excused)</w:t>
            </w:r>
          </w:p>
        </w:tc>
      </w:tr>
      <w:tr w:rsidR="003E3BE4" w:rsidRPr="00C565BC">
        <w:tc>
          <w:tcPr>
            <w:tcW w:w="2214" w:type="dxa"/>
            <w:shd w:val="clear" w:color="auto" w:fill="F3F3F3"/>
          </w:tcPr>
          <w:p w:rsidR="003E3BE4" w:rsidRPr="00C565BC" w:rsidRDefault="0084537D" w:rsidP="0084537D">
            <w:pPr>
              <w:spacing w:after="0" w:line="240" w:lineRule="auto"/>
              <w:rPr>
                <w:sz w:val="18"/>
                <w:szCs w:val="18"/>
              </w:rPr>
            </w:pPr>
            <w:r>
              <w:rPr>
                <w:sz w:val="18"/>
                <w:szCs w:val="18"/>
              </w:rPr>
              <w:t>Gad</w:t>
            </w:r>
            <w:r w:rsidR="00DA5FFD">
              <w:rPr>
                <w:sz w:val="18"/>
                <w:szCs w:val="18"/>
              </w:rPr>
              <w:t xml:space="preserve"> </w:t>
            </w:r>
            <w:r>
              <w:rPr>
                <w:sz w:val="18"/>
                <w:szCs w:val="18"/>
              </w:rPr>
              <w:t>Girling</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1B8" w:rsidP="003E3BE4">
            <w:pPr>
              <w:spacing w:after="0" w:line="240" w:lineRule="auto"/>
              <w:rPr>
                <w:sz w:val="18"/>
                <w:szCs w:val="18"/>
              </w:rPr>
            </w:pPr>
            <w:r>
              <w:rPr>
                <w:sz w:val="18"/>
                <w:szCs w:val="18"/>
              </w:rPr>
              <w:t>Megan Roy</w:t>
            </w:r>
          </w:p>
        </w:tc>
        <w:tc>
          <w:tcPr>
            <w:tcW w:w="2233" w:type="dxa"/>
            <w:shd w:val="clear" w:color="auto" w:fill="F3F3F3"/>
          </w:tcPr>
          <w:p w:rsidR="003E3BE4" w:rsidRPr="00C565BC" w:rsidRDefault="005C23FE" w:rsidP="003E3BE4">
            <w:pPr>
              <w:pStyle w:val="MediumGrid22"/>
              <w:rPr>
                <w:b/>
                <w:sz w:val="18"/>
                <w:szCs w:val="18"/>
              </w:rPr>
            </w:pPr>
            <w:r>
              <w:rPr>
                <w:b/>
                <w:sz w:val="18"/>
                <w:szCs w:val="18"/>
              </w:rPr>
              <w:t>Present</w:t>
            </w:r>
          </w:p>
        </w:tc>
      </w:tr>
      <w:tr w:rsidR="003E3BE4" w:rsidRPr="00C565BC">
        <w:trPr>
          <w:trHeight w:val="197"/>
        </w:trPr>
        <w:tc>
          <w:tcPr>
            <w:tcW w:w="2214" w:type="dxa"/>
            <w:shd w:val="clear" w:color="auto" w:fill="F3F3F3"/>
          </w:tcPr>
          <w:p w:rsidR="003E3BE4" w:rsidRPr="00C565BC" w:rsidRDefault="0084537D" w:rsidP="003E3BE4">
            <w:pPr>
              <w:spacing w:after="0" w:line="240" w:lineRule="auto"/>
              <w:rPr>
                <w:sz w:val="18"/>
                <w:szCs w:val="18"/>
              </w:rPr>
            </w:pPr>
            <w:r>
              <w:rPr>
                <w:sz w:val="18"/>
                <w:szCs w:val="18"/>
              </w:rPr>
              <w:t>Bjorn Kallerud</w:t>
            </w:r>
          </w:p>
        </w:tc>
        <w:tc>
          <w:tcPr>
            <w:tcW w:w="2214" w:type="dxa"/>
            <w:shd w:val="clear" w:color="auto" w:fill="F3F3F3"/>
          </w:tcPr>
          <w:p w:rsidR="003E3BE4" w:rsidRPr="00C565BC" w:rsidRDefault="002B61B8" w:rsidP="003E3BE4">
            <w:pPr>
              <w:pStyle w:val="MediumGrid22"/>
              <w:rPr>
                <w:b/>
                <w:sz w:val="18"/>
                <w:szCs w:val="18"/>
              </w:rPr>
            </w:pPr>
            <w:r>
              <w:rPr>
                <w:b/>
                <w:sz w:val="18"/>
                <w:szCs w:val="18"/>
              </w:rPr>
              <w:t>Present</w:t>
            </w:r>
          </w:p>
        </w:tc>
        <w:tc>
          <w:tcPr>
            <w:tcW w:w="2195" w:type="dxa"/>
            <w:shd w:val="clear" w:color="auto" w:fill="F3F3F3"/>
          </w:tcPr>
          <w:p w:rsidR="003E3BE4" w:rsidRPr="00C565BC" w:rsidRDefault="002B68C7" w:rsidP="003E3BE4">
            <w:pPr>
              <w:spacing w:after="0" w:line="240" w:lineRule="auto"/>
              <w:rPr>
                <w:sz w:val="18"/>
                <w:szCs w:val="18"/>
              </w:rPr>
            </w:pPr>
            <w:r>
              <w:rPr>
                <w:sz w:val="18"/>
                <w:szCs w:val="18"/>
              </w:rPr>
              <w:t xml:space="preserve">Andre </w:t>
            </w:r>
            <w:r w:rsidR="007466D2">
              <w:rPr>
                <w:sz w:val="18"/>
                <w:szCs w:val="18"/>
              </w:rPr>
              <w:t>Taylor</w:t>
            </w:r>
          </w:p>
        </w:tc>
        <w:tc>
          <w:tcPr>
            <w:tcW w:w="2233" w:type="dxa"/>
            <w:shd w:val="clear" w:color="auto" w:fill="F3F3F3"/>
          </w:tcPr>
          <w:p w:rsidR="003E3BE4" w:rsidRPr="00C565BC" w:rsidRDefault="005C23FE" w:rsidP="005C23FE">
            <w:pPr>
              <w:pStyle w:val="MediumGrid22"/>
              <w:rPr>
                <w:b/>
                <w:sz w:val="18"/>
                <w:szCs w:val="18"/>
              </w:rPr>
            </w:pPr>
            <w:r>
              <w:rPr>
                <w:b/>
                <w:sz w:val="18"/>
                <w:szCs w:val="18"/>
              </w:rPr>
              <w:t>Tardy</w:t>
            </w:r>
          </w:p>
        </w:tc>
      </w:tr>
      <w:tr w:rsidR="002B61B8" w:rsidRPr="00C565BC">
        <w:tc>
          <w:tcPr>
            <w:tcW w:w="2214" w:type="dxa"/>
            <w:shd w:val="clear" w:color="auto" w:fill="F3F3F3"/>
          </w:tcPr>
          <w:p w:rsidR="002B61B8" w:rsidRDefault="0008689A" w:rsidP="003E3BE4">
            <w:pPr>
              <w:spacing w:after="0" w:line="240" w:lineRule="auto"/>
              <w:rPr>
                <w:sz w:val="18"/>
                <w:szCs w:val="18"/>
              </w:rPr>
            </w:pPr>
            <w:r>
              <w:rPr>
                <w:sz w:val="18"/>
                <w:szCs w:val="18"/>
              </w:rPr>
              <w:t>Kelsey Bisson</w:t>
            </w:r>
          </w:p>
        </w:tc>
        <w:tc>
          <w:tcPr>
            <w:tcW w:w="2214" w:type="dxa"/>
            <w:shd w:val="clear" w:color="auto" w:fill="F3F3F3"/>
          </w:tcPr>
          <w:p w:rsidR="002B61B8" w:rsidRPr="00C565BC" w:rsidRDefault="00730A01" w:rsidP="003E3BE4">
            <w:pPr>
              <w:pStyle w:val="MediumGrid22"/>
              <w:rPr>
                <w:b/>
                <w:sz w:val="18"/>
                <w:szCs w:val="18"/>
              </w:rPr>
            </w:pPr>
            <w:r>
              <w:rPr>
                <w:b/>
                <w:sz w:val="18"/>
                <w:szCs w:val="18"/>
              </w:rPr>
              <w:t>Absent (excused)</w:t>
            </w:r>
          </w:p>
        </w:tc>
        <w:tc>
          <w:tcPr>
            <w:tcW w:w="2195" w:type="dxa"/>
            <w:shd w:val="clear" w:color="auto" w:fill="F3F3F3"/>
          </w:tcPr>
          <w:p w:rsidR="002B61B8" w:rsidRPr="00C565BC" w:rsidRDefault="00730A01" w:rsidP="003E3BE4">
            <w:pPr>
              <w:spacing w:after="0" w:line="240" w:lineRule="auto"/>
              <w:rPr>
                <w:sz w:val="18"/>
                <w:szCs w:val="18"/>
              </w:rPr>
            </w:pPr>
            <w:r>
              <w:rPr>
                <w:sz w:val="18"/>
                <w:szCs w:val="18"/>
              </w:rPr>
              <w:t>Omead Poure</w:t>
            </w:r>
          </w:p>
        </w:tc>
        <w:tc>
          <w:tcPr>
            <w:tcW w:w="2233" w:type="dxa"/>
            <w:shd w:val="clear" w:color="auto" w:fill="F3F3F3"/>
          </w:tcPr>
          <w:p w:rsidR="002B61B8" w:rsidRPr="00C565BC" w:rsidRDefault="00730A01" w:rsidP="003E3BE4">
            <w:pPr>
              <w:pStyle w:val="MediumGrid22"/>
              <w:rPr>
                <w:b/>
                <w:sz w:val="18"/>
                <w:szCs w:val="18"/>
              </w:rPr>
            </w:pPr>
            <w:r>
              <w:rPr>
                <w:b/>
                <w:sz w:val="18"/>
                <w:szCs w:val="18"/>
              </w:rPr>
              <w:t>Present</w:t>
            </w:r>
          </w:p>
        </w:tc>
      </w:tr>
      <w:tr w:rsidR="002B61B8" w:rsidRPr="00C565BC">
        <w:tc>
          <w:tcPr>
            <w:tcW w:w="2214" w:type="dxa"/>
            <w:shd w:val="clear" w:color="auto" w:fill="F3F3F3"/>
          </w:tcPr>
          <w:p w:rsidR="002B61B8" w:rsidRPr="00C565BC" w:rsidRDefault="0008689A" w:rsidP="003E3BE4">
            <w:pPr>
              <w:spacing w:after="0" w:line="240" w:lineRule="auto"/>
              <w:rPr>
                <w:sz w:val="18"/>
                <w:szCs w:val="18"/>
              </w:rPr>
            </w:pPr>
            <w:r>
              <w:rPr>
                <w:sz w:val="18"/>
                <w:szCs w:val="18"/>
              </w:rPr>
              <w:t>Samantha Fulgham</w:t>
            </w:r>
          </w:p>
        </w:tc>
        <w:tc>
          <w:tcPr>
            <w:tcW w:w="2214" w:type="dxa"/>
            <w:shd w:val="clear" w:color="auto" w:fill="F3F3F3"/>
          </w:tcPr>
          <w:p w:rsidR="002B61B8" w:rsidRPr="00C565BC" w:rsidRDefault="0008689A" w:rsidP="003E3BE4">
            <w:pPr>
              <w:pStyle w:val="MediumGrid22"/>
              <w:rPr>
                <w:b/>
                <w:sz w:val="18"/>
                <w:szCs w:val="18"/>
              </w:rPr>
            </w:pPr>
            <w:r>
              <w:rPr>
                <w:b/>
                <w:sz w:val="18"/>
                <w:szCs w:val="18"/>
              </w:rPr>
              <w:t>Present</w:t>
            </w:r>
          </w:p>
        </w:tc>
        <w:tc>
          <w:tcPr>
            <w:tcW w:w="2195" w:type="dxa"/>
            <w:shd w:val="clear" w:color="auto" w:fill="F3F3F3"/>
          </w:tcPr>
          <w:p w:rsidR="002B61B8" w:rsidRPr="00C565BC" w:rsidRDefault="002B61B8" w:rsidP="003E3BE4">
            <w:pPr>
              <w:spacing w:after="0" w:line="240" w:lineRule="auto"/>
              <w:rPr>
                <w:sz w:val="18"/>
                <w:szCs w:val="18"/>
              </w:rPr>
            </w:pPr>
          </w:p>
        </w:tc>
        <w:tc>
          <w:tcPr>
            <w:tcW w:w="2233" w:type="dxa"/>
            <w:shd w:val="clear" w:color="auto" w:fill="F3F3F3"/>
          </w:tcPr>
          <w:p w:rsidR="002B61B8" w:rsidRPr="00C565BC" w:rsidRDefault="002B61B8" w:rsidP="003E3BE4">
            <w:pPr>
              <w:spacing w:after="0" w:line="240" w:lineRule="auto"/>
              <w:rPr>
                <w:b/>
                <w:sz w:val="18"/>
                <w:szCs w:val="18"/>
              </w:rPr>
            </w:pPr>
          </w:p>
        </w:tc>
      </w:tr>
      <w:tr w:rsidR="002B61B8" w:rsidRPr="00C565BC">
        <w:trPr>
          <w:gridAfter w:val="2"/>
          <w:wAfter w:w="4428" w:type="dxa"/>
        </w:trPr>
        <w:tc>
          <w:tcPr>
            <w:tcW w:w="2214" w:type="dxa"/>
            <w:shd w:val="clear" w:color="auto" w:fill="F3F3F3"/>
          </w:tcPr>
          <w:p w:rsidR="002B61B8" w:rsidRDefault="0008689A" w:rsidP="003E3BE4">
            <w:pPr>
              <w:spacing w:after="0" w:line="240" w:lineRule="auto"/>
              <w:rPr>
                <w:sz w:val="18"/>
                <w:szCs w:val="18"/>
              </w:rPr>
            </w:pPr>
            <w:r>
              <w:rPr>
                <w:sz w:val="18"/>
                <w:szCs w:val="18"/>
              </w:rPr>
              <w:t>Aaron Jones</w:t>
            </w:r>
          </w:p>
        </w:tc>
        <w:tc>
          <w:tcPr>
            <w:tcW w:w="2214" w:type="dxa"/>
            <w:shd w:val="clear" w:color="auto" w:fill="F3F3F3"/>
          </w:tcPr>
          <w:p w:rsidR="002B61B8" w:rsidRDefault="00213A56" w:rsidP="003E3BE4">
            <w:pPr>
              <w:pStyle w:val="MediumGrid22"/>
              <w:rPr>
                <w:b/>
                <w:sz w:val="18"/>
                <w:szCs w:val="18"/>
              </w:rPr>
            </w:pPr>
            <w:r>
              <w:rPr>
                <w:b/>
                <w:sz w:val="18"/>
                <w:szCs w:val="18"/>
              </w:rPr>
              <w:t>Present</w:t>
            </w:r>
          </w:p>
        </w:tc>
      </w:tr>
    </w:tbl>
    <w:p w:rsidR="003E3BE4" w:rsidRPr="00C565BC" w:rsidRDefault="003E3BE4" w:rsidP="003E3BE4">
      <w:pPr>
        <w:pStyle w:val="normal0"/>
        <w:spacing w:after="0" w:line="240" w:lineRule="auto"/>
        <w:ind w:left="360" w:hanging="360"/>
        <w:rPr>
          <w:rFonts w:ascii="Calibri" w:hAnsi="Calibri" w:cs="Calibri"/>
          <w:b/>
        </w:rPr>
      </w:pPr>
    </w:p>
    <w:p w:rsidR="004B444D" w:rsidRPr="004B444D" w:rsidRDefault="003E3BE4" w:rsidP="0008689A">
      <w:pPr>
        <w:pStyle w:val="MediumGrid22"/>
        <w:numPr>
          <w:ilvl w:val="0"/>
          <w:numId w:val="1"/>
        </w:numPr>
        <w:tabs>
          <w:tab w:val="clear" w:pos="1080"/>
          <w:tab w:val="num" w:pos="540"/>
        </w:tabs>
        <w:ind w:left="0" w:firstLine="0"/>
        <w:rPr>
          <w:b/>
        </w:rPr>
      </w:pPr>
      <w:r w:rsidRPr="00CF26C3">
        <w:rPr>
          <w:b/>
        </w:rPr>
        <w:t xml:space="preserve">Acceptance of Excused Absences &amp; Acceptance of Proxies </w:t>
      </w:r>
    </w:p>
    <w:p w:rsidR="004B444D" w:rsidRDefault="004B444D" w:rsidP="004B444D">
      <w:pPr>
        <w:pStyle w:val="MediumGrid22"/>
        <w:rPr>
          <w:b/>
        </w:rPr>
      </w:pPr>
    </w:p>
    <w:p w:rsidR="004B444D" w:rsidRPr="00C565BC" w:rsidRDefault="004B444D" w:rsidP="004B444D">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30A01">
        <w:rPr>
          <w:i/>
          <w:sz w:val="24"/>
          <w:szCs w:val="24"/>
        </w:rPr>
        <w:t>Girling/Bills</w:t>
      </w:r>
    </w:p>
    <w:p w:rsidR="004B444D" w:rsidRPr="00C565BC" w:rsidRDefault="004B444D" w:rsidP="004B444D">
      <w:pPr>
        <w:pStyle w:val="MediumGrid22"/>
        <w:shd w:val="clear" w:color="auto" w:fill="DBE5F1"/>
        <w:ind w:left="720"/>
        <w:rPr>
          <w:i/>
          <w:sz w:val="24"/>
          <w:szCs w:val="24"/>
        </w:rPr>
      </w:pPr>
      <w:r w:rsidRPr="00C565BC">
        <w:rPr>
          <w:i/>
          <w:sz w:val="24"/>
          <w:szCs w:val="24"/>
        </w:rPr>
        <w:t xml:space="preserve">Motion to </w:t>
      </w:r>
      <w:r w:rsidR="006478CB">
        <w:rPr>
          <w:i/>
          <w:sz w:val="24"/>
          <w:szCs w:val="24"/>
        </w:rPr>
        <w:t>approve</w:t>
      </w:r>
      <w:r>
        <w:rPr>
          <w:i/>
          <w:sz w:val="24"/>
          <w:szCs w:val="24"/>
        </w:rPr>
        <w:t xml:space="preserve"> absences and proxies.</w:t>
      </w:r>
    </w:p>
    <w:p w:rsidR="003E3BE4" w:rsidRPr="004B444D" w:rsidRDefault="004B444D" w:rsidP="004B444D">
      <w:pPr>
        <w:pStyle w:val="MediumGrid22"/>
        <w:shd w:val="clear" w:color="auto" w:fill="DBE5F1"/>
        <w:ind w:left="720"/>
        <w:rPr>
          <w:i/>
          <w:sz w:val="24"/>
          <w:szCs w:val="24"/>
        </w:rPr>
      </w:pPr>
      <w:r w:rsidRPr="00C565BC">
        <w:rPr>
          <w:i/>
          <w:sz w:val="24"/>
          <w:szCs w:val="24"/>
        </w:rPr>
        <w:t xml:space="preserve">ACTION: </w:t>
      </w:r>
      <w:r w:rsidR="006478CB">
        <w:rPr>
          <w:i/>
          <w:sz w:val="24"/>
          <w:szCs w:val="24"/>
        </w:rPr>
        <w:t>Consent</w:t>
      </w:r>
    </w:p>
    <w:p w:rsidR="003E3BE4" w:rsidRPr="00092298" w:rsidRDefault="004B444D" w:rsidP="003E3BE4">
      <w:pPr>
        <w:pStyle w:val="MediumGrid22"/>
        <w:pBdr>
          <w:bottom w:val="single" w:sz="4" w:space="1" w:color="auto"/>
        </w:pBdr>
        <w:rPr>
          <w:b/>
        </w:rPr>
      </w:pPr>
      <w:r>
        <w:rPr>
          <w:b/>
        </w:rPr>
        <w:br/>
      </w:r>
      <w:r w:rsidR="003E3BE4" w:rsidRPr="00CF26C3">
        <w:rPr>
          <w:b/>
        </w:rPr>
        <w:t>B. Annou</w:t>
      </w:r>
      <w:r w:rsidR="003E3BE4">
        <w:rPr>
          <w:b/>
        </w:rPr>
        <w:t>n</w:t>
      </w:r>
      <w:r w:rsidR="003E3BE4" w:rsidRPr="00CF26C3">
        <w:rPr>
          <w:b/>
        </w:rPr>
        <w:t>cements</w:t>
      </w:r>
    </w:p>
    <w:p w:rsidR="00194E2C" w:rsidRDefault="008B0782" w:rsidP="008D38F4">
      <w:pPr>
        <w:pStyle w:val="MediumGrid22"/>
        <w:numPr>
          <w:ilvl w:val="0"/>
          <w:numId w:val="6"/>
        </w:numPr>
      </w:pPr>
      <w:r>
        <w:t>None</w:t>
      </w:r>
    </w:p>
    <w:p w:rsidR="003E3BE4" w:rsidRPr="00B94E58"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ACCEPTANCE of ACTION SUMMARY/MINUTES  </w:t>
      </w:r>
    </w:p>
    <w:p w:rsidR="003E3BE4" w:rsidRPr="00CF26C3" w:rsidRDefault="003E3BE4" w:rsidP="003E3BE4">
      <w:pPr>
        <w:pStyle w:val="MediumGrid22"/>
        <w:rPr>
          <w:b/>
        </w:rPr>
      </w:pPr>
    </w:p>
    <w:p w:rsidR="003E3BE4" w:rsidRDefault="003E3BE4" w:rsidP="003E3BE4">
      <w:pPr>
        <w:pStyle w:val="MediumGrid22"/>
        <w:rPr>
          <w:b/>
          <w:u w:val="single"/>
        </w:rPr>
      </w:pPr>
      <w:r w:rsidRPr="00CF26C3">
        <w:rPr>
          <w:b/>
        </w:rPr>
        <w:t xml:space="preserve">C-1. </w:t>
      </w:r>
      <w:r w:rsidRPr="00CF26C3">
        <w:rPr>
          <w:b/>
          <w:u w:val="single"/>
        </w:rPr>
        <w:t>Approval of our Action Summary/Minutes</w:t>
      </w:r>
      <w:r w:rsidR="0008689A">
        <w:rPr>
          <w:b/>
          <w:u w:val="single"/>
        </w:rPr>
        <w:t xml:space="preserve"> from</w:t>
      </w:r>
      <w:r w:rsidR="004B444D">
        <w:rPr>
          <w:b/>
          <w:u w:val="single"/>
        </w:rPr>
        <w:t xml:space="preserve"> </w:t>
      </w:r>
      <w:r w:rsidR="00730A01">
        <w:rPr>
          <w:b/>
          <w:u w:val="single"/>
        </w:rPr>
        <w:t>02/10</w:t>
      </w:r>
      <w:r w:rsidR="003D2A09">
        <w:rPr>
          <w:b/>
          <w:u w:val="single"/>
        </w:rPr>
        <w:t>/14</w:t>
      </w:r>
    </w:p>
    <w:p w:rsidR="004B444D" w:rsidRDefault="004B444D" w:rsidP="003E3BE4">
      <w:pPr>
        <w:pStyle w:val="MediumGrid22"/>
        <w:rPr>
          <w:szCs w:val="24"/>
        </w:rPr>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w:t>
      </w:r>
      <w:r w:rsidR="00730A01">
        <w:rPr>
          <w:i/>
          <w:sz w:val="24"/>
          <w:szCs w:val="24"/>
        </w:rPr>
        <w:t xml:space="preserve"> Girling/Bills</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minutes from </w:t>
      </w:r>
      <w:r w:rsidR="00161A8C">
        <w:rPr>
          <w:i/>
          <w:sz w:val="24"/>
          <w:szCs w:val="24"/>
        </w:rPr>
        <w:t>02</w:t>
      </w:r>
      <w:r w:rsidR="00AB6301">
        <w:rPr>
          <w:i/>
          <w:sz w:val="24"/>
          <w:szCs w:val="24"/>
        </w:rPr>
        <w:t>/</w:t>
      </w:r>
      <w:r w:rsidR="00730A01">
        <w:rPr>
          <w:i/>
          <w:sz w:val="24"/>
          <w:szCs w:val="24"/>
        </w:rPr>
        <w:t>10</w:t>
      </w:r>
      <w:r w:rsidR="00D65562">
        <w:rPr>
          <w:i/>
          <w:sz w:val="24"/>
          <w:szCs w:val="24"/>
        </w:rPr>
        <w:t>/14.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sidR="008B0782">
        <w:rPr>
          <w:i/>
          <w:sz w:val="24"/>
          <w:szCs w:val="24"/>
        </w:rPr>
        <w:t>Consent</w:t>
      </w:r>
    </w:p>
    <w:p w:rsidR="002B61B8" w:rsidRPr="002B61B8" w:rsidRDefault="002B61B8" w:rsidP="003E3BE4">
      <w:pPr>
        <w:pStyle w:val="MediumGrid22"/>
        <w:rPr>
          <w:szCs w:val="24"/>
        </w:rPr>
      </w:pPr>
    </w:p>
    <w:p w:rsidR="003E3BE4" w:rsidRPr="00CF26C3" w:rsidRDefault="003E3BE4" w:rsidP="003E3BE4">
      <w:pPr>
        <w:pStyle w:val="MediumGrid22"/>
        <w:rPr>
          <w:b/>
        </w:rPr>
      </w:pPr>
    </w:p>
    <w:p w:rsidR="003E3BE4" w:rsidRPr="00CF26C3" w:rsidRDefault="003E3BE4" w:rsidP="003E3BE4">
      <w:pPr>
        <w:pStyle w:val="MediumGrid22"/>
        <w:numPr>
          <w:ilvl w:val="0"/>
          <w:numId w:val="2"/>
        </w:numPr>
        <w:pBdr>
          <w:bottom w:val="single" w:sz="4" w:space="1" w:color="auto"/>
        </w:pBdr>
        <w:rPr>
          <w:b/>
        </w:rPr>
      </w:pPr>
      <w:r w:rsidRPr="00CF26C3">
        <w:rPr>
          <w:b/>
        </w:rPr>
        <w:t>ACCEPTANCE of AGENDA</w:t>
      </w:r>
    </w:p>
    <w:p w:rsidR="006478CB" w:rsidRDefault="006478CB" w:rsidP="003E3BE4">
      <w:pPr>
        <w:pStyle w:val="MediumGrid22"/>
      </w:pPr>
    </w:p>
    <w:p w:rsidR="006478CB" w:rsidRPr="00C565BC" w:rsidRDefault="006478CB" w:rsidP="006478CB">
      <w:pPr>
        <w:pStyle w:val="MediumGrid22"/>
        <w:shd w:val="clear" w:color="auto" w:fill="DBE5F1"/>
        <w:ind w:left="720"/>
        <w:rPr>
          <w:i/>
          <w:sz w:val="24"/>
          <w:szCs w:val="24"/>
        </w:rPr>
      </w:pPr>
      <w:r w:rsidRPr="00C565BC">
        <w:rPr>
          <w:i/>
          <w:sz w:val="24"/>
          <w:szCs w:val="24"/>
        </w:rPr>
        <w:t>MOTION/SECOND</w:t>
      </w:r>
      <w:r>
        <w:rPr>
          <w:i/>
          <w:sz w:val="24"/>
          <w:szCs w:val="24"/>
        </w:rPr>
        <w:t xml:space="preserve">: </w:t>
      </w:r>
      <w:r w:rsidR="00730A01">
        <w:rPr>
          <w:i/>
          <w:sz w:val="24"/>
          <w:szCs w:val="24"/>
        </w:rPr>
        <w:t>Fulgham/Debevec</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Motion to </w:t>
      </w:r>
      <w:r w:rsidR="008B0782">
        <w:rPr>
          <w:i/>
          <w:sz w:val="24"/>
          <w:szCs w:val="24"/>
        </w:rPr>
        <w:t>approve agenda</w:t>
      </w:r>
      <w:r w:rsidR="00AB6301">
        <w:rPr>
          <w:i/>
          <w:sz w:val="24"/>
          <w:szCs w:val="24"/>
        </w:rPr>
        <w:t xml:space="preserve"> </w:t>
      </w:r>
      <w:r w:rsidR="00730A01">
        <w:rPr>
          <w:i/>
          <w:sz w:val="24"/>
          <w:szCs w:val="24"/>
        </w:rPr>
        <w:t>02/24</w:t>
      </w:r>
      <w:r w:rsidR="00D65562">
        <w:rPr>
          <w:i/>
          <w:sz w:val="24"/>
          <w:szCs w:val="24"/>
        </w:rPr>
        <w:t>/2014.</w:t>
      </w:r>
    </w:p>
    <w:p w:rsidR="006478CB" w:rsidRPr="00C565BC" w:rsidRDefault="006478CB" w:rsidP="006478C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CF26C3" w:rsidRDefault="003E3BE4" w:rsidP="003E3BE4">
      <w:pPr>
        <w:pStyle w:val="MediumGrid22"/>
      </w:pPr>
    </w:p>
    <w:p w:rsidR="003E3BE4" w:rsidRPr="00CF26C3" w:rsidRDefault="003E3BE4" w:rsidP="003E3BE4">
      <w:pPr>
        <w:pStyle w:val="MediumGrid22"/>
        <w:numPr>
          <w:ilvl w:val="0"/>
          <w:numId w:val="2"/>
        </w:numPr>
        <w:pBdr>
          <w:bottom w:val="single" w:sz="4" w:space="1" w:color="auto"/>
        </w:pBdr>
        <w:rPr>
          <w:b/>
        </w:rPr>
      </w:pPr>
      <w:r w:rsidRPr="00CF26C3">
        <w:rPr>
          <w:b/>
        </w:rPr>
        <w:t xml:space="preserve">Budget Announcement </w:t>
      </w:r>
    </w:p>
    <w:p w:rsidR="00213A56" w:rsidRDefault="00730A01" w:rsidP="003441DA">
      <w:pPr>
        <w:pStyle w:val="MediumGrid22"/>
        <w:rPr>
          <w:szCs w:val="24"/>
        </w:rPr>
      </w:pPr>
      <w:r>
        <w:rPr>
          <w:szCs w:val="24"/>
        </w:rPr>
        <w:t>None.</w:t>
      </w:r>
    </w:p>
    <w:p w:rsidR="00213A56" w:rsidRDefault="00213A56" w:rsidP="003E3BE4">
      <w:pPr>
        <w:pStyle w:val="MediumGrid22"/>
        <w:rPr>
          <w:sz w:val="24"/>
          <w:szCs w:val="24"/>
        </w:rPr>
      </w:pPr>
    </w:p>
    <w:p w:rsidR="00213A56" w:rsidRPr="00CF26C3" w:rsidRDefault="00213A56" w:rsidP="00213A56">
      <w:pPr>
        <w:pStyle w:val="MediumGrid22"/>
        <w:pBdr>
          <w:bottom w:val="single" w:sz="4" w:space="1" w:color="auto"/>
        </w:pBdr>
        <w:rPr>
          <w:b/>
        </w:rPr>
      </w:pPr>
      <w:r>
        <w:rPr>
          <w:b/>
        </w:rPr>
        <w:t>E-1. Outreach Budget</w:t>
      </w:r>
    </w:p>
    <w:p w:rsidR="00563C08" w:rsidRPr="00563C08" w:rsidRDefault="00730A01" w:rsidP="003E3BE4">
      <w:pPr>
        <w:pStyle w:val="MediumGrid22"/>
        <w:rPr>
          <w:szCs w:val="24"/>
        </w:rPr>
      </w:pPr>
      <w:r>
        <w:rPr>
          <w:szCs w:val="24"/>
        </w:rPr>
        <w:t>Outreach has spent $160.00 for Earth day.</w:t>
      </w:r>
    </w:p>
    <w:p w:rsidR="003E3BE4" w:rsidRPr="00000041" w:rsidRDefault="003E3BE4" w:rsidP="003E3BE4">
      <w:pPr>
        <w:pStyle w:val="MediumGrid22"/>
        <w:rPr>
          <w:sz w:val="24"/>
          <w:szCs w:val="24"/>
        </w:rPr>
      </w:pPr>
    </w:p>
    <w:p w:rsidR="003E3BE4" w:rsidRPr="00CF26C3" w:rsidRDefault="003E3BE4" w:rsidP="003E3BE4">
      <w:pPr>
        <w:pStyle w:val="MediumGrid22"/>
        <w:numPr>
          <w:ilvl w:val="0"/>
          <w:numId w:val="2"/>
        </w:numPr>
        <w:pBdr>
          <w:bottom w:val="single" w:sz="4" w:space="1" w:color="auto"/>
        </w:pBdr>
        <w:rPr>
          <w:b/>
        </w:rPr>
      </w:pPr>
      <w:r w:rsidRPr="00CF26C3">
        <w:rPr>
          <w:b/>
        </w:rPr>
        <w:t>REPORTS</w:t>
      </w:r>
    </w:p>
    <w:p w:rsidR="003E3BE4" w:rsidRPr="00CF26C3" w:rsidRDefault="003E3BE4" w:rsidP="003E3BE4">
      <w:pPr>
        <w:pStyle w:val="MediumGrid22"/>
      </w:pPr>
      <w:r w:rsidRPr="00CF26C3">
        <w:t>Announcements in this section are informational. Do not include any requests for financial allocations.</w:t>
      </w:r>
    </w:p>
    <w:p w:rsidR="003E3BE4" w:rsidRPr="00CF26C3" w:rsidRDefault="003E3BE4" w:rsidP="003E3BE4">
      <w:pPr>
        <w:pStyle w:val="MediumGrid22"/>
      </w:pPr>
    </w:p>
    <w:p w:rsidR="003E3BE4" w:rsidRPr="0072290C" w:rsidRDefault="003E3BE4" w:rsidP="003E3BE4">
      <w:pPr>
        <w:pStyle w:val="MediumGrid22"/>
        <w:numPr>
          <w:ilvl w:val="0"/>
          <w:numId w:val="5"/>
        </w:numPr>
      </w:pPr>
      <w:r w:rsidRPr="0072290C">
        <w:rPr>
          <w:b/>
        </w:rPr>
        <w:t>Advisor’s Report</w:t>
      </w:r>
    </w:p>
    <w:p w:rsidR="008A1B48" w:rsidRDefault="00730A01" w:rsidP="00161A8C">
      <w:pPr>
        <w:pStyle w:val="MediumGrid22"/>
        <w:numPr>
          <w:ilvl w:val="1"/>
          <w:numId w:val="5"/>
        </w:numPr>
      </w:pPr>
      <w:r>
        <w:t>Technical Assistance Workshop</w:t>
      </w:r>
    </w:p>
    <w:p w:rsidR="00730A01" w:rsidRDefault="00CA33AB" w:rsidP="00161A8C">
      <w:pPr>
        <w:pStyle w:val="MediumGrid22"/>
        <w:numPr>
          <w:ilvl w:val="2"/>
          <w:numId w:val="5"/>
        </w:numPr>
      </w:pPr>
      <w:r>
        <w:t xml:space="preserve">The technical assistance workshop was successful both dates last week. All winter applicants participated and it took no longer than 20 minutes. The following was discussed at the workshop: reasons for implementing the workshop, how Coastal Fund began, how money spent is reported to auditors, what is needed when submitting receipts (for the exception of university affiliated organizations), grant disbursements, 990s, the change in internship rates, the importance of finals reports, and how to request a budget reallocation or project extension. Jones has received good feedback and was able to answer many of the </w:t>
      </w:r>
      <w:r w:rsidR="00103A16">
        <w:t>applicants’</w:t>
      </w:r>
      <w:r>
        <w:t xml:space="preserve"> important questions. </w:t>
      </w:r>
    </w:p>
    <w:p w:rsidR="00730A01" w:rsidRDefault="00730A01" w:rsidP="00730A01">
      <w:pPr>
        <w:pStyle w:val="MediumGrid22"/>
        <w:numPr>
          <w:ilvl w:val="1"/>
          <w:numId w:val="5"/>
        </w:numPr>
      </w:pPr>
      <w:r>
        <w:t>Philanthropic Giving Personnel and Administrative Assistant</w:t>
      </w:r>
    </w:p>
    <w:p w:rsidR="009D733A" w:rsidRDefault="00730A01" w:rsidP="00730A01">
      <w:pPr>
        <w:pStyle w:val="MediumGrid22"/>
        <w:numPr>
          <w:ilvl w:val="2"/>
          <w:numId w:val="5"/>
        </w:numPr>
      </w:pPr>
      <w:r>
        <w:t xml:space="preserve">Poure will be joining Coastal Fund to help administer over all philanthropic giving entities on campus. In addition he will temporarily fill Walker’s position. Walker and Poure have met this week to briefly discuss the position </w:t>
      </w:r>
    </w:p>
    <w:p w:rsidR="00D65562" w:rsidRPr="00D65562" w:rsidRDefault="003E3BE4" w:rsidP="003E3BE4">
      <w:pPr>
        <w:pStyle w:val="MediumGrid22"/>
        <w:numPr>
          <w:ilvl w:val="0"/>
          <w:numId w:val="5"/>
        </w:numPr>
      </w:pPr>
      <w:r w:rsidRPr="00CF26C3">
        <w:rPr>
          <w:b/>
        </w:rPr>
        <w:t xml:space="preserve">Chair Report: </w:t>
      </w:r>
      <w:r w:rsidR="00337F48">
        <w:rPr>
          <w:b/>
        </w:rPr>
        <w:t>Testa</w:t>
      </w:r>
    </w:p>
    <w:p w:rsidR="00CA33AB" w:rsidRDefault="00CA33AB" w:rsidP="00CA33AB">
      <w:pPr>
        <w:pStyle w:val="MediumGrid22"/>
        <w:numPr>
          <w:ilvl w:val="1"/>
          <w:numId w:val="5"/>
        </w:numPr>
      </w:pPr>
      <w:r>
        <w:t>Philanthropic Awards Dinner</w:t>
      </w:r>
    </w:p>
    <w:p w:rsidR="00CA33AB" w:rsidRDefault="00CA33AB" w:rsidP="00CA33AB">
      <w:pPr>
        <w:pStyle w:val="MediumGrid22"/>
        <w:numPr>
          <w:ilvl w:val="2"/>
          <w:numId w:val="5"/>
        </w:numPr>
      </w:pPr>
      <w:r>
        <w:t xml:space="preserve">Testa attended the philanthropic awards </w:t>
      </w:r>
      <w:r w:rsidR="003C02B7">
        <w:t>dinner, which</w:t>
      </w:r>
      <w:r>
        <w:t xml:space="preserve"> was hosted in part of the alumni association. They hoped to involve more undergraduates in the future. Everyone was requested to submit a statement that declared why they should be recognized for their philanthropic work. Four awards were given, musical instruments were donated </w:t>
      </w:r>
      <w:r w:rsidR="003C02B7">
        <w:t>and</w:t>
      </w:r>
      <w:r>
        <w:t xml:space="preserve"> the children’s toy </w:t>
      </w:r>
      <w:r w:rsidR="003C02B7">
        <w:t>drive was the</w:t>
      </w:r>
      <w:r>
        <w:t xml:space="preserve"> recipients.</w:t>
      </w:r>
      <w:r w:rsidR="003C02B7">
        <w:t xml:space="preserve"> Testa expressed that our participation and presence was not particularly helpful or necessary.</w:t>
      </w:r>
    </w:p>
    <w:p w:rsidR="00343C5D" w:rsidRPr="00343C5D" w:rsidRDefault="003E3BE4" w:rsidP="003E3BE4">
      <w:pPr>
        <w:pStyle w:val="MediumGrid22"/>
        <w:numPr>
          <w:ilvl w:val="0"/>
          <w:numId w:val="5"/>
        </w:numPr>
      </w:pPr>
      <w:r w:rsidRPr="00CF26C3">
        <w:rPr>
          <w:b/>
        </w:rPr>
        <w:t>Senate</w:t>
      </w:r>
    </w:p>
    <w:p w:rsidR="0047097E" w:rsidRPr="0047097E" w:rsidRDefault="00161A8C" w:rsidP="00161A8C">
      <w:pPr>
        <w:pStyle w:val="MediumGrid22"/>
        <w:ind w:firstLine="360"/>
      </w:pPr>
      <w:r>
        <w:t>None.</w:t>
      </w:r>
    </w:p>
    <w:p w:rsidR="003E3BE4" w:rsidRPr="00B33A59" w:rsidRDefault="003E3BE4" w:rsidP="003E3BE4">
      <w:pPr>
        <w:pStyle w:val="MediumGrid22"/>
        <w:numPr>
          <w:ilvl w:val="0"/>
          <w:numId w:val="5"/>
        </w:numPr>
      </w:pPr>
      <w:r w:rsidRPr="00CF26C3">
        <w:rPr>
          <w:b/>
        </w:rPr>
        <w:t>IV Surfrider</w:t>
      </w:r>
    </w:p>
    <w:p w:rsidR="003E3BE4" w:rsidRPr="00CF26C3" w:rsidRDefault="003C02B7" w:rsidP="003E3BE4">
      <w:pPr>
        <w:pStyle w:val="MediumGrid22"/>
        <w:numPr>
          <w:ilvl w:val="1"/>
          <w:numId w:val="5"/>
        </w:numPr>
      </w:pPr>
      <w:r>
        <w:t>Surfrider is going on a camping trip this weekend, but may be changed if the weather does not permit it. On another note, campaigns are continuing strong.</w:t>
      </w:r>
    </w:p>
    <w:p w:rsidR="003E3BE4" w:rsidRPr="00B33A59" w:rsidRDefault="003E3BE4" w:rsidP="003E3BE4">
      <w:pPr>
        <w:pStyle w:val="MediumGrid22"/>
        <w:numPr>
          <w:ilvl w:val="0"/>
          <w:numId w:val="5"/>
        </w:numPr>
      </w:pPr>
      <w:r w:rsidRPr="00CF26C3">
        <w:rPr>
          <w:b/>
        </w:rPr>
        <w:t>EAB</w:t>
      </w:r>
    </w:p>
    <w:p w:rsidR="003E3BE4" w:rsidRPr="00CF26C3" w:rsidRDefault="008D5B73" w:rsidP="0072290C">
      <w:pPr>
        <w:pStyle w:val="MediumGrid22"/>
        <w:numPr>
          <w:ilvl w:val="1"/>
          <w:numId w:val="5"/>
        </w:numPr>
      </w:pPr>
      <w:r>
        <w:t>Events and w</w:t>
      </w:r>
      <w:r w:rsidR="00CA60EC">
        <w:t>eekly m</w:t>
      </w:r>
      <w:r>
        <w:t>eetings</w:t>
      </w:r>
      <w:r w:rsidR="00CA60EC">
        <w:t xml:space="preserve"> continue</w:t>
      </w:r>
      <w:r w:rsidR="00FF3688">
        <w:t xml:space="preserve"> in the GSA</w:t>
      </w:r>
      <w:r w:rsidR="006478CB">
        <w:t xml:space="preserve"> </w:t>
      </w:r>
      <w:r w:rsidR="00586270">
        <w:t>Wednesday</w:t>
      </w:r>
      <w:r w:rsidR="006D0011">
        <w:t>s</w:t>
      </w:r>
      <w:r w:rsidR="00586270">
        <w:t xml:space="preserve"> at 7PM.</w:t>
      </w:r>
      <w:r w:rsidR="00EE672C">
        <w:t xml:space="preserve"> Events include </w:t>
      </w:r>
      <w:r w:rsidR="00D65562">
        <w:t xml:space="preserve">hiking, </w:t>
      </w:r>
      <w:r w:rsidR="00EE672C">
        <w:t xml:space="preserve">gardening, </w:t>
      </w:r>
      <w:r w:rsidR="00D65562">
        <w:t>and farmers market bike rides.</w:t>
      </w:r>
      <w:r w:rsidR="00343C5D">
        <w:t xml:space="preserve"> The newsletter has done well to feature other organization’s events.</w:t>
      </w:r>
    </w:p>
    <w:p w:rsidR="00EE672C" w:rsidRPr="00EE672C" w:rsidRDefault="003E3BE4" w:rsidP="003E3BE4">
      <w:pPr>
        <w:pStyle w:val="MediumGrid22"/>
        <w:numPr>
          <w:ilvl w:val="0"/>
          <w:numId w:val="5"/>
        </w:numPr>
      </w:pPr>
      <w:r w:rsidRPr="00CF26C3">
        <w:rPr>
          <w:b/>
        </w:rPr>
        <w:t>EVPLA</w:t>
      </w:r>
      <w:r w:rsidR="00D65562">
        <w:rPr>
          <w:b/>
        </w:rPr>
        <w:br/>
      </w:r>
      <w:r w:rsidR="00D65562">
        <w:t>None.</w:t>
      </w:r>
    </w:p>
    <w:p w:rsidR="00343C5D" w:rsidRDefault="003E3BE4" w:rsidP="00161A8C">
      <w:pPr>
        <w:pStyle w:val="MediumGrid22"/>
        <w:numPr>
          <w:ilvl w:val="0"/>
          <w:numId w:val="5"/>
        </w:numPr>
      </w:pPr>
      <w:r w:rsidRPr="00CF26C3">
        <w:rPr>
          <w:b/>
        </w:rPr>
        <w:t>Administrative Report</w:t>
      </w:r>
      <w:r w:rsidR="003C02B7">
        <w:br/>
        <w:t>None.</w:t>
      </w:r>
    </w:p>
    <w:p w:rsidR="003E3BE4" w:rsidRPr="007A40E5" w:rsidRDefault="003E3BE4" w:rsidP="003E3BE4">
      <w:pPr>
        <w:pStyle w:val="MediumGrid22"/>
        <w:numPr>
          <w:ilvl w:val="0"/>
          <w:numId w:val="5"/>
        </w:numPr>
      </w:pPr>
      <w:r w:rsidRPr="00CF26C3">
        <w:rPr>
          <w:b/>
        </w:rPr>
        <w:t>Coastal Service Program</w:t>
      </w:r>
    </w:p>
    <w:p w:rsidR="00B379BE" w:rsidRDefault="002B68C7" w:rsidP="003E3BE4">
      <w:pPr>
        <w:pStyle w:val="MediumGrid22"/>
        <w:numPr>
          <w:ilvl w:val="1"/>
          <w:numId w:val="5"/>
        </w:numPr>
      </w:pPr>
      <w:r>
        <w:t>Weekly group update</w:t>
      </w:r>
    </w:p>
    <w:p w:rsidR="00C6339B" w:rsidRDefault="00C6339B" w:rsidP="0065677A">
      <w:pPr>
        <w:pStyle w:val="MediumGrid22"/>
        <w:numPr>
          <w:ilvl w:val="2"/>
          <w:numId w:val="5"/>
        </w:numPr>
      </w:pPr>
      <w:r>
        <w:t xml:space="preserve">Groups </w:t>
      </w:r>
      <w:r w:rsidR="003C02B7">
        <w:t>have been paid</w:t>
      </w:r>
      <w:r>
        <w:t>.</w:t>
      </w:r>
      <w:r w:rsidR="003C02B7">
        <w:t xml:space="preserve"> If the weather does not permit groups to attend their beach clean-up or restoration, they will have first priority for next quarter.</w:t>
      </w:r>
    </w:p>
    <w:p w:rsidR="003E3BE4" w:rsidRPr="000A6377" w:rsidRDefault="003E3BE4" w:rsidP="007536D6">
      <w:pPr>
        <w:pStyle w:val="MediumGrid22"/>
        <w:numPr>
          <w:ilvl w:val="0"/>
          <w:numId w:val="5"/>
        </w:numPr>
        <w:tabs>
          <w:tab w:val="left" w:pos="360"/>
          <w:tab w:val="left" w:pos="540"/>
        </w:tabs>
      </w:pPr>
      <w:r w:rsidRPr="0035151F">
        <w:rPr>
          <w:b/>
        </w:rPr>
        <w:t>Outreach and Education</w:t>
      </w:r>
    </w:p>
    <w:p w:rsidR="00084F7F" w:rsidRDefault="00084F7F" w:rsidP="00084F7F">
      <w:pPr>
        <w:pStyle w:val="MediumGrid22"/>
        <w:numPr>
          <w:ilvl w:val="1"/>
          <w:numId w:val="5"/>
        </w:numPr>
        <w:tabs>
          <w:tab w:val="left" w:pos="360"/>
          <w:tab w:val="left" w:pos="540"/>
        </w:tabs>
      </w:pPr>
      <w:r>
        <w:t>Plastic Paradise Screening</w:t>
      </w:r>
    </w:p>
    <w:p w:rsidR="003C02B7" w:rsidRDefault="00084F7F" w:rsidP="007E492D">
      <w:pPr>
        <w:pStyle w:val="MediumGrid22"/>
        <w:numPr>
          <w:ilvl w:val="2"/>
          <w:numId w:val="5"/>
        </w:numPr>
        <w:tabs>
          <w:tab w:val="left" w:pos="360"/>
          <w:tab w:val="left" w:pos="540"/>
        </w:tabs>
      </w:pPr>
      <w:r>
        <w:t>T</w:t>
      </w:r>
      <w:r w:rsidR="003C02B7">
        <w:t>he price of screening the film is $300.00</w:t>
      </w:r>
      <w:r w:rsidR="00103A16">
        <w:t xml:space="preserve"> each time</w:t>
      </w:r>
      <w:r w:rsidR="003C02B7">
        <w:t>, regardless of having rented or purchased the film. Roy recommends a single rental, because outreach does not have the intention on showing it again.</w:t>
      </w:r>
    </w:p>
    <w:p w:rsidR="003C02B7" w:rsidRDefault="003C02B7" w:rsidP="003C02B7">
      <w:pPr>
        <w:pStyle w:val="MediumGrid22"/>
        <w:rPr>
          <w:b/>
        </w:rPr>
      </w:pPr>
    </w:p>
    <w:p w:rsidR="003C02B7" w:rsidRPr="00C565BC" w:rsidRDefault="003C02B7" w:rsidP="003C02B7">
      <w:pPr>
        <w:pStyle w:val="MediumGrid22"/>
        <w:shd w:val="clear" w:color="auto" w:fill="DBE5F1"/>
        <w:ind w:left="720"/>
        <w:rPr>
          <w:i/>
          <w:sz w:val="24"/>
          <w:szCs w:val="24"/>
        </w:rPr>
      </w:pPr>
      <w:r w:rsidRPr="00C565BC">
        <w:rPr>
          <w:i/>
          <w:sz w:val="24"/>
          <w:szCs w:val="24"/>
        </w:rPr>
        <w:t>MOTION/SECOND</w:t>
      </w:r>
      <w:r>
        <w:rPr>
          <w:i/>
          <w:sz w:val="24"/>
          <w:szCs w:val="24"/>
        </w:rPr>
        <w:t>: Bills/Fulgham</w:t>
      </w:r>
    </w:p>
    <w:p w:rsidR="003C02B7" w:rsidRPr="00C565BC" w:rsidRDefault="003C02B7" w:rsidP="003C02B7">
      <w:pPr>
        <w:pStyle w:val="MediumGrid22"/>
        <w:shd w:val="clear" w:color="auto" w:fill="DBE5F1"/>
        <w:ind w:left="720"/>
        <w:rPr>
          <w:i/>
          <w:sz w:val="24"/>
          <w:szCs w:val="24"/>
        </w:rPr>
      </w:pPr>
      <w:r w:rsidRPr="00C565BC">
        <w:rPr>
          <w:i/>
          <w:sz w:val="24"/>
          <w:szCs w:val="24"/>
        </w:rPr>
        <w:t xml:space="preserve">Motion to </w:t>
      </w:r>
      <w:r>
        <w:rPr>
          <w:i/>
          <w:sz w:val="24"/>
          <w:szCs w:val="24"/>
        </w:rPr>
        <w:t>approve $300.00 for a single rental with the contingency that money will not be spent until a venue is secured.</w:t>
      </w:r>
    </w:p>
    <w:p w:rsidR="003C02B7" w:rsidRPr="004B444D" w:rsidRDefault="003C02B7" w:rsidP="003C02B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242685" w:rsidRDefault="00242685" w:rsidP="007E492D">
      <w:pPr>
        <w:pStyle w:val="MediumGrid22"/>
        <w:tabs>
          <w:tab w:val="left" w:pos="540"/>
        </w:tabs>
      </w:pPr>
    </w:p>
    <w:p w:rsidR="0068459C" w:rsidRDefault="007E492D" w:rsidP="00242685">
      <w:pPr>
        <w:pStyle w:val="MediumGrid22"/>
        <w:numPr>
          <w:ilvl w:val="1"/>
          <w:numId w:val="5"/>
        </w:numPr>
        <w:tabs>
          <w:tab w:val="left" w:pos="360"/>
          <w:tab w:val="left" w:pos="540"/>
        </w:tabs>
      </w:pPr>
      <w:r>
        <w:t xml:space="preserve">Channelkeeper’s Blue Water Ball, April </w:t>
      </w:r>
      <w:r w:rsidR="0068459C">
        <w:t>5</w:t>
      </w:r>
      <w:r w:rsidR="0068459C" w:rsidRPr="0068459C">
        <w:rPr>
          <w:vertAlign w:val="superscript"/>
        </w:rPr>
        <w:t>th</w:t>
      </w:r>
    </w:p>
    <w:p w:rsidR="003C02B7" w:rsidRDefault="003C02B7" w:rsidP="0068459C">
      <w:pPr>
        <w:pStyle w:val="MediumGrid22"/>
        <w:numPr>
          <w:ilvl w:val="2"/>
          <w:numId w:val="5"/>
        </w:numPr>
        <w:tabs>
          <w:tab w:val="left" w:pos="360"/>
          <w:tab w:val="left" w:pos="540"/>
        </w:tabs>
      </w:pPr>
      <w:r>
        <w:t>The board has voted via email to fund $3,000.00 for six participants to attend the ball</w:t>
      </w:r>
      <w:r w:rsidR="001D7A5B">
        <w:t>.</w:t>
      </w:r>
    </w:p>
    <w:p w:rsidR="003C02B7" w:rsidRDefault="003C02B7" w:rsidP="003C02B7">
      <w:pPr>
        <w:pStyle w:val="MediumGrid22"/>
        <w:numPr>
          <w:ilvl w:val="1"/>
          <w:numId w:val="5"/>
        </w:numPr>
        <w:tabs>
          <w:tab w:val="left" w:pos="360"/>
          <w:tab w:val="left" w:pos="540"/>
        </w:tabs>
      </w:pPr>
      <w:r>
        <w:t>Big Fish Apparel advertising</w:t>
      </w:r>
    </w:p>
    <w:p w:rsidR="003C02B7" w:rsidRDefault="003C02B7" w:rsidP="003C02B7">
      <w:pPr>
        <w:pStyle w:val="MediumGrid22"/>
        <w:numPr>
          <w:ilvl w:val="2"/>
          <w:numId w:val="5"/>
        </w:numPr>
        <w:tabs>
          <w:tab w:val="left" w:pos="360"/>
          <w:tab w:val="left" w:pos="540"/>
        </w:tabs>
      </w:pPr>
      <w:r>
        <w:t>Big Fish Apparel contacted outreach asking if we would like to be advertised on their website, but would like Coastal Fund to make a video to feature. Testa suggested that Coastal Fund be sure the company falls in line with the mission statement. Coastal Fund should also ensure that Big Fish Apparel are a credible and responsible company. Debevec concurred and suggested waiting until their company launches and assessing what they have to offer. It is also important to know how they plan to use the Coastal Fund logo.</w:t>
      </w:r>
    </w:p>
    <w:p w:rsidR="00103A16" w:rsidRDefault="003C02B7" w:rsidP="003C02B7">
      <w:pPr>
        <w:pStyle w:val="MediumGrid22"/>
        <w:numPr>
          <w:ilvl w:val="1"/>
          <w:numId w:val="5"/>
        </w:numPr>
        <w:tabs>
          <w:tab w:val="left" w:pos="360"/>
          <w:tab w:val="left" w:pos="540"/>
        </w:tabs>
      </w:pPr>
      <w:r>
        <w:t>Merchandise</w:t>
      </w:r>
    </w:p>
    <w:p w:rsidR="003C02B7" w:rsidRDefault="00103A16" w:rsidP="00103A16">
      <w:pPr>
        <w:pStyle w:val="MediumGrid22"/>
        <w:numPr>
          <w:ilvl w:val="2"/>
          <w:numId w:val="5"/>
        </w:numPr>
        <w:tabs>
          <w:tab w:val="left" w:pos="360"/>
          <w:tab w:val="left" w:pos="540"/>
        </w:tabs>
      </w:pPr>
      <w:r>
        <w:t>Coordinators are working on designing and ordering new t-shirts for the next year and the logo has been presented to the board. Girling suggested including the shoreline preservation fund logo, however Roy d</w:t>
      </w:r>
      <w:r w:rsidR="002B654E">
        <w:t>oes not want individuals confused with who the Coastal Fund is now. The board has made suggestions for altering the logo and Roy will send out the design later this week. Any other comments or suggestions should be emailed directly to outreach. To date, $5,000.00 was allocated to merchandise. The options made available are to order 100 shirts for $850.00 or 150 for $1275.00. Once the logo and t-shirt design has been made official, shirts will be ordered.</w:t>
      </w:r>
    </w:p>
    <w:p w:rsidR="002B654E" w:rsidRDefault="003C02B7" w:rsidP="003C02B7">
      <w:pPr>
        <w:pStyle w:val="MediumGrid22"/>
        <w:numPr>
          <w:ilvl w:val="1"/>
          <w:numId w:val="5"/>
        </w:numPr>
        <w:tabs>
          <w:tab w:val="left" w:pos="360"/>
          <w:tab w:val="left" w:pos="540"/>
        </w:tabs>
      </w:pPr>
      <w:r>
        <w:t>Co-sponsorships</w:t>
      </w:r>
    </w:p>
    <w:p w:rsidR="003C02B7" w:rsidRDefault="002B654E" w:rsidP="002B654E">
      <w:pPr>
        <w:pStyle w:val="MediumGrid22"/>
        <w:numPr>
          <w:ilvl w:val="2"/>
          <w:numId w:val="5"/>
        </w:numPr>
        <w:tabs>
          <w:tab w:val="left" w:pos="360"/>
          <w:tab w:val="left" w:pos="540"/>
        </w:tabs>
      </w:pPr>
      <w:r>
        <w:t>Roy suggests that the webpage and app</w:t>
      </w:r>
      <w:r w:rsidR="009E6976">
        <w:t>lication be updated. Testa, Jones, Roy and Davis will meet this week to come up with a working definition of “Co-Sponsorship.”</w:t>
      </w:r>
    </w:p>
    <w:p w:rsidR="009E6976" w:rsidRDefault="003C02B7" w:rsidP="003C02B7">
      <w:pPr>
        <w:pStyle w:val="MediumGrid22"/>
        <w:numPr>
          <w:ilvl w:val="1"/>
          <w:numId w:val="5"/>
        </w:numPr>
        <w:tabs>
          <w:tab w:val="left" w:pos="360"/>
          <w:tab w:val="left" w:pos="540"/>
        </w:tabs>
      </w:pPr>
      <w:r>
        <w:t>Interns</w:t>
      </w:r>
    </w:p>
    <w:p w:rsidR="003C02B7" w:rsidRDefault="009E6976" w:rsidP="009E6976">
      <w:pPr>
        <w:pStyle w:val="MediumGrid22"/>
        <w:numPr>
          <w:ilvl w:val="2"/>
          <w:numId w:val="5"/>
        </w:numPr>
        <w:tabs>
          <w:tab w:val="left" w:pos="360"/>
          <w:tab w:val="left" w:pos="540"/>
        </w:tabs>
      </w:pPr>
      <w:r>
        <w:t>Both interns have been working on preparing/advertising for the beach cleanup and photo contest. The theme for the photo contest will be Keeping it Green and it must include individuals doing environmentally friendly things.</w:t>
      </w:r>
    </w:p>
    <w:p w:rsidR="003C02B7" w:rsidRDefault="003C02B7" w:rsidP="003C02B7">
      <w:pPr>
        <w:pStyle w:val="MediumGrid22"/>
        <w:numPr>
          <w:ilvl w:val="1"/>
          <w:numId w:val="5"/>
        </w:numPr>
        <w:tabs>
          <w:tab w:val="left" w:pos="360"/>
          <w:tab w:val="left" w:pos="540"/>
        </w:tabs>
      </w:pPr>
      <w:r>
        <w:t>Prize Wheel for Tabling</w:t>
      </w:r>
    </w:p>
    <w:p w:rsidR="003C02B7" w:rsidRDefault="003C02B7" w:rsidP="003C02B7">
      <w:pPr>
        <w:pStyle w:val="MediumGrid22"/>
        <w:rPr>
          <w:b/>
        </w:rPr>
      </w:pPr>
    </w:p>
    <w:p w:rsidR="003C02B7" w:rsidRPr="00C565BC" w:rsidRDefault="003C02B7" w:rsidP="003C02B7">
      <w:pPr>
        <w:pStyle w:val="MediumGrid22"/>
        <w:shd w:val="clear" w:color="auto" w:fill="DBE5F1"/>
        <w:ind w:left="720"/>
        <w:rPr>
          <w:i/>
          <w:sz w:val="24"/>
          <w:szCs w:val="24"/>
        </w:rPr>
      </w:pPr>
      <w:r w:rsidRPr="00C565BC">
        <w:rPr>
          <w:i/>
          <w:sz w:val="24"/>
          <w:szCs w:val="24"/>
        </w:rPr>
        <w:t>MOTION/SECOND</w:t>
      </w:r>
      <w:r>
        <w:rPr>
          <w:i/>
          <w:sz w:val="24"/>
          <w:szCs w:val="24"/>
        </w:rPr>
        <w:t>: Debevec/Fulgham</w:t>
      </w:r>
    </w:p>
    <w:p w:rsidR="003C02B7" w:rsidRPr="00C565BC" w:rsidRDefault="003C02B7" w:rsidP="003C02B7">
      <w:pPr>
        <w:pStyle w:val="MediumGrid22"/>
        <w:shd w:val="clear" w:color="auto" w:fill="DBE5F1"/>
        <w:ind w:left="720"/>
        <w:rPr>
          <w:i/>
          <w:sz w:val="24"/>
          <w:szCs w:val="24"/>
        </w:rPr>
      </w:pPr>
      <w:r w:rsidRPr="00C565BC">
        <w:rPr>
          <w:i/>
          <w:sz w:val="24"/>
          <w:szCs w:val="24"/>
        </w:rPr>
        <w:t xml:space="preserve">Motion to </w:t>
      </w:r>
      <w:r>
        <w:rPr>
          <w:i/>
          <w:sz w:val="24"/>
          <w:szCs w:val="24"/>
        </w:rPr>
        <w:t>approve up to $55.00 for a prize wheel.</w:t>
      </w:r>
    </w:p>
    <w:p w:rsidR="003C02B7" w:rsidRPr="004B444D" w:rsidRDefault="003C02B7" w:rsidP="003C02B7">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870075" w:rsidRDefault="00870075" w:rsidP="003C02B7">
      <w:pPr>
        <w:pStyle w:val="MediumGrid22"/>
        <w:tabs>
          <w:tab w:val="left" w:pos="540"/>
        </w:tabs>
      </w:pPr>
    </w:p>
    <w:p w:rsidR="000858A7" w:rsidRDefault="003E3BE4" w:rsidP="007536D6">
      <w:pPr>
        <w:pStyle w:val="MediumGrid22"/>
        <w:numPr>
          <w:ilvl w:val="0"/>
          <w:numId w:val="5"/>
        </w:numPr>
        <w:tabs>
          <w:tab w:val="left" w:pos="360"/>
          <w:tab w:val="left" w:pos="540"/>
        </w:tabs>
      </w:pPr>
      <w:r w:rsidRPr="00E04C30">
        <w:rPr>
          <w:b/>
        </w:rPr>
        <w:t>Sub-Committee Reports</w:t>
      </w:r>
    </w:p>
    <w:p w:rsidR="009E6976" w:rsidRDefault="009E6976" w:rsidP="009E6976">
      <w:pPr>
        <w:pStyle w:val="MediumGrid22"/>
        <w:numPr>
          <w:ilvl w:val="1"/>
          <w:numId w:val="5"/>
        </w:numPr>
        <w:tabs>
          <w:tab w:val="left" w:pos="360"/>
          <w:tab w:val="left" w:pos="540"/>
        </w:tabs>
      </w:pPr>
      <w:r>
        <w:t>Bylaw Review</w:t>
      </w:r>
    </w:p>
    <w:p w:rsidR="009E6976" w:rsidRDefault="009E6976" w:rsidP="009E6976">
      <w:pPr>
        <w:pStyle w:val="MediumGrid22"/>
        <w:numPr>
          <w:ilvl w:val="2"/>
          <w:numId w:val="5"/>
        </w:numPr>
        <w:tabs>
          <w:tab w:val="left" w:pos="360"/>
          <w:tab w:val="left" w:pos="540"/>
        </w:tabs>
      </w:pPr>
      <w:r>
        <w:t>The committee met this week and each member has been assigned a specific task.</w:t>
      </w:r>
    </w:p>
    <w:p w:rsidR="009E6976" w:rsidRDefault="009E6976" w:rsidP="009E6976">
      <w:pPr>
        <w:pStyle w:val="MediumGrid22"/>
        <w:numPr>
          <w:ilvl w:val="1"/>
          <w:numId w:val="5"/>
        </w:numPr>
        <w:tabs>
          <w:tab w:val="left" w:pos="360"/>
          <w:tab w:val="left" w:pos="540"/>
        </w:tabs>
      </w:pPr>
      <w:r>
        <w:t>Project Visitation</w:t>
      </w:r>
    </w:p>
    <w:p w:rsidR="009E6976" w:rsidRDefault="009E6976" w:rsidP="009E6976">
      <w:pPr>
        <w:pStyle w:val="MediumGrid22"/>
        <w:numPr>
          <w:ilvl w:val="2"/>
          <w:numId w:val="5"/>
        </w:numPr>
        <w:tabs>
          <w:tab w:val="left" w:pos="360"/>
          <w:tab w:val="left" w:pos="540"/>
        </w:tabs>
      </w:pPr>
      <w:r>
        <w:t xml:space="preserve">The committee will be meeting this week and diving organizations into groups and assigning different members to contact the groups. </w:t>
      </w:r>
    </w:p>
    <w:p w:rsidR="00B06AF1" w:rsidRDefault="009E6976" w:rsidP="009E6976">
      <w:pPr>
        <w:pStyle w:val="MediumGrid22"/>
        <w:numPr>
          <w:ilvl w:val="1"/>
          <w:numId w:val="5"/>
        </w:numPr>
        <w:tabs>
          <w:tab w:val="left" w:pos="360"/>
          <w:tab w:val="left" w:pos="540"/>
        </w:tabs>
      </w:pPr>
      <w:r>
        <w:t>Intern Follow Up</w:t>
      </w:r>
    </w:p>
    <w:p w:rsidR="009E6976" w:rsidRDefault="00B06AF1" w:rsidP="00B06AF1">
      <w:pPr>
        <w:pStyle w:val="MediumGrid22"/>
        <w:numPr>
          <w:ilvl w:val="2"/>
          <w:numId w:val="5"/>
        </w:numPr>
        <w:tabs>
          <w:tab w:val="left" w:pos="360"/>
          <w:tab w:val="left" w:pos="540"/>
        </w:tabs>
      </w:pPr>
      <w:r>
        <w:t xml:space="preserve">All interns previously funded by Coastal Fund will be given merchandise already on hand and specific tasks have been divvied up. These will be distributed beginning next quarter. The committee </w:t>
      </w:r>
      <w:r w:rsidR="00B301D2">
        <w:t xml:space="preserve">also plans to add a question to the intern evaluations to gauge how much of </w:t>
      </w:r>
      <w:r w:rsidR="003401CF">
        <w:t>Coastal Fund they are familiar with.</w:t>
      </w:r>
    </w:p>
    <w:p w:rsidR="003401CF" w:rsidRDefault="009E6976" w:rsidP="009E6976">
      <w:pPr>
        <w:pStyle w:val="MediumGrid22"/>
        <w:numPr>
          <w:ilvl w:val="1"/>
          <w:numId w:val="5"/>
        </w:numPr>
        <w:tabs>
          <w:tab w:val="left" w:pos="360"/>
          <w:tab w:val="left" w:pos="540"/>
        </w:tabs>
      </w:pPr>
      <w:r>
        <w:t>Special Events</w:t>
      </w:r>
    </w:p>
    <w:p w:rsidR="009E6976" w:rsidRDefault="003401CF" w:rsidP="003401CF">
      <w:pPr>
        <w:pStyle w:val="MediumGrid22"/>
        <w:numPr>
          <w:ilvl w:val="2"/>
          <w:numId w:val="5"/>
        </w:numPr>
        <w:tabs>
          <w:tab w:val="left" w:pos="360"/>
          <w:tab w:val="left" w:pos="540"/>
        </w:tabs>
      </w:pPr>
      <w:r>
        <w:t>The committee has met twice in the last few weeks and will be proposing a hike for all of Coastal Fund board and staff to attend. In addition, they plan to feature a BBQ for all of Coastal Fund</w:t>
      </w:r>
      <w:r w:rsidR="003B1BEE">
        <w:t xml:space="preserve"> during the first weekend of spring quarter. In addition, the committee plans to attend and represent Coastal Fund at the Extravaganza.</w:t>
      </w:r>
    </w:p>
    <w:p w:rsidR="003B1BEE" w:rsidRDefault="009E6976" w:rsidP="009E6976">
      <w:pPr>
        <w:pStyle w:val="MediumGrid22"/>
        <w:numPr>
          <w:ilvl w:val="1"/>
          <w:numId w:val="5"/>
        </w:numPr>
        <w:tabs>
          <w:tab w:val="left" w:pos="360"/>
          <w:tab w:val="left" w:pos="540"/>
        </w:tabs>
      </w:pPr>
      <w:r>
        <w:t>Green Bill</w:t>
      </w:r>
    </w:p>
    <w:p w:rsidR="000858A7" w:rsidRDefault="003B1BEE" w:rsidP="003B1BEE">
      <w:pPr>
        <w:pStyle w:val="MediumGrid22"/>
        <w:numPr>
          <w:ilvl w:val="2"/>
          <w:numId w:val="5"/>
        </w:numPr>
        <w:tabs>
          <w:tab w:val="left" w:pos="360"/>
          <w:tab w:val="left" w:pos="540"/>
        </w:tabs>
      </w:pPr>
      <w:r>
        <w:t>The committee met last week with Paces to determine the green bill qualifications. A questionnaire has been sent to all board and staff members and they are waiting for the responses before moving further.</w:t>
      </w:r>
    </w:p>
    <w:p w:rsidR="003E3BE4" w:rsidRPr="000858A7" w:rsidRDefault="003E3BE4" w:rsidP="000858A7">
      <w:pPr>
        <w:pStyle w:val="MediumGrid22"/>
        <w:tabs>
          <w:tab w:val="left" w:pos="360"/>
          <w:tab w:val="left" w:pos="540"/>
        </w:tabs>
      </w:pPr>
    </w:p>
    <w:p w:rsidR="003E3BE4" w:rsidRPr="00E04C30" w:rsidRDefault="003E3BE4" w:rsidP="003E3BE4">
      <w:pPr>
        <w:pStyle w:val="MediumGrid22"/>
        <w:numPr>
          <w:ilvl w:val="0"/>
          <w:numId w:val="2"/>
        </w:numPr>
        <w:pBdr>
          <w:bottom w:val="single" w:sz="4" w:space="1" w:color="auto"/>
        </w:pBdr>
      </w:pPr>
      <w:r w:rsidRPr="00E04C30">
        <w:rPr>
          <w:b/>
        </w:rPr>
        <w:t>ACTION ITEMS</w:t>
      </w:r>
      <w:r w:rsidRPr="00E04C30">
        <w:t xml:space="preserve">  </w:t>
      </w:r>
    </w:p>
    <w:p w:rsidR="003E3BE4" w:rsidRPr="00E04C30" w:rsidRDefault="003E3BE4" w:rsidP="003E3BE4">
      <w:pPr>
        <w:pStyle w:val="MediumGrid22"/>
      </w:pPr>
    </w:p>
    <w:p w:rsidR="00DF1BCC" w:rsidRDefault="003E3BE4" w:rsidP="003E3BE4">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sidRPr="00B94E58">
        <w:rPr>
          <w:b/>
          <w:u w:val="single"/>
        </w:rPr>
        <w:t xml:space="preserve">G-1. </w:t>
      </w:r>
      <w:r w:rsidR="00DF1BCC">
        <w:rPr>
          <w:b/>
          <w:u w:val="single"/>
        </w:rPr>
        <w:t>Old Business</w:t>
      </w:r>
    </w:p>
    <w:p w:rsidR="003B1BEE" w:rsidRDefault="003B1BEE" w:rsidP="003B1BEE">
      <w:pPr>
        <w:pStyle w:val="MediumGrid22"/>
        <w:numPr>
          <w:ilvl w:val="1"/>
          <w:numId w:val="6"/>
        </w:numPr>
      </w:pPr>
      <w:r>
        <w:t>Retreat Food Bill</w:t>
      </w:r>
    </w:p>
    <w:p w:rsidR="00D556F4" w:rsidRDefault="003B1BEE" w:rsidP="003B1BEE">
      <w:pPr>
        <w:pStyle w:val="MediumGrid22"/>
        <w:numPr>
          <w:ilvl w:val="2"/>
          <w:numId w:val="6"/>
        </w:numPr>
      </w:pPr>
      <w:r>
        <w:t>The expenses for food at the Winter 2014 quarterly retreat were $158.51.</w:t>
      </w:r>
    </w:p>
    <w:p w:rsidR="00D556F4" w:rsidRDefault="00D556F4" w:rsidP="00D556F4">
      <w:pPr>
        <w:pStyle w:val="MediumGrid22"/>
        <w:rPr>
          <w:b/>
        </w:rPr>
      </w:pPr>
    </w:p>
    <w:p w:rsidR="00D556F4" w:rsidRPr="00C565BC" w:rsidRDefault="00D556F4" w:rsidP="00D556F4">
      <w:pPr>
        <w:pStyle w:val="MediumGrid22"/>
        <w:shd w:val="clear" w:color="auto" w:fill="DBE5F1"/>
        <w:ind w:left="720"/>
        <w:rPr>
          <w:i/>
          <w:sz w:val="24"/>
          <w:szCs w:val="24"/>
        </w:rPr>
      </w:pPr>
      <w:r w:rsidRPr="00C565BC">
        <w:rPr>
          <w:i/>
          <w:sz w:val="24"/>
          <w:szCs w:val="24"/>
        </w:rPr>
        <w:t>MOTION/SECOND</w:t>
      </w:r>
      <w:r>
        <w:rPr>
          <w:i/>
          <w:sz w:val="24"/>
          <w:szCs w:val="24"/>
        </w:rPr>
        <w:t>: Bills/Girling</w:t>
      </w:r>
    </w:p>
    <w:p w:rsidR="00D556F4" w:rsidRPr="00C565BC" w:rsidRDefault="00D556F4" w:rsidP="00D556F4">
      <w:pPr>
        <w:pStyle w:val="MediumGrid22"/>
        <w:shd w:val="clear" w:color="auto" w:fill="DBE5F1"/>
        <w:ind w:left="720"/>
        <w:rPr>
          <w:i/>
          <w:sz w:val="24"/>
          <w:szCs w:val="24"/>
        </w:rPr>
      </w:pPr>
      <w:r w:rsidRPr="00C565BC">
        <w:rPr>
          <w:i/>
          <w:sz w:val="24"/>
          <w:szCs w:val="24"/>
        </w:rPr>
        <w:t xml:space="preserve">Motion to </w:t>
      </w:r>
      <w:r>
        <w:rPr>
          <w:i/>
          <w:sz w:val="24"/>
          <w:szCs w:val="24"/>
        </w:rPr>
        <w:t>approve up to $160.00 for the Winter 2014 retreat food expenses.</w:t>
      </w:r>
    </w:p>
    <w:p w:rsidR="00D556F4" w:rsidRPr="004B444D" w:rsidRDefault="00D556F4" w:rsidP="00D556F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DF1BCC" w:rsidRPr="0038684B" w:rsidRDefault="00DF1BCC" w:rsidP="003B1BEE">
      <w:pPr>
        <w:pStyle w:val="MediumGrid22"/>
      </w:pPr>
    </w:p>
    <w:p w:rsidR="002B68C7" w:rsidRDefault="00DF1BCC" w:rsidP="002B68C7">
      <w:pPr>
        <w:pStyle w:val="MediumGrid22"/>
        <w:tabs>
          <w:tab w:val="left" w:pos="720"/>
          <w:tab w:val="left" w:pos="1440"/>
          <w:tab w:val="left" w:pos="2160"/>
          <w:tab w:val="left" w:pos="2880"/>
          <w:tab w:val="left" w:pos="3600"/>
          <w:tab w:val="left" w:pos="4320"/>
          <w:tab w:val="left" w:pos="5040"/>
          <w:tab w:val="left" w:pos="5760"/>
          <w:tab w:val="left" w:pos="6928"/>
        </w:tabs>
        <w:rPr>
          <w:b/>
          <w:u w:val="single"/>
        </w:rPr>
      </w:pPr>
      <w:r>
        <w:rPr>
          <w:b/>
          <w:u w:val="single"/>
        </w:rPr>
        <w:t xml:space="preserve">G-2. </w:t>
      </w:r>
      <w:r w:rsidR="003E3BE4" w:rsidRPr="00B94E58">
        <w:rPr>
          <w:b/>
          <w:u w:val="single"/>
        </w:rPr>
        <w:t>New Business</w:t>
      </w:r>
    </w:p>
    <w:p w:rsidR="00D556F4" w:rsidRDefault="00D556F4" w:rsidP="007536D6">
      <w:pPr>
        <w:pStyle w:val="MediumGrid22"/>
        <w:numPr>
          <w:ilvl w:val="0"/>
          <w:numId w:val="8"/>
        </w:numPr>
        <w:tabs>
          <w:tab w:val="left" w:pos="360"/>
          <w:tab w:val="left" w:pos="540"/>
        </w:tabs>
      </w:pPr>
      <w:r>
        <w:t>Snacks</w:t>
      </w:r>
    </w:p>
    <w:p w:rsidR="00D556F4" w:rsidRDefault="00D556F4" w:rsidP="007536D6">
      <w:pPr>
        <w:pStyle w:val="MediumGrid22"/>
        <w:numPr>
          <w:ilvl w:val="2"/>
          <w:numId w:val="8"/>
        </w:numPr>
        <w:tabs>
          <w:tab w:val="left" w:pos="360"/>
          <w:tab w:val="left" w:pos="540"/>
        </w:tabs>
      </w:pPr>
      <w:r>
        <w:t xml:space="preserve">It is important that all food purchased for the purpose of snacking in the office be kept in airtight food canisters. </w:t>
      </w:r>
    </w:p>
    <w:p w:rsidR="00D556F4" w:rsidRDefault="00D556F4" w:rsidP="00D556F4">
      <w:pPr>
        <w:pStyle w:val="MediumGrid22"/>
        <w:rPr>
          <w:b/>
        </w:rPr>
      </w:pPr>
    </w:p>
    <w:p w:rsidR="00D556F4" w:rsidRPr="00C565BC" w:rsidRDefault="00D556F4" w:rsidP="00D556F4">
      <w:pPr>
        <w:pStyle w:val="MediumGrid22"/>
        <w:shd w:val="clear" w:color="auto" w:fill="DBE5F1"/>
        <w:ind w:left="720"/>
        <w:rPr>
          <w:i/>
          <w:sz w:val="24"/>
          <w:szCs w:val="24"/>
        </w:rPr>
      </w:pPr>
      <w:r w:rsidRPr="00C565BC">
        <w:rPr>
          <w:i/>
          <w:sz w:val="24"/>
          <w:szCs w:val="24"/>
        </w:rPr>
        <w:t>MOTION/SECOND</w:t>
      </w:r>
      <w:r>
        <w:rPr>
          <w:i/>
          <w:sz w:val="24"/>
          <w:szCs w:val="24"/>
        </w:rPr>
        <w:t>: Bills/Girling</w:t>
      </w:r>
    </w:p>
    <w:p w:rsidR="00D556F4" w:rsidRPr="00C565BC" w:rsidRDefault="00D556F4" w:rsidP="00D556F4">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up to $20.00 for officer Tupperware. </w:t>
      </w:r>
    </w:p>
    <w:p w:rsidR="00D556F4" w:rsidRPr="004B444D" w:rsidRDefault="00D556F4" w:rsidP="00D556F4">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8C01B5" w:rsidRDefault="003E3BE4" w:rsidP="005F2775">
      <w:pPr>
        <w:pStyle w:val="MediumGrid22"/>
        <w:tabs>
          <w:tab w:val="left" w:pos="360"/>
          <w:tab w:val="left" w:pos="540"/>
        </w:tabs>
        <w:rPr>
          <w:b/>
          <w:u w:val="single"/>
        </w:rPr>
      </w:pPr>
    </w:p>
    <w:p w:rsidR="003E3BE4" w:rsidRPr="002B68C7" w:rsidRDefault="00DF1BCC" w:rsidP="00DF1BCC">
      <w:pPr>
        <w:spacing w:after="0" w:line="240" w:lineRule="auto"/>
      </w:pPr>
      <w:r>
        <w:rPr>
          <w:b/>
          <w:u w:val="single"/>
        </w:rPr>
        <w:t xml:space="preserve">G-3. </w:t>
      </w:r>
      <w:r w:rsidR="003E3BE4">
        <w:rPr>
          <w:b/>
          <w:u w:val="single"/>
        </w:rPr>
        <w:t>Project Update</w:t>
      </w:r>
    </w:p>
    <w:p w:rsidR="009867C9" w:rsidRDefault="00D556F4" w:rsidP="00161A8C">
      <w:pPr>
        <w:pStyle w:val="MediumGrid22"/>
        <w:numPr>
          <w:ilvl w:val="1"/>
          <w:numId w:val="6"/>
        </w:numPr>
      </w:pPr>
      <w:r>
        <w:t>FALL13-18</w:t>
      </w:r>
      <w:r w:rsidR="00161A8C">
        <w:t xml:space="preserve"> </w:t>
      </w:r>
      <w:r w:rsidR="00754CE4">
        <w:t>In Situ pH Monitoring at Stearn’s Wharf: Establishing Reliability with Point Sampling</w:t>
      </w:r>
    </w:p>
    <w:p w:rsidR="00722ED0" w:rsidRDefault="00722ED0" w:rsidP="009867C9">
      <w:pPr>
        <w:pStyle w:val="MediumGrid22"/>
        <w:numPr>
          <w:ilvl w:val="2"/>
          <w:numId w:val="6"/>
        </w:numPr>
      </w:pPr>
      <w:r>
        <w:t xml:space="preserve">The applicant requests that funding be </w:t>
      </w:r>
      <w:r w:rsidR="00754CE4">
        <w:t>reallocated, such that of the remaining $64.10 of unspent funds for the Pyrex 500 mL Narrow Mouth Reagent Storage Bottles be used to buy safety clips in the amount of $32.00.</w:t>
      </w:r>
    </w:p>
    <w:p w:rsidR="00722ED0" w:rsidRDefault="00722ED0" w:rsidP="00722ED0">
      <w:pPr>
        <w:pStyle w:val="MediumGrid22"/>
      </w:pPr>
    </w:p>
    <w:p w:rsidR="00722ED0" w:rsidRDefault="00722ED0" w:rsidP="00722ED0">
      <w:pPr>
        <w:pStyle w:val="MediumGrid22"/>
        <w:rPr>
          <w:b/>
        </w:rPr>
      </w:pPr>
    </w:p>
    <w:p w:rsidR="00722ED0" w:rsidRPr="00C565BC" w:rsidRDefault="00722ED0" w:rsidP="00722ED0">
      <w:pPr>
        <w:pStyle w:val="MediumGrid22"/>
        <w:shd w:val="clear" w:color="auto" w:fill="DBE5F1"/>
        <w:ind w:left="720"/>
        <w:rPr>
          <w:i/>
          <w:sz w:val="24"/>
          <w:szCs w:val="24"/>
        </w:rPr>
      </w:pPr>
      <w:r w:rsidRPr="00C565BC">
        <w:rPr>
          <w:i/>
          <w:sz w:val="24"/>
          <w:szCs w:val="24"/>
        </w:rPr>
        <w:t>MOTION/SECOND</w:t>
      </w:r>
      <w:r>
        <w:rPr>
          <w:i/>
          <w:sz w:val="24"/>
          <w:szCs w:val="24"/>
        </w:rPr>
        <w:t>: Bills/</w:t>
      </w:r>
      <w:r w:rsidR="00754CE4">
        <w:rPr>
          <w:i/>
          <w:sz w:val="24"/>
          <w:szCs w:val="24"/>
        </w:rPr>
        <w:t>Kallerud</w:t>
      </w:r>
    </w:p>
    <w:p w:rsidR="00722ED0" w:rsidRPr="00C565BC" w:rsidRDefault="00722ED0" w:rsidP="00722ED0">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the budget reallocation for </w:t>
      </w:r>
      <w:r w:rsidR="00754CE4">
        <w:rPr>
          <w:i/>
          <w:sz w:val="24"/>
          <w:szCs w:val="24"/>
        </w:rPr>
        <w:t>FALL13-18.</w:t>
      </w:r>
    </w:p>
    <w:p w:rsidR="00722ED0" w:rsidRPr="004B444D" w:rsidRDefault="00722ED0" w:rsidP="00722ED0">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3E3BE4" w:rsidRPr="00B94E58" w:rsidRDefault="003E3BE4" w:rsidP="009B0556">
      <w:pPr>
        <w:pStyle w:val="MediumGrid22"/>
      </w:pPr>
    </w:p>
    <w:p w:rsidR="000A278E" w:rsidRDefault="00DF1BCC" w:rsidP="008B41BE">
      <w:pPr>
        <w:pStyle w:val="MediumGrid22"/>
        <w:rPr>
          <w:b/>
          <w:u w:val="single"/>
        </w:rPr>
      </w:pPr>
      <w:r>
        <w:rPr>
          <w:b/>
          <w:u w:val="single"/>
        </w:rPr>
        <w:t>G-4.</w:t>
      </w:r>
      <w:r w:rsidR="008B41BE">
        <w:rPr>
          <w:b/>
          <w:u w:val="single"/>
        </w:rPr>
        <w:t xml:space="preserve"> Project Review</w:t>
      </w:r>
    </w:p>
    <w:p w:rsidR="008B41BE" w:rsidRDefault="008B41BE" w:rsidP="008B41BE">
      <w:pPr>
        <w:pStyle w:val="MediumGrid22"/>
        <w:rPr>
          <w:b/>
          <w:u w:val="single"/>
        </w:rPr>
      </w:pPr>
    </w:p>
    <w:p w:rsidR="00161A8C" w:rsidRPr="00161A8C" w:rsidRDefault="00754CE4" w:rsidP="00161A8C">
      <w:pPr>
        <w:pStyle w:val="MediumGrid22"/>
        <w:numPr>
          <w:ilvl w:val="0"/>
          <w:numId w:val="7"/>
        </w:numPr>
        <w:rPr>
          <w:b/>
        </w:rPr>
      </w:pPr>
      <w:r>
        <w:rPr>
          <w:b/>
        </w:rPr>
        <w:t>WIN14-09 Ticks and Tick-Borne Disease</w:t>
      </w:r>
    </w:p>
    <w:p w:rsidR="000A278E" w:rsidRPr="00722ED0" w:rsidRDefault="000A278E" w:rsidP="00754CE4">
      <w:pPr>
        <w:pStyle w:val="MediumGrid22"/>
        <w:ind w:left="1440"/>
        <w:rPr>
          <w:rFonts w:asciiTheme="majorHAnsi" w:hAnsiTheme="majorHAnsi"/>
          <w:b/>
        </w:rPr>
      </w:pPr>
    </w:p>
    <w:p w:rsidR="00722ED0" w:rsidRDefault="00754CE4" w:rsidP="00754CE4">
      <w:pPr>
        <w:spacing w:line="240" w:lineRule="auto"/>
        <w:ind w:left="1440"/>
      </w:pPr>
      <w:r>
        <w:t xml:space="preserve">The purpose of this research is to understand the level of risk and increase awareness about ticks and tick-borne diseases such as Lyme disease in the natural areas surrounding UCSB. </w:t>
      </w:r>
      <w:r w:rsidRPr="00411A9F">
        <w:t>I will address</w:t>
      </w:r>
      <w:r>
        <w:t xml:space="preserve"> the following objectives</w:t>
      </w:r>
      <w:r w:rsidRPr="00754CE4">
        <w:rPr>
          <w:rFonts w:asciiTheme="majorHAnsi" w:hAnsiTheme="majorHAnsi"/>
        </w:rPr>
        <w:t xml:space="preserve">: </w:t>
      </w:r>
      <w:r w:rsidRPr="00754CE4">
        <w:rPr>
          <w:rFonts w:asciiTheme="majorHAnsi" w:eastAsia="Times New Roman" w:hAnsiTheme="majorHAnsi"/>
        </w:rPr>
        <w:t>How abundant is the competent tick vector and what is the infection prevalence with the Lyme bacteria in Coal Oil Point Natural Reserve? What level of Lyme disease risk</w:t>
      </w:r>
      <w:r>
        <w:rPr>
          <w:rFonts w:asciiTheme="majorHAnsi" w:eastAsia="Times New Roman" w:hAnsiTheme="majorHAnsi"/>
        </w:rPr>
        <w:t>s</w:t>
      </w:r>
      <w:r w:rsidRPr="00754CE4">
        <w:rPr>
          <w:rFonts w:asciiTheme="majorHAnsi" w:eastAsia="Times New Roman" w:hAnsiTheme="majorHAnsi"/>
        </w:rPr>
        <w:t xml:space="preserve"> does various habitat types and recreation areas in and around Santa Barbara pose?</w:t>
      </w:r>
    </w:p>
    <w:p w:rsidR="000A278E" w:rsidRPr="00AC38DE" w:rsidRDefault="002102AB" w:rsidP="002F495E">
      <w:pPr>
        <w:pStyle w:val="MediumGrid22"/>
        <w:ind w:left="1440"/>
      </w:pPr>
      <w:r>
        <w:t>It is to be noted that the applicant has requested funds in a previous quarter was denied by the board. The board has concerns regarding the mission of the project and how it relates to the mission of Coastal Fund. The uniqueness of the project in relation to the Santa Barbara coast has also been questioned. Furthermore, the board is concerned as to whether or not the project will have any significant implication for the entire ecosystem. The board has decided that this project does not meet our mission statement because it is not specific to the coast. Though it is a national problem, it is not specific to the Santa Barbara. The board would like to redirect the organization to other funding sources, as provided on the Coastal Fund website.</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102AB">
        <w:rPr>
          <w:i/>
          <w:sz w:val="24"/>
          <w:szCs w:val="24"/>
        </w:rPr>
        <w:t>Bills/Fulgham</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sidR="002102AB">
        <w:rPr>
          <w:i/>
          <w:sz w:val="24"/>
          <w:szCs w:val="24"/>
        </w:rPr>
        <w:t>deny on the basis that this project does not meet our missions statement.</w:t>
      </w:r>
    </w:p>
    <w:p w:rsidR="000A278E" w:rsidRPr="000A278E" w:rsidRDefault="000A278E" w:rsidP="000A278E">
      <w:pPr>
        <w:pStyle w:val="MediumGrid22"/>
        <w:shd w:val="clear" w:color="auto" w:fill="DBE5F1"/>
        <w:ind w:left="720"/>
        <w:rPr>
          <w:i/>
          <w:sz w:val="24"/>
          <w:szCs w:val="24"/>
        </w:rPr>
      </w:pPr>
      <w:r w:rsidRPr="00C565BC">
        <w:rPr>
          <w:i/>
          <w:sz w:val="24"/>
          <w:szCs w:val="24"/>
        </w:rPr>
        <w:t xml:space="preserve">ACTION: </w:t>
      </w:r>
      <w:r w:rsidR="002102AB">
        <w:rPr>
          <w:i/>
          <w:sz w:val="24"/>
          <w:szCs w:val="24"/>
        </w:rPr>
        <w:t>Consent</w:t>
      </w:r>
    </w:p>
    <w:p w:rsidR="00A74B8C" w:rsidRDefault="002102AB" w:rsidP="000A278E">
      <w:pPr>
        <w:pStyle w:val="MediumGrid22"/>
      </w:pPr>
      <w:r>
        <w:tab/>
      </w:r>
    </w:p>
    <w:p w:rsidR="000A278E" w:rsidRPr="000A278E" w:rsidRDefault="000A278E" w:rsidP="000A278E">
      <w:pPr>
        <w:pStyle w:val="MediumGrid22"/>
      </w:pPr>
    </w:p>
    <w:p w:rsidR="00161A8C" w:rsidRPr="00161A8C" w:rsidRDefault="002102AB" w:rsidP="00161A8C">
      <w:pPr>
        <w:pStyle w:val="MediumGrid22"/>
        <w:numPr>
          <w:ilvl w:val="0"/>
          <w:numId w:val="7"/>
        </w:numPr>
        <w:rPr>
          <w:b/>
        </w:rPr>
      </w:pPr>
      <w:r>
        <w:rPr>
          <w:b/>
        </w:rPr>
        <w:t>WIN14-11 Goleta Beach Preservation and Restoration Project</w:t>
      </w:r>
    </w:p>
    <w:p w:rsidR="000A278E" w:rsidRDefault="000A278E" w:rsidP="000A278E">
      <w:pPr>
        <w:pStyle w:val="MediumGrid22"/>
        <w:rPr>
          <w:b/>
        </w:rPr>
      </w:pPr>
    </w:p>
    <w:p w:rsidR="002102AB" w:rsidRPr="002102AB" w:rsidRDefault="002102AB" w:rsidP="002102AB">
      <w:pPr>
        <w:pStyle w:val="NormalWeb"/>
        <w:spacing w:beforeLines="0" w:afterLines="0"/>
        <w:ind w:left="1440"/>
        <w:rPr>
          <w:rFonts w:asciiTheme="majorHAnsi" w:eastAsia="Times" w:hAnsiTheme="majorHAnsi"/>
          <w:sz w:val="22"/>
        </w:rPr>
      </w:pPr>
      <w:r w:rsidRPr="002102AB">
        <w:rPr>
          <w:rFonts w:asciiTheme="majorHAnsi" w:eastAsia="Times" w:hAnsiTheme="majorHAnsi"/>
          <w:color w:val="000000"/>
          <w:sz w:val="22"/>
          <w:szCs w:val="26"/>
        </w:rPr>
        <w:t>The most critical decision affecting the future of Goleta Beach will occur in mid-2014 when the County Board of Supervisors votes to pursue permits for (1) coastal armoring which negatively impacts beaches, or (2) a Park Reconfiguration and Beach Restoration Alternative. A UCSB intern will educate students, faculty, and the greater community about the environmental implications of the Project, and will facilitate public involvement to assure the best decision about Goleta Beach Park’s future.</w:t>
      </w:r>
      <w:r>
        <w:rPr>
          <w:rFonts w:asciiTheme="majorHAnsi" w:eastAsia="Times" w:hAnsiTheme="majorHAnsi"/>
          <w:color w:val="000000"/>
          <w:sz w:val="22"/>
          <w:szCs w:val="26"/>
        </w:rPr>
        <w:t xml:space="preserve"> The objective of the project is to u</w:t>
      </w:r>
      <w:r w:rsidRPr="002102AB">
        <w:rPr>
          <w:rFonts w:asciiTheme="majorHAnsi" w:eastAsia="Times" w:hAnsiTheme="majorHAnsi"/>
          <w:color w:val="000000"/>
          <w:sz w:val="22"/>
          <w:szCs w:val="26"/>
        </w:rPr>
        <w:t>se science and education to preserve and enhance the ecological integrity of Goleta Beach’s coastal habitats and the recreational values of Goleta Beach Park.</w:t>
      </w:r>
    </w:p>
    <w:p w:rsidR="00722ED0" w:rsidRPr="002102AB" w:rsidRDefault="002102AB" w:rsidP="002102AB">
      <w:pPr>
        <w:spacing w:after="0" w:line="240" w:lineRule="auto"/>
        <w:rPr>
          <w:rFonts w:asciiTheme="majorHAnsi" w:hAnsiTheme="majorHAnsi"/>
          <w:szCs w:val="20"/>
        </w:rPr>
      </w:pPr>
      <w:r w:rsidRPr="002102AB">
        <w:rPr>
          <w:rFonts w:asciiTheme="majorHAnsi" w:hAnsiTheme="majorHAnsi"/>
          <w:color w:val="000000"/>
        </w:rPr>
        <w:tab/>
      </w:r>
      <w:r w:rsidRPr="002102AB">
        <w:rPr>
          <w:rFonts w:asciiTheme="majorHAnsi" w:hAnsiTheme="majorHAnsi"/>
          <w:color w:val="000000"/>
        </w:rPr>
        <w:tab/>
      </w:r>
    </w:p>
    <w:p w:rsidR="000A278E" w:rsidRPr="003B58BE" w:rsidRDefault="00722ED0" w:rsidP="001B17AB">
      <w:pPr>
        <w:pStyle w:val="MediumGrid22"/>
        <w:ind w:left="1440"/>
      </w:pPr>
      <w:r>
        <w:t xml:space="preserve">The board </w:t>
      </w:r>
      <w:r w:rsidR="002102AB">
        <w:t>has agreed that the project fits the Coastal Fund mission statement and agrees that the project will be influential in preserving and restoring the coast for both the ecosystem and Santa Barbara community. The board feels that all of the current science supports the work that EDC is trying to implement and that Coastal Fund has been supporting this project since 2009 and would like to continue the support.</w:t>
      </w:r>
    </w:p>
    <w:p w:rsidR="000A278E" w:rsidRDefault="000A278E" w:rsidP="000A278E">
      <w:pPr>
        <w:pStyle w:val="MediumGrid22"/>
        <w:rPr>
          <w:b/>
        </w:rPr>
      </w:pPr>
    </w:p>
    <w:p w:rsidR="000A278E" w:rsidRPr="00C565BC" w:rsidRDefault="000A278E" w:rsidP="000A278E">
      <w:pPr>
        <w:pStyle w:val="MediumGrid22"/>
        <w:shd w:val="clear" w:color="auto" w:fill="DBE5F1"/>
        <w:ind w:left="720"/>
        <w:rPr>
          <w:i/>
          <w:sz w:val="24"/>
          <w:szCs w:val="24"/>
        </w:rPr>
      </w:pPr>
      <w:r w:rsidRPr="00C565BC">
        <w:rPr>
          <w:i/>
          <w:sz w:val="24"/>
          <w:szCs w:val="24"/>
        </w:rPr>
        <w:t>MOTION/SECOND</w:t>
      </w:r>
      <w:r>
        <w:rPr>
          <w:i/>
          <w:sz w:val="24"/>
          <w:szCs w:val="24"/>
        </w:rPr>
        <w:t xml:space="preserve">: </w:t>
      </w:r>
      <w:r w:rsidR="002102AB">
        <w:rPr>
          <w:i/>
          <w:sz w:val="24"/>
          <w:szCs w:val="24"/>
        </w:rPr>
        <w:t>Bills/Girling</w:t>
      </w:r>
    </w:p>
    <w:p w:rsidR="000A278E" w:rsidRPr="00C565BC" w:rsidRDefault="000A278E" w:rsidP="000A278E">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w:t>
      </w:r>
      <w:r w:rsidR="002102AB">
        <w:rPr>
          <w:i/>
          <w:sz w:val="24"/>
          <w:szCs w:val="24"/>
        </w:rPr>
        <w:t xml:space="preserve">WIN14-11 in the full amount of </w:t>
      </w:r>
      <w:r w:rsidR="00821873">
        <w:rPr>
          <w:i/>
          <w:sz w:val="24"/>
          <w:szCs w:val="24"/>
        </w:rPr>
        <w:t>$9,120.00 with the stipulation of receiving a line item detailing staff salaries.</w:t>
      </w:r>
    </w:p>
    <w:p w:rsidR="000A278E" w:rsidRPr="00BB3589" w:rsidRDefault="000A278E" w:rsidP="00BB3589">
      <w:pPr>
        <w:pStyle w:val="MediumGrid22"/>
        <w:shd w:val="clear" w:color="auto" w:fill="DBE5F1"/>
        <w:ind w:left="720"/>
        <w:rPr>
          <w:i/>
          <w:sz w:val="24"/>
          <w:szCs w:val="24"/>
        </w:rPr>
      </w:pPr>
      <w:r w:rsidRPr="00C565BC">
        <w:rPr>
          <w:i/>
          <w:sz w:val="24"/>
          <w:szCs w:val="24"/>
        </w:rPr>
        <w:t xml:space="preserve">ACTION: </w:t>
      </w:r>
      <w:r w:rsidR="00BB3589">
        <w:rPr>
          <w:i/>
          <w:sz w:val="24"/>
          <w:szCs w:val="24"/>
        </w:rPr>
        <w:t>Consent</w:t>
      </w:r>
    </w:p>
    <w:p w:rsidR="000A278E" w:rsidRPr="000A278E" w:rsidRDefault="000A278E" w:rsidP="000A278E">
      <w:pPr>
        <w:pStyle w:val="MediumGrid22"/>
      </w:pPr>
    </w:p>
    <w:p w:rsidR="00161A8C" w:rsidRPr="00821873" w:rsidRDefault="00161A8C" w:rsidP="00161A8C">
      <w:pPr>
        <w:pStyle w:val="MediumGrid22"/>
        <w:numPr>
          <w:ilvl w:val="0"/>
          <w:numId w:val="7"/>
        </w:numPr>
        <w:rPr>
          <w:b/>
        </w:rPr>
      </w:pPr>
      <w:r w:rsidRPr="00161A8C">
        <w:rPr>
          <w:b/>
        </w:rPr>
        <w:t>WIN14-</w:t>
      </w:r>
      <w:r w:rsidR="00821873">
        <w:rPr>
          <w:b/>
        </w:rPr>
        <w:t>14 Tracking Springs and Irrigation Water Sources Using Stable Isotopes</w:t>
      </w:r>
    </w:p>
    <w:p w:rsidR="00821873" w:rsidRPr="00821873" w:rsidRDefault="00821873" w:rsidP="00821873">
      <w:pPr>
        <w:spacing w:beforeAutospacing="1" w:after="0" w:line="240" w:lineRule="auto"/>
        <w:ind w:left="1440"/>
        <w:rPr>
          <w:rFonts w:asciiTheme="majorHAnsi" w:eastAsia="Times" w:hAnsiTheme="majorHAnsi"/>
          <w:color w:val="000000"/>
          <w:szCs w:val="24"/>
        </w:rPr>
      </w:pPr>
      <w:r>
        <w:rPr>
          <w:rFonts w:asciiTheme="majorHAnsi" w:eastAsia="Times" w:hAnsiTheme="majorHAnsi"/>
          <w:color w:val="000000"/>
          <w:szCs w:val="24"/>
        </w:rPr>
        <w:t>The Cheadler Center for Biodiversity and Ecological Restoration</w:t>
      </w:r>
      <w:r w:rsidRPr="00821873">
        <w:rPr>
          <w:rFonts w:asciiTheme="majorHAnsi" w:eastAsia="Times" w:hAnsiTheme="majorHAnsi"/>
          <w:color w:val="000000"/>
          <w:szCs w:val="24"/>
        </w:rPr>
        <w:t xml:space="preserve"> have two main goals for this project. The first is to understand if the persistent water found in the SW arm of the golf course and at the top of South Parcel is artisanal/spring water being pushed to the surface at tectonic faults. </w:t>
      </w:r>
      <w:r>
        <w:rPr>
          <w:rFonts w:asciiTheme="majorHAnsi" w:eastAsia="Times" w:hAnsiTheme="majorHAnsi"/>
          <w:color w:val="000000"/>
          <w:szCs w:val="24"/>
        </w:rPr>
        <w:t xml:space="preserve">It is important </w:t>
      </w:r>
      <w:r w:rsidRPr="00821873">
        <w:rPr>
          <w:rFonts w:asciiTheme="majorHAnsi" w:eastAsia="Times" w:hAnsiTheme="majorHAnsi"/>
          <w:color w:val="000000"/>
          <w:szCs w:val="24"/>
        </w:rPr>
        <w:t>because persistent fresh water is key to local wildlife and it will be important to understand these freshwater sources in the design of the North Campus Open Space restoration project. The restoration project will connect the golf course to saline ocean water so integrating the two water sources will be a key component of the design. We can use naturally occurring stable isotopes of Hydrogen and Oxygen to track the water source. If the creek water and the potential spring water have different signals then we know that their sources are different and important to further study and understand.</w:t>
      </w:r>
    </w:p>
    <w:p w:rsidR="00821873" w:rsidRDefault="00821873" w:rsidP="00821873">
      <w:pPr>
        <w:spacing w:beforeAutospacing="1" w:after="0" w:line="240" w:lineRule="auto"/>
        <w:ind w:left="1440"/>
        <w:rPr>
          <w:rFonts w:asciiTheme="majorHAnsi" w:eastAsia="Times" w:hAnsiTheme="majorHAnsi"/>
          <w:color w:val="000000"/>
          <w:szCs w:val="24"/>
        </w:rPr>
      </w:pPr>
      <w:r w:rsidRPr="00821873">
        <w:rPr>
          <w:rFonts w:asciiTheme="majorHAnsi" w:eastAsia="Times" w:hAnsiTheme="majorHAnsi"/>
          <w:color w:val="000000"/>
          <w:szCs w:val="24"/>
        </w:rPr>
        <w:t xml:space="preserve">The second goal is to understand local coastal bluff erosion.  The Manzanita Village bluffs contain well irrigated lawns adjacent to the housing area and un-irrigated, rain-water fed vernal pools further out on the bluff.  There is water seeping out of the bluffs that is visible from the beach. </w:t>
      </w:r>
      <w:r>
        <w:rPr>
          <w:rFonts w:asciiTheme="majorHAnsi" w:eastAsia="Times" w:hAnsiTheme="majorHAnsi"/>
          <w:color w:val="000000"/>
          <w:szCs w:val="24"/>
        </w:rPr>
        <w:t xml:space="preserve">CCBER wants </w:t>
      </w:r>
      <w:r w:rsidRPr="00821873">
        <w:rPr>
          <w:rFonts w:asciiTheme="majorHAnsi" w:eastAsia="Times" w:hAnsiTheme="majorHAnsi"/>
          <w:color w:val="000000"/>
          <w:szCs w:val="24"/>
        </w:rPr>
        <w:t>to use stable isotopes (deuterium and Oxygen 18) to track these water sources to see if the moisture on the bluff can be sourced to reclaimed or rain water.  </w:t>
      </w:r>
      <w:r>
        <w:rPr>
          <w:rFonts w:asciiTheme="majorHAnsi" w:eastAsia="Times" w:hAnsiTheme="majorHAnsi"/>
          <w:color w:val="000000"/>
          <w:szCs w:val="24"/>
        </w:rPr>
        <w:t>This will help to</w:t>
      </w:r>
      <w:r w:rsidRPr="00821873">
        <w:rPr>
          <w:rFonts w:asciiTheme="majorHAnsi" w:eastAsia="Times" w:hAnsiTheme="majorHAnsi"/>
          <w:color w:val="000000"/>
          <w:szCs w:val="24"/>
        </w:rPr>
        <w:t xml:space="preserve"> understand the underground movement of water in this important coastal area.</w:t>
      </w:r>
    </w:p>
    <w:p w:rsidR="00161A8C" w:rsidRPr="00821873" w:rsidRDefault="00821873" w:rsidP="00821873">
      <w:pPr>
        <w:spacing w:beforeAutospacing="1" w:after="0" w:line="240" w:lineRule="auto"/>
        <w:ind w:left="1440"/>
        <w:rPr>
          <w:rFonts w:asciiTheme="majorHAnsi" w:eastAsia="Times" w:hAnsiTheme="majorHAnsi"/>
          <w:szCs w:val="20"/>
        </w:rPr>
      </w:pPr>
      <w:r>
        <w:rPr>
          <w:rFonts w:asciiTheme="majorHAnsi" w:eastAsia="Times" w:hAnsiTheme="majorHAnsi"/>
          <w:color w:val="000000"/>
          <w:szCs w:val="24"/>
        </w:rPr>
        <w:t>The board is particularly fond of the project’s intention to hire a graduate student intern and values the implications that the project will give to students living on and near the bluffs. The board has supported this project in the past and would like to continue to do so.</w:t>
      </w:r>
    </w:p>
    <w:p w:rsidR="00161A8C" w:rsidRDefault="00161A8C" w:rsidP="00161A8C">
      <w:pPr>
        <w:pStyle w:val="MediumGrid22"/>
        <w:rPr>
          <w:b/>
        </w:rPr>
      </w:pPr>
    </w:p>
    <w:p w:rsidR="00161A8C" w:rsidRPr="00C565BC" w:rsidRDefault="00161A8C" w:rsidP="00161A8C">
      <w:pPr>
        <w:pStyle w:val="MediumGrid22"/>
        <w:shd w:val="clear" w:color="auto" w:fill="DBE5F1"/>
        <w:ind w:left="720"/>
        <w:rPr>
          <w:i/>
          <w:sz w:val="24"/>
          <w:szCs w:val="24"/>
        </w:rPr>
      </w:pPr>
      <w:r w:rsidRPr="00C565BC">
        <w:rPr>
          <w:i/>
          <w:sz w:val="24"/>
          <w:szCs w:val="24"/>
        </w:rPr>
        <w:t>MOTION/SECOND</w:t>
      </w:r>
      <w:r>
        <w:rPr>
          <w:i/>
          <w:sz w:val="24"/>
          <w:szCs w:val="24"/>
        </w:rPr>
        <w:t xml:space="preserve">: </w:t>
      </w:r>
      <w:r w:rsidR="00821873">
        <w:rPr>
          <w:i/>
          <w:sz w:val="24"/>
          <w:szCs w:val="24"/>
        </w:rPr>
        <w:t>Bills/Girling</w:t>
      </w:r>
    </w:p>
    <w:p w:rsidR="00161A8C" w:rsidRPr="00C565BC" w:rsidRDefault="00161A8C" w:rsidP="00161A8C">
      <w:pPr>
        <w:pStyle w:val="MediumGrid22"/>
        <w:shd w:val="clear" w:color="auto" w:fill="DBE5F1"/>
        <w:ind w:left="720"/>
        <w:rPr>
          <w:i/>
          <w:sz w:val="24"/>
          <w:szCs w:val="24"/>
        </w:rPr>
      </w:pPr>
      <w:r w:rsidRPr="00C565BC">
        <w:rPr>
          <w:i/>
          <w:sz w:val="24"/>
          <w:szCs w:val="24"/>
        </w:rPr>
        <w:t xml:space="preserve">Motion to </w:t>
      </w:r>
      <w:r>
        <w:rPr>
          <w:i/>
          <w:sz w:val="24"/>
          <w:szCs w:val="24"/>
        </w:rPr>
        <w:t xml:space="preserve">table </w:t>
      </w:r>
      <w:r w:rsidR="009867C9">
        <w:rPr>
          <w:i/>
          <w:sz w:val="24"/>
          <w:szCs w:val="24"/>
        </w:rPr>
        <w:t>WIN14-</w:t>
      </w:r>
      <w:r w:rsidR="00821873">
        <w:rPr>
          <w:i/>
          <w:sz w:val="24"/>
          <w:szCs w:val="24"/>
        </w:rPr>
        <w:t xml:space="preserve">14 </w:t>
      </w:r>
      <w:r w:rsidR="007536D6">
        <w:rPr>
          <w:i/>
          <w:sz w:val="24"/>
          <w:szCs w:val="24"/>
        </w:rPr>
        <w:t>in full, with the stipulation that the graduate student stipend by increased.</w:t>
      </w:r>
    </w:p>
    <w:p w:rsidR="00161A8C" w:rsidRPr="00161A8C" w:rsidRDefault="00161A8C" w:rsidP="00161A8C">
      <w:pPr>
        <w:pStyle w:val="MediumGrid22"/>
        <w:shd w:val="clear" w:color="auto" w:fill="DBE5F1"/>
        <w:ind w:left="720"/>
        <w:rPr>
          <w:i/>
          <w:sz w:val="24"/>
          <w:szCs w:val="24"/>
        </w:rPr>
      </w:pPr>
      <w:r w:rsidRPr="00C565BC">
        <w:rPr>
          <w:i/>
          <w:sz w:val="24"/>
          <w:szCs w:val="24"/>
        </w:rPr>
        <w:t xml:space="preserve">ACTION: </w:t>
      </w:r>
      <w:r w:rsidR="009867C9">
        <w:rPr>
          <w:i/>
          <w:sz w:val="24"/>
          <w:szCs w:val="24"/>
        </w:rPr>
        <w:t>Consent</w:t>
      </w:r>
    </w:p>
    <w:p w:rsidR="003E3BE4" w:rsidRPr="00B22FF0" w:rsidRDefault="003E3BE4" w:rsidP="003E3BE4">
      <w:pPr>
        <w:pStyle w:val="MediumGrid22"/>
        <w:pBdr>
          <w:bottom w:val="single" w:sz="4" w:space="1" w:color="auto"/>
        </w:pBdr>
        <w:rPr>
          <w:b/>
        </w:rPr>
      </w:pPr>
    </w:p>
    <w:p w:rsidR="003E3BE4" w:rsidRPr="00CF26C3" w:rsidRDefault="003E3BE4" w:rsidP="003E3BE4">
      <w:pPr>
        <w:pStyle w:val="MediumGrid22"/>
        <w:numPr>
          <w:ilvl w:val="0"/>
          <w:numId w:val="2"/>
        </w:numPr>
        <w:pBdr>
          <w:bottom w:val="single" w:sz="4" w:space="1" w:color="auto"/>
        </w:pBdr>
      </w:pPr>
      <w:r w:rsidRPr="00CF26C3">
        <w:rPr>
          <w:b/>
        </w:rPr>
        <w:t>REMARKS</w:t>
      </w:r>
    </w:p>
    <w:p w:rsidR="003E3BE4" w:rsidRPr="00CF26C3" w:rsidRDefault="003E3BE4" w:rsidP="003E3BE4">
      <w:pPr>
        <w:pStyle w:val="MediumGrid22"/>
        <w:rPr>
          <w:b/>
          <w:u w:val="single"/>
        </w:rPr>
      </w:pPr>
    </w:p>
    <w:p w:rsidR="003E3BE4" w:rsidRDefault="005916F6" w:rsidP="003E3BE4">
      <w:pPr>
        <w:pStyle w:val="MediumGrid22"/>
        <w:rPr>
          <w:b/>
          <w:u w:val="single"/>
        </w:rPr>
      </w:pPr>
      <w:r>
        <w:rPr>
          <w:b/>
          <w:u w:val="single"/>
        </w:rPr>
        <w:t xml:space="preserve">ADJOURNMENT at </w:t>
      </w:r>
      <w:r w:rsidR="007536D6">
        <w:rPr>
          <w:b/>
          <w:u w:val="single"/>
        </w:rPr>
        <w:t>08:40</w:t>
      </w:r>
      <w:r w:rsidR="00422772">
        <w:rPr>
          <w:b/>
          <w:u w:val="single"/>
        </w:rPr>
        <w:t xml:space="preserve"> </w:t>
      </w:r>
      <w:r w:rsidR="007E4DC5">
        <w:rPr>
          <w:b/>
          <w:u w:val="single"/>
        </w:rPr>
        <w:t>PM</w:t>
      </w:r>
    </w:p>
    <w:p w:rsidR="003E3BE4" w:rsidRPr="00C565BC" w:rsidRDefault="003E3BE4" w:rsidP="003E3BE4">
      <w:pPr>
        <w:pStyle w:val="normal0"/>
        <w:spacing w:after="0" w:line="240" w:lineRule="auto"/>
        <w:ind w:left="0" w:right="0" w:firstLine="0"/>
        <w:rPr>
          <w:rFonts w:ascii="Calibri" w:hAnsi="Calibri"/>
        </w:rPr>
      </w:pPr>
    </w:p>
    <w:p w:rsidR="003E3BE4" w:rsidRDefault="003E3BE4" w:rsidP="003E3BE4">
      <w:pPr>
        <w:pStyle w:val="MediumGrid22"/>
        <w:shd w:val="clear" w:color="auto" w:fill="DBE5F1"/>
        <w:ind w:left="720"/>
        <w:rPr>
          <w:rFonts w:cs="Calibri"/>
          <w:i/>
          <w:sz w:val="24"/>
          <w:szCs w:val="24"/>
        </w:rPr>
      </w:pPr>
      <w:r w:rsidRPr="00C565BC">
        <w:rPr>
          <w:rFonts w:cs="Calibri"/>
          <w:i/>
          <w:sz w:val="24"/>
          <w:szCs w:val="24"/>
        </w:rPr>
        <w:t xml:space="preserve">MOTION/SECOND to ADJOURN: </w:t>
      </w:r>
      <w:r w:rsidR="007536D6">
        <w:rPr>
          <w:rFonts w:cs="Calibri"/>
          <w:i/>
          <w:sz w:val="24"/>
          <w:szCs w:val="24"/>
        </w:rPr>
        <w:t>Girling/Bills</w:t>
      </w:r>
    </w:p>
    <w:p w:rsidR="003E3BE4" w:rsidRDefault="003E3BE4" w:rsidP="008C01B5">
      <w:pPr>
        <w:pStyle w:val="MediumGrid22"/>
        <w:shd w:val="clear" w:color="auto" w:fill="DBE5F1"/>
        <w:ind w:left="720"/>
        <w:rPr>
          <w:rFonts w:cs="Calibri"/>
          <w:i/>
          <w:sz w:val="24"/>
          <w:szCs w:val="24"/>
        </w:rPr>
      </w:pPr>
      <w:r w:rsidRPr="00C565BC">
        <w:rPr>
          <w:rFonts w:cs="Calibri"/>
          <w:i/>
          <w:sz w:val="24"/>
          <w:szCs w:val="24"/>
        </w:rPr>
        <w:t>ACTION: Consent</w:t>
      </w:r>
    </w:p>
    <w:sectPr w:rsidR="003E3BE4" w:rsidSect="003E3BE4">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873" w:rsidRDefault="00821873" w:rsidP="003E3BE4">
      <w:pPr>
        <w:spacing w:after="0" w:line="240" w:lineRule="auto"/>
      </w:pPr>
      <w:r>
        <w:separator/>
      </w:r>
    </w:p>
  </w:endnote>
  <w:endnote w:type="continuationSeparator" w:id="0">
    <w:p w:rsidR="00821873" w:rsidRDefault="00821873" w:rsidP="003E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5050205050A020403"/>
    <w:charset w:val="00"/>
    <w:family w:val="auto"/>
    <w:pitch w:val="variable"/>
    <w:sig w:usb0="E1000AEF" w:usb1="5000A1FF" w:usb2="00000000" w:usb3="00000000" w:csb0="000001BF" w:csb1="00000000"/>
  </w:font>
  <w:font w:name="ヒラギノ角ゴ Pro W3">
    <w:altName w:val="ヒラギノ角ゴ Pro W3"/>
    <w:charset w:val="4E"/>
    <w:family w:val="auto"/>
    <w:pitch w:val="variable"/>
    <w:sig w:usb0="00000001" w:usb1="00000000" w:usb2="01000407"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Pr="00A21EB3" w:rsidRDefault="00821873" w:rsidP="003E3BE4">
    <w:pPr>
      <w:pStyle w:val="Footer"/>
      <w:pBdr>
        <w:top w:val="single" w:sz="4" w:space="1" w:color="D9D9D9"/>
      </w:pBdr>
      <w:jc w:val="right"/>
      <w:rPr>
        <w:rFonts w:ascii="Tahoma" w:hAnsi="Tahoma" w:cs="Tahoma"/>
        <w:sz w:val="20"/>
        <w:szCs w:val="20"/>
      </w:rPr>
    </w:pPr>
    <w:fldSimple w:instr=" PAGE   \* MERGEFORMAT ">
      <w:r w:rsidR="007536D6" w:rsidRPr="007536D6">
        <w:rPr>
          <w:rFonts w:ascii="Tahoma" w:hAnsi="Tahoma" w:cs="Tahoma"/>
          <w:noProof/>
          <w:sz w:val="20"/>
          <w:szCs w:val="20"/>
        </w:rPr>
        <w:t>1</w:t>
      </w:r>
    </w:fldSimple>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821873" w:rsidRDefault="00821873">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873" w:rsidRDefault="00821873" w:rsidP="003E3BE4">
      <w:pPr>
        <w:spacing w:after="0" w:line="240" w:lineRule="auto"/>
      </w:pPr>
      <w:r>
        <w:separator/>
      </w:r>
    </w:p>
  </w:footnote>
  <w:footnote w:type="continuationSeparator" w:id="0">
    <w:p w:rsidR="00821873" w:rsidRDefault="00821873" w:rsidP="003E3BE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873" w:rsidRDefault="00821873">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10FF1"/>
    <w:multiLevelType w:val="hybridMultilevel"/>
    <w:tmpl w:val="0F8CB27E"/>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C91411"/>
    <w:multiLevelType w:val="hybridMultilevel"/>
    <w:tmpl w:val="49C811A8"/>
    <w:lvl w:ilvl="0" w:tplc="434C08D2">
      <w:start w:val="1"/>
      <w:numFmt w:val="decimal"/>
      <w:lvlText w:val="F-%1"/>
      <w:lvlJc w:val="left"/>
      <w:pPr>
        <w:tabs>
          <w:tab w:val="num" w:pos="360"/>
        </w:tabs>
        <w:ind w:left="360" w:hanging="360"/>
      </w:pPr>
      <w:rPr>
        <w:rFonts w:hint="default"/>
        <w:b/>
        <w:i w:val="0"/>
      </w:rPr>
    </w:lvl>
    <w:lvl w:ilvl="1" w:tplc="A9FEDFBC">
      <w:start w:val="1"/>
      <w:numFmt w:val="lowerLetter"/>
      <w:lvlText w:val="%2."/>
      <w:lvlJc w:val="left"/>
      <w:pPr>
        <w:tabs>
          <w:tab w:val="num" w:pos="1440"/>
        </w:tabs>
        <w:ind w:left="1440" w:hanging="360"/>
      </w:pPr>
      <w:rPr>
        <w:b w:val="0"/>
      </w:rPr>
    </w:lvl>
    <w:lvl w:ilvl="2" w:tplc="EC8AE730">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DA26884"/>
    <w:multiLevelType w:val="hybridMultilevel"/>
    <w:tmpl w:val="09E03FB8"/>
    <w:lvl w:ilvl="0" w:tplc="04090001">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BA3EAD"/>
    <w:multiLevelType w:val="hybridMultilevel"/>
    <w:tmpl w:val="8D80D1AC"/>
    <w:styleLink w:val="List4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840548"/>
    <w:multiLevelType w:val="hybridMultilevel"/>
    <w:tmpl w:val="B8483D08"/>
    <w:lvl w:ilvl="0" w:tplc="A9FEDFBC">
      <w:start w:val="1"/>
      <w:numFmt w:val="lowerLetter"/>
      <w:lvlText w:val="%1."/>
      <w:lvlJc w:val="left"/>
      <w:pPr>
        <w:tabs>
          <w:tab w:val="num" w:pos="1440"/>
        </w:tabs>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F6930"/>
    <w:multiLevelType w:val="hybridMultilevel"/>
    <w:tmpl w:val="466874FA"/>
    <w:styleLink w:val="List51"/>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7"/>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stylePaneFormatFilter w:val="1004"/>
  <w:doNotTrackMoves/>
  <w:defaultTabStop w:val="720"/>
  <w:characterSpacingControl w:val="doNotCompress"/>
  <w:footnotePr>
    <w:footnote w:id="-1"/>
    <w:footnote w:id="0"/>
  </w:footnotePr>
  <w:endnotePr>
    <w:endnote w:id="-1"/>
    <w:endnote w:id="0"/>
  </w:endnotePr>
  <w:compat/>
  <w:rsids>
    <w:rsidRoot w:val="00A31B3D"/>
    <w:rsid w:val="00011963"/>
    <w:rsid w:val="0002728C"/>
    <w:rsid w:val="00033270"/>
    <w:rsid w:val="00044CD0"/>
    <w:rsid w:val="00051576"/>
    <w:rsid w:val="000631AD"/>
    <w:rsid w:val="00063E50"/>
    <w:rsid w:val="00075831"/>
    <w:rsid w:val="00084F7F"/>
    <w:rsid w:val="000858A7"/>
    <w:rsid w:val="00085C07"/>
    <w:rsid w:val="0008689A"/>
    <w:rsid w:val="000A278E"/>
    <w:rsid w:val="000A4F07"/>
    <w:rsid w:val="000B40F1"/>
    <w:rsid w:val="000C071F"/>
    <w:rsid w:val="000C48BF"/>
    <w:rsid w:val="000D5A6F"/>
    <w:rsid w:val="000E1D41"/>
    <w:rsid w:val="000E2F30"/>
    <w:rsid w:val="00100C14"/>
    <w:rsid w:val="00102913"/>
    <w:rsid w:val="001030B8"/>
    <w:rsid w:val="00103A16"/>
    <w:rsid w:val="00106D5D"/>
    <w:rsid w:val="00124CDF"/>
    <w:rsid w:val="00126308"/>
    <w:rsid w:val="00126F4F"/>
    <w:rsid w:val="001311A4"/>
    <w:rsid w:val="00132B40"/>
    <w:rsid w:val="001343B7"/>
    <w:rsid w:val="001407F3"/>
    <w:rsid w:val="001530BA"/>
    <w:rsid w:val="00153D14"/>
    <w:rsid w:val="00161A8C"/>
    <w:rsid w:val="001630AA"/>
    <w:rsid w:val="00175373"/>
    <w:rsid w:val="00175748"/>
    <w:rsid w:val="00176CA4"/>
    <w:rsid w:val="00177F0C"/>
    <w:rsid w:val="001845F6"/>
    <w:rsid w:val="0018697C"/>
    <w:rsid w:val="00190BCD"/>
    <w:rsid w:val="00192A61"/>
    <w:rsid w:val="00194E2C"/>
    <w:rsid w:val="00195322"/>
    <w:rsid w:val="001B17AB"/>
    <w:rsid w:val="001B364B"/>
    <w:rsid w:val="001B6699"/>
    <w:rsid w:val="001D7A5B"/>
    <w:rsid w:val="001E17A6"/>
    <w:rsid w:val="001E3933"/>
    <w:rsid w:val="001E4FA4"/>
    <w:rsid w:val="00206518"/>
    <w:rsid w:val="002102AB"/>
    <w:rsid w:val="00213A56"/>
    <w:rsid w:val="00242685"/>
    <w:rsid w:val="002428E6"/>
    <w:rsid w:val="00262CE4"/>
    <w:rsid w:val="0027380A"/>
    <w:rsid w:val="00275868"/>
    <w:rsid w:val="002835AD"/>
    <w:rsid w:val="0029357E"/>
    <w:rsid w:val="002A4D2D"/>
    <w:rsid w:val="002B4AA0"/>
    <w:rsid w:val="002B61B8"/>
    <w:rsid w:val="002B654E"/>
    <w:rsid w:val="002B68C7"/>
    <w:rsid w:val="002B7072"/>
    <w:rsid w:val="002C468F"/>
    <w:rsid w:val="002D7CDC"/>
    <w:rsid w:val="002E71A3"/>
    <w:rsid w:val="002F495E"/>
    <w:rsid w:val="002F5D4C"/>
    <w:rsid w:val="00302B7F"/>
    <w:rsid w:val="003106D3"/>
    <w:rsid w:val="0031168B"/>
    <w:rsid w:val="0031793F"/>
    <w:rsid w:val="00324260"/>
    <w:rsid w:val="00325D22"/>
    <w:rsid w:val="00325EA1"/>
    <w:rsid w:val="003267EC"/>
    <w:rsid w:val="003339E4"/>
    <w:rsid w:val="00337F48"/>
    <w:rsid w:val="003401CF"/>
    <w:rsid w:val="003402C4"/>
    <w:rsid w:val="003433E3"/>
    <w:rsid w:val="00343C5D"/>
    <w:rsid w:val="003441DA"/>
    <w:rsid w:val="003517D9"/>
    <w:rsid w:val="003524CC"/>
    <w:rsid w:val="00365758"/>
    <w:rsid w:val="0038684B"/>
    <w:rsid w:val="003B1BEE"/>
    <w:rsid w:val="003B58BE"/>
    <w:rsid w:val="003C02B7"/>
    <w:rsid w:val="003C787A"/>
    <w:rsid w:val="003D2A09"/>
    <w:rsid w:val="003D7223"/>
    <w:rsid w:val="003E3BE4"/>
    <w:rsid w:val="003F31B9"/>
    <w:rsid w:val="00401D95"/>
    <w:rsid w:val="004035B2"/>
    <w:rsid w:val="00403A9A"/>
    <w:rsid w:val="00405B3B"/>
    <w:rsid w:val="0041485D"/>
    <w:rsid w:val="00422772"/>
    <w:rsid w:val="0047097E"/>
    <w:rsid w:val="00471A6B"/>
    <w:rsid w:val="004B06E7"/>
    <w:rsid w:val="004B3AE5"/>
    <w:rsid w:val="004B444D"/>
    <w:rsid w:val="004C3C1F"/>
    <w:rsid w:val="004E2681"/>
    <w:rsid w:val="004E38CF"/>
    <w:rsid w:val="004E4B7C"/>
    <w:rsid w:val="00500CDA"/>
    <w:rsid w:val="0051245A"/>
    <w:rsid w:val="00514961"/>
    <w:rsid w:val="005228FD"/>
    <w:rsid w:val="005315B4"/>
    <w:rsid w:val="00554317"/>
    <w:rsid w:val="005556CC"/>
    <w:rsid w:val="00556554"/>
    <w:rsid w:val="00563C08"/>
    <w:rsid w:val="005655FB"/>
    <w:rsid w:val="00567770"/>
    <w:rsid w:val="00581F24"/>
    <w:rsid w:val="00586270"/>
    <w:rsid w:val="005916F6"/>
    <w:rsid w:val="005950BF"/>
    <w:rsid w:val="00597FB3"/>
    <w:rsid w:val="005A2ABC"/>
    <w:rsid w:val="005B4D53"/>
    <w:rsid w:val="005C0AD0"/>
    <w:rsid w:val="005C23FE"/>
    <w:rsid w:val="005D3F8F"/>
    <w:rsid w:val="005E00E4"/>
    <w:rsid w:val="005F2775"/>
    <w:rsid w:val="00600A2F"/>
    <w:rsid w:val="0060209E"/>
    <w:rsid w:val="00611CDE"/>
    <w:rsid w:val="00612413"/>
    <w:rsid w:val="00617BF3"/>
    <w:rsid w:val="00633C61"/>
    <w:rsid w:val="00637296"/>
    <w:rsid w:val="006420FE"/>
    <w:rsid w:val="006478CB"/>
    <w:rsid w:val="00652916"/>
    <w:rsid w:val="0065677A"/>
    <w:rsid w:val="00656BEC"/>
    <w:rsid w:val="0066026C"/>
    <w:rsid w:val="00665E77"/>
    <w:rsid w:val="00667DA6"/>
    <w:rsid w:val="006842D6"/>
    <w:rsid w:val="0068459C"/>
    <w:rsid w:val="0068538D"/>
    <w:rsid w:val="006917DB"/>
    <w:rsid w:val="006B6DE9"/>
    <w:rsid w:val="006B7065"/>
    <w:rsid w:val="006C2B24"/>
    <w:rsid w:val="006C37A5"/>
    <w:rsid w:val="006D0011"/>
    <w:rsid w:val="006D563B"/>
    <w:rsid w:val="006D734B"/>
    <w:rsid w:val="006D76E2"/>
    <w:rsid w:val="006D77EB"/>
    <w:rsid w:val="006E7CC7"/>
    <w:rsid w:val="006F29B8"/>
    <w:rsid w:val="007122FA"/>
    <w:rsid w:val="007155DF"/>
    <w:rsid w:val="0072290C"/>
    <w:rsid w:val="00722ED0"/>
    <w:rsid w:val="00725124"/>
    <w:rsid w:val="00730A01"/>
    <w:rsid w:val="007312AA"/>
    <w:rsid w:val="0073233D"/>
    <w:rsid w:val="00735062"/>
    <w:rsid w:val="007466D2"/>
    <w:rsid w:val="007536D6"/>
    <w:rsid w:val="00754CE4"/>
    <w:rsid w:val="00761471"/>
    <w:rsid w:val="0076750B"/>
    <w:rsid w:val="00771A12"/>
    <w:rsid w:val="007749BA"/>
    <w:rsid w:val="007868A3"/>
    <w:rsid w:val="007A38D5"/>
    <w:rsid w:val="007C0C94"/>
    <w:rsid w:val="007C5D63"/>
    <w:rsid w:val="007D08FB"/>
    <w:rsid w:val="007D5EAA"/>
    <w:rsid w:val="007D7D50"/>
    <w:rsid w:val="007E492D"/>
    <w:rsid w:val="007E4DC5"/>
    <w:rsid w:val="007F038C"/>
    <w:rsid w:val="007F1BDC"/>
    <w:rsid w:val="0080775C"/>
    <w:rsid w:val="00810E52"/>
    <w:rsid w:val="00821873"/>
    <w:rsid w:val="0084537D"/>
    <w:rsid w:val="008575D3"/>
    <w:rsid w:val="00870075"/>
    <w:rsid w:val="008709D9"/>
    <w:rsid w:val="008841A8"/>
    <w:rsid w:val="00884BA9"/>
    <w:rsid w:val="00885F00"/>
    <w:rsid w:val="00885F9B"/>
    <w:rsid w:val="00896532"/>
    <w:rsid w:val="00897167"/>
    <w:rsid w:val="008A1B48"/>
    <w:rsid w:val="008A332D"/>
    <w:rsid w:val="008B0782"/>
    <w:rsid w:val="008B41BE"/>
    <w:rsid w:val="008C01B5"/>
    <w:rsid w:val="008C7BAA"/>
    <w:rsid w:val="008D38F4"/>
    <w:rsid w:val="008D5B73"/>
    <w:rsid w:val="008E4786"/>
    <w:rsid w:val="00903822"/>
    <w:rsid w:val="00916F3F"/>
    <w:rsid w:val="00930DA0"/>
    <w:rsid w:val="00950C0F"/>
    <w:rsid w:val="00952303"/>
    <w:rsid w:val="0096090F"/>
    <w:rsid w:val="00961E49"/>
    <w:rsid w:val="00984EA4"/>
    <w:rsid w:val="009867C9"/>
    <w:rsid w:val="009B0556"/>
    <w:rsid w:val="009B2E4C"/>
    <w:rsid w:val="009C4E74"/>
    <w:rsid w:val="009D14B3"/>
    <w:rsid w:val="009D733A"/>
    <w:rsid w:val="009E1C32"/>
    <w:rsid w:val="009E6976"/>
    <w:rsid w:val="009F6BD0"/>
    <w:rsid w:val="00A049C1"/>
    <w:rsid w:val="00A07329"/>
    <w:rsid w:val="00A16CAC"/>
    <w:rsid w:val="00A31B3D"/>
    <w:rsid w:val="00A3643E"/>
    <w:rsid w:val="00A376C9"/>
    <w:rsid w:val="00A45960"/>
    <w:rsid w:val="00A74B8C"/>
    <w:rsid w:val="00A8127F"/>
    <w:rsid w:val="00A812F8"/>
    <w:rsid w:val="00A93144"/>
    <w:rsid w:val="00A9350D"/>
    <w:rsid w:val="00AB6301"/>
    <w:rsid w:val="00AC38DE"/>
    <w:rsid w:val="00AD02DB"/>
    <w:rsid w:val="00AD5471"/>
    <w:rsid w:val="00AE2A08"/>
    <w:rsid w:val="00AE6BF1"/>
    <w:rsid w:val="00AF4110"/>
    <w:rsid w:val="00B0651A"/>
    <w:rsid w:val="00B06AF1"/>
    <w:rsid w:val="00B06F26"/>
    <w:rsid w:val="00B079FE"/>
    <w:rsid w:val="00B13F53"/>
    <w:rsid w:val="00B218C5"/>
    <w:rsid w:val="00B2498E"/>
    <w:rsid w:val="00B2503C"/>
    <w:rsid w:val="00B301C5"/>
    <w:rsid w:val="00B301D2"/>
    <w:rsid w:val="00B379BE"/>
    <w:rsid w:val="00B427B2"/>
    <w:rsid w:val="00B436C6"/>
    <w:rsid w:val="00B544A1"/>
    <w:rsid w:val="00B556EE"/>
    <w:rsid w:val="00B63B99"/>
    <w:rsid w:val="00B7574D"/>
    <w:rsid w:val="00B825C9"/>
    <w:rsid w:val="00B9403B"/>
    <w:rsid w:val="00BA6188"/>
    <w:rsid w:val="00BB19A8"/>
    <w:rsid w:val="00BB3589"/>
    <w:rsid w:val="00BF58A8"/>
    <w:rsid w:val="00BF6FF4"/>
    <w:rsid w:val="00C205D8"/>
    <w:rsid w:val="00C209B8"/>
    <w:rsid w:val="00C33189"/>
    <w:rsid w:val="00C4245D"/>
    <w:rsid w:val="00C614D2"/>
    <w:rsid w:val="00C617B9"/>
    <w:rsid w:val="00C6339B"/>
    <w:rsid w:val="00C66E16"/>
    <w:rsid w:val="00C70CB3"/>
    <w:rsid w:val="00C742AA"/>
    <w:rsid w:val="00C77C23"/>
    <w:rsid w:val="00C85CBC"/>
    <w:rsid w:val="00C9328B"/>
    <w:rsid w:val="00CA13B5"/>
    <w:rsid w:val="00CA33AB"/>
    <w:rsid w:val="00CA60EC"/>
    <w:rsid w:val="00CB3F72"/>
    <w:rsid w:val="00CC03FC"/>
    <w:rsid w:val="00CD215B"/>
    <w:rsid w:val="00CE43EA"/>
    <w:rsid w:val="00CF1E9E"/>
    <w:rsid w:val="00D0669E"/>
    <w:rsid w:val="00D10CC8"/>
    <w:rsid w:val="00D13EE7"/>
    <w:rsid w:val="00D36C21"/>
    <w:rsid w:val="00D37C39"/>
    <w:rsid w:val="00D556F4"/>
    <w:rsid w:val="00D65562"/>
    <w:rsid w:val="00D66A9A"/>
    <w:rsid w:val="00D71EF9"/>
    <w:rsid w:val="00D81E77"/>
    <w:rsid w:val="00DA23B1"/>
    <w:rsid w:val="00DA5FFD"/>
    <w:rsid w:val="00DA7A82"/>
    <w:rsid w:val="00DB18C6"/>
    <w:rsid w:val="00DE2879"/>
    <w:rsid w:val="00DE3F54"/>
    <w:rsid w:val="00DE736C"/>
    <w:rsid w:val="00DF1BCC"/>
    <w:rsid w:val="00DF42AD"/>
    <w:rsid w:val="00E10C08"/>
    <w:rsid w:val="00E15966"/>
    <w:rsid w:val="00E15FB0"/>
    <w:rsid w:val="00E23609"/>
    <w:rsid w:val="00E40888"/>
    <w:rsid w:val="00E60BD5"/>
    <w:rsid w:val="00E748F8"/>
    <w:rsid w:val="00E762CB"/>
    <w:rsid w:val="00E955C1"/>
    <w:rsid w:val="00EB09F2"/>
    <w:rsid w:val="00EC6207"/>
    <w:rsid w:val="00ED2E8C"/>
    <w:rsid w:val="00EE23F7"/>
    <w:rsid w:val="00EE4FD7"/>
    <w:rsid w:val="00EE672C"/>
    <w:rsid w:val="00EF54A5"/>
    <w:rsid w:val="00EF6872"/>
    <w:rsid w:val="00F0120C"/>
    <w:rsid w:val="00F56062"/>
    <w:rsid w:val="00F57DCA"/>
    <w:rsid w:val="00F739D5"/>
    <w:rsid w:val="00F85360"/>
    <w:rsid w:val="00F93CC3"/>
    <w:rsid w:val="00FB5628"/>
    <w:rsid w:val="00FB69F0"/>
    <w:rsid w:val="00FB7799"/>
    <w:rsid w:val="00FC5ADA"/>
    <w:rsid w:val="00FD0F06"/>
    <w:rsid w:val="00FF2F5E"/>
    <w:rsid w:val="00FF3688"/>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rsid w:val="001E3933"/>
    <w:pPr>
      <w:spacing w:after="200" w:line="276" w:lineRule="auto"/>
    </w:pPr>
    <w:rPr>
      <w:sz w:val="22"/>
      <w:szCs w:val="22"/>
    </w:rPr>
  </w:style>
  <w:style w:type="paragraph" w:styleId="Heading1">
    <w:name w:val="heading 1"/>
    <w:basedOn w:val="Normal"/>
    <w:next w:val="Normal"/>
    <w:qFormat/>
    <w:rsid w:val="001E39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1E3933"/>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rsid w:val="001E3933"/>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semiHidden/>
    <w:unhideWhenUsed/>
    <w:rsid w:val="001E3933"/>
    <w:pPr>
      <w:spacing w:after="0" w:line="240" w:lineRule="auto"/>
    </w:pPr>
    <w:rPr>
      <w:rFonts w:ascii="Tahoma" w:hAnsi="Tahoma" w:cs="Cambria"/>
      <w:sz w:val="16"/>
      <w:szCs w:val="16"/>
    </w:rPr>
  </w:style>
  <w:style w:type="character" w:customStyle="1" w:styleId="BalloonTextChar">
    <w:name w:val="Balloon Text Char"/>
    <w:semiHidden/>
    <w:rsid w:val="001E3933"/>
    <w:rPr>
      <w:rFonts w:ascii="Tahoma" w:hAnsi="Tahoma" w:cs="Cambria"/>
      <w:sz w:val="16"/>
      <w:szCs w:val="16"/>
    </w:rPr>
  </w:style>
  <w:style w:type="character" w:customStyle="1" w:styleId="Heading1Char">
    <w:name w:val="Heading 1 Char"/>
    <w:rsid w:val="001E3933"/>
    <w:rPr>
      <w:rFonts w:ascii="Cambria" w:eastAsia="Times New Roman" w:hAnsi="Cambria" w:cs="Times New Roman"/>
      <w:b/>
      <w:bCs/>
      <w:color w:val="365F91"/>
      <w:sz w:val="28"/>
      <w:szCs w:val="28"/>
    </w:rPr>
  </w:style>
  <w:style w:type="character" w:customStyle="1" w:styleId="Heading2Char">
    <w:name w:val="Heading 2 Char"/>
    <w:rsid w:val="001E3933"/>
    <w:rPr>
      <w:rFonts w:ascii="Cambria" w:eastAsia="Times New Roman" w:hAnsi="Cambria" w:cs="Times New Roman"/>
      <w:b/>
      <w:bCs/>
      <w:color w:val="4F81BD"/>
      <w:sz w:val="26"/>
      <w:szCs w:val="26"/>
    </w:rPr>
  </w:style>
  <w:style w:type="paragraph" w:customStyle="1" w:styleId="MediumGrid22">
    <w:name w:val="Medium Grid 22"/>
    <w:uiPriority w:val="99"/>
    <w:qFormat/>
    <w:rsid w:val="001E3933"/>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rmalWeb">
    <w:name w:val="Normal (Web)"/>
    <w:basedOn w:val="Normal"/>
    <w:uiPriority w:val="99"/>
    <w:rsid w:val="00EA2991"/>
    <w:pPr>
      <w:spacing w:beforeLines="1" w:afterLines="1" w:line="240" w:lineRule="auto"/>
    </w:pPr>
    <w:rPr>
      <w:rFonts w:ascii="Times" w:hAnsi="Times"/>
      <w:sz w:val="20"/>
      <w:szCs w:val="20"/>
    </w:rPr>
  </w:style>
  <w:style w:type="paragraph" w:customStyle="1" w:styleId="normal0">
    <w:name w:val="normal"/>
    <w:uiPriority w:val="99"/>
    <w:rsid w:val="003C4B49"/>
    <w:pPr>
      <w:spacing w:after="200" w:line="276" w:lineRule="auto"/>
      <w:ind w:left="-1" w:right="-1" w:hanging="1"/>
    </w:pPr>
    <w:rPr>
      <w:rFonts w:ascii="Times New Roman" w:eastAsia="Times New Roman" w:hAnsi="Times New Roman"/>
      <w:color w:val="000000"/>
      <w:sz w:val="22"/>
      <w:szCs w:val="22"/>
    </w:rPr>
  </w:style>
  <w:style w:type="paragraph" w:customStyle="1" w:styleId="MediumGrid21">
    <w:name w:val="Medium Grid 21"/>
    <w:rsid w:val="00F91644"/>
    <w:rPr>
      <w:rFonts w:ascii="Lucida Grande" w:eastAsia="ヒラギノ角ゴ Pro W3" w:hAnsi="Lucida Grande"/>
      <w:color w:val="000000"/>
      <w:sz w:val="22"/>
    </w:rPr>
  </w:style>
  <w:style w:type="numbering" w:customStyle="1" w:styleId="List51">
    <w:name w:val="List 51"/>
    <w:rsid w:val="00F91644"/>
    <w:pPr>
      <w:numPr>
        <w:numId w:val="3"/>
      </w:numPr>
    </w:pPr>
  </w:style>
  <w:style w:type="numbering" w:customStyle="1" w:styleId="List41">
    <w:name w:val="List 41"/>
    <w:rsid w:val="00F91644"/>
    <w:pPr>
      <w:numPr>
        <w:numId w:val="4"/>
      </w:numPr>
    </w:pPr>
  </w:style>
  <w:style w:type="paragraph" w:styleId="NoSpacing">
    <w:name w:val="No Spacing"/>
    <w:semiHidden/>
    <w:qFormat/>
    <w:rsid w:val="005305CD"/>
    <w:rPr>
      <w:rFonts w:ascii="Lucida Grande" w:eastAsia="ヒラギノ角ゴ Pro W3" w:hAnsi="Lucida Grande"/>
      <w:color w:val="000000"/>
      <w:sz w:val="22"/>
    </w:rPr>
  </w:style>
  <w:style w:type="paragraph" w:customStyle="1" w:styleId="FreeForm">
    <w:name w:val="Free Form"/>
    <w:rsid w:val="009E3E74"/>
    <w:rPr>
      <w:rFonts w:ascii="Helvetica" w:eastAsia="ヒラギノ角ゴ Pro W3" w:hAnsi="Helvetica"/>
      <w:color w:val="000000"/>
    </w:rPr>
  </w:style>
  <w:style w:type="paragraph" w:styleId="BodyText2">
    <w:name w:val="Body Text 2"/>
    <w:basedOn w:val="Normal"/>
    <w:rsid w:val="00000041"/>
    <w:pPr>
      <w:spacing w:after="120" w:line="480" w:lineRule="auto"/>
    </w:pPr>
    <w:rPr>
      <w:rFonts w:ascii="Times" w:eastAsia="Times" w:hAnsi="Times"/>
      <w:sz w:val="24"/>
      <w:szCs w:val="20"/>
    </w:rPr>
  </w:style>
  <w:style w:type="character" w:styleId="Hyperlink">
    <w:name w:val="Hyperlink"/>
    <w:basedOn w:val="DefaultParagraphFont"/>
    <w:rsid w:val="00790689"/>
    <w:rPr>
      <w:color w:val="0000FF"/>
      <w:u w:val="single"/>
    </w:rPr>
  </w:style>
  <w:style w:type="paragraph" w:styleId="ListParagraph">
    <w:name w:val="List Paragraph"/>
    <w:basedOn w:val="Normal"/>
    <w:uiPriority w:val="34"/>
    <w:qFormat/>
    <w:rsid w:val="0072290C"/>
    <w:pPr>
      <w:ind w:left="720"/>
      <w:contextualSpacing/>
    </w:pPr>
  </w:style>
  <w:style w:type="paragraph" w:styleId="Subtitle">
    <w:name w:val="Subtitle"/>
    <w:basedOn w:val="Normal"/>
    <w:link w:val="SubtitleChar"/>
    <w:qFormat/>
    <w:rsid w:val="0072290C"/>
    <w:pPr>
      <w:spacing w:after="0" w:line="240" w:lineRule="auto"/>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2290C"/>
    <w:rPr>
      <w:rFonts w:ascii="Times New Roman" w:eastAsia="Times New Roman" w:hAnsi="Times New Roman"/>
      <w:b/>
      <w:sz w:val="32"/>
    </w:rPr>
  </w:style>
  <w:style w:type="character" w:customStyle="1" w:styleId="st">
    <w:name w:val="st"/>
    <w:basedOn w:val="DefaultParagraphFont"/>
    <w:rsid w:val="001E17A6"/>
  </w:style>
  <w:style w:type="character" w:styleId="Emphasis">
    <w:name w:val="Emphasis"/>
    <w:basedOn w:val="DefaultParagraphFont"/>
    <w:uiPriority w:val="20"/>
    <w:rsid w:val="001E17A6"/>
    <w:rPr>
      <w:i/>
    </w:rPr>
  </w:style>
  <w:style w:type="character" w:customStyle="1" w:styleId="apple-tab-span">
    <w:name w:val="apple-tab-span"/>
    <w:basedOn w:val="DefaultParagraphFont"/>
    <w:rsid w:val="002102AB"/>
  </w:style>
</w:styles>
</file>

<file path=word/webSettings.xml><?xml version="1.0" encoding="utf-8"?>
<w:webSettings xmlns:r="http://schemas.openxmlformats.org/officeDocument/2006/relationships" xmlns:w="http://schemas.openxmlformats.org/wordprocessingml/2006/main">
  <w:divs>
    <w:div w:id="483355252">
      <w:bodyDiv w:val="1"/>
      <w:marLeft w:val="0"/>
      <w:marRight w:val="0"/>
      <w:marTop w:val="0"/>
      <w:marBottom w:val="0"/>
      <w:divBdr>
        <w:top w:val="none" w:sz="0" w:space="0" w:color="auto"/>
        <w:left w:val="none" w:sz="0" w:space="0" w:color="auto"/>
        <w:bottom w:val="none" w:sz="0" w:space="0" w:color="auto"/>
        <w:right w:val="none" w:sz="0" w:space="0" w:color="auto"/>
      </w:divBdr>
      <w:divsChild>
        <w:div w:id="565995358">
          <w:marLeft w:val="0"/>
          <w:marRight w:val="0"/>
          <w:marTop w:val="0"/>
          <w:marBottom w:val="0"/>
          <w:divBdr>
            <w:top w:val="none" w:sz="0" w:space="0" w:color="auto"/>
            <w:left w:val="none" w:sz="0" w:space="0" w:color="auto"/>
            <w:bottom w:val="none" w:sz="0" w:space="0" w:color="auto"/>
            <w:right w:val="none" w:sz="0" w:space="0" w:color="auto"/>
          </w:divBdr>
          <w:divsChild>
            <w:div w:id="1769082201">
              <w:marLeft w:val="0"/>
              <w:marRight w:val="0"/>
              <w:marTop w:val="0"/>
              <w:marBottom w:val="0"/>
              <w:divBdr>
                <w:top w:val="none" w:sz="0" w:space="0" w:color="auto"/>
                <w:left w:val="none" w:sz="0" w:space="0" w:color="auto"/>
                <w:bottom w:val="none" w:sz="0" w:space="0" w:color="auto"/>
                <w:right w:val="none" w:sz="0" w:space="0" w:color="auto"/>
              </w:divBdr>
              <w:divsChild>
                <w:div w:id="2430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1122">
      <w:bodyDiv w:val="1"/>
      <w:marLeft w:val="0"/>
      <w:marRight w:val="0"/>
      <w:marTop w:val="0"/>
      <w:marBottom w:val="0"/>
      <w:divBdr>
        <w:top w:val="none" w:sz="0" w:space="0" w:color="auto"/>
        <w:left w:val="none" w:sz="0" w:space="0" w:color="auto"/>
        <w:bottom w:val="none" w:sz="0" w:space="0" w:color="auto"/>
        <w:right w:val="none" w:sz="0" w:space="0" w:color="auto"/>
      </w:divBdr>
      <w:divsChild>
        <w:div w:id="279649936">
          <w:marLeft w:val="0"/>
          <w:marRight w:val="0"/>
          <w:marTop w:val="0"/>
          <w:marBottom w:val="0"/>
          <w:divBdr>
            <w:top w:val="none" w:sz="0" w:space="0" w:color="auto"/>
            <w:left w:val="none" w:sz="0" w:space="0" w:color="auto"/>
            <w:bottom w:val="none" w:sz="0" w:space="0" w:color="auto"/>
            <w:right w:val="none" w:sz="0" w:space="0" w:color="auto"/>
          </w:divBdr>
          <w:divsChild>
            <w:div w:id="603152184">
              <w:marLeft w:val="0"/>
              <w:marRight w:val="0"/>
              <w:marTop w:val="0"/>
              <w:marBottom w:val="0"/>
              <w:divBdr>
                <w:top w:val="none" w:sz="0" w:space="0" w:color="auto"/>
                <w:left w:val="none" w:sz="0" w:space="0" w:color="auto"/>
                <w:bottom w:val="none" w:sz="0" w:space="0" w:color="auto"/>
                <w:right w:val="none" w:sz="0" w:space="0" w:color="auto"/>
              </w:divBdr>
              <w:divsChild>
                <w:div w:id="18663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52875">
      <w:bodyDiv w:val="1"/>
      <w:marLeft w:val="0"/>
      <w:marRight w:val="0"/>
      <w:marTop w:val="0"/>
      <w:marBottom w:val="0"/>
      <w:divBdr>
        <w:top w:val="none" w:sz="0" w:space="0" w:color="auto"/>
        <w:left w:val="none" w:sz="0" w:space="0" w:color="auto"/>
        <w:bottom w:val="none" w:sz="0" w:space="0" w:color="auto"/>
        <w:right w:val="none" w:sz="0" w:space="0" w:color="auto"/>
      </w:divBdr>
    </w:div>
    <w:div w:id="107042035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1848</Words>
  <Characters>10537</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EAB User</cp:lastModifiedBy>
  <cp:revision>5</cp:revision>
  <cp:lastPrinted>2012-08-28T20:30:00Z</cp:lastPrinted>
  <dcterms:created xsi:type="dcterms:W3CDTF">2014-02-25T21:08:00Z</dcterms:created>
  <dcterms:modified xsi:type="dcterms:W3CDTF">2014-02-27T00:19:00Z</dcterms:modified>
</cp:coreProperties>
</file>