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Trebuchet MS" w:hAnsi="Trebuchet MS" w:cs="Times New Roman"/>
          <w:color w:val="000000"/>
          <w:sz w:val="20"/>
          <w:szCs w:val="20"/>
        </w:rPr>
        <w:t>10-27-13, 7:00pm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Trebuchet MS" w:hAnsi="Trebuchet MS" w:cs="Times New Roman"/>
          <w:color w:val="000000"/>
          <w:sz w:val="20"/>
          <w:szCs w:val="20"/>
        </w:rPr>
        <w:t>Minutes/Actions recorded by: Zhu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512B5A">
        <w:rPr>
          <w:rFonts w:ascii="Arial" w:hAnsi="Arial" w:cs="Times New Roman"/>
          <w:color w:val="000000"/>
          <w:sz w:val="20"/>
          <w:szCs w:val="20"/>
          <w:u w:val="single"/>
          <w:shd w:val="clear" w:color="auto" w:fill="DBE5F1"/>
        </w:rPr>
        <w:t>7:03pm by Perez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</w:rPr>
        <w:t>A. MEETING BUSINESS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</w:rPr>
        <w:t>A-1.</w:t>
      </w:r>
      <w:r w:rsidRPr="00512B5A">
        <w:rPr>
          <w:rFonts w:ascii="Times New Roman" w:hAnsi="Times New Roman" w:cs="Times New Roman"/>
          <w:color w:val="000000"/>
          <w:sz w:val="12"/>
          <w:szCs w:val="12"/>
        </w:rPr>
        <w:t xml:space="preserve">        </w:t>
      </w:r>
      <w:r w:rsidRPr="00512B5A">
        <w:rPr>
          <w:rFonts w:ascii="Arial" w:hAnsi="Arial" w:cs="Times New Roman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2150"/>
        <w:gridCol w:w="1492"/>
        <w:gridCol w:w="2150"/>
      </w:tblGrid>
      <w:tr w:rsidR="00512B5A" w:rsidRPr="00512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512B5A" w:rsidRPr="00512B5A" w:rsidRDefault="00512B5A" w:rsidP="00512B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512B5A" w:rsidRPr="00512B5A" w:rsidRDefault="00512B5A" w:rsidP="00512B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512B5A" w:rsidRPr="00512B5A" w:rsidRDefault="00512B5A" w:rsidP="00512B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</w:tr>
      <w:tr w:rsidR="00512B5A" w:rsidRPr="00512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Danielle Gruenberg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Megan Ostiller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512B5A" w:rsidRPr="00512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512B5A" w:rsidRPr="00512B5A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Cat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absent</w:t>
            </w:r>
          </w:p>
          <w:p w:rsidR="00512B5A" w:rsidRPr="00512B5A" w:rsidRDefault="00512B5A" w:rsidP="00512B5A">
            <w:pPr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512B5A" w:rsidRPr="00512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absent</w:t>
            </w:r>
          </w:p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Amir Soltani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512B5A" w:rsidRPr="00512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12B5A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12B5A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5A" w:rsidRPr="00512B5A" w:rsidRDefault="00512B5A" w:rsidP="00512B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12B5A">
              <w:rPr>
                <w:rFonts w:ascii="Arial" w:hAnsi="Arial" w:cs="Times New Roman"/>
                <w:color w:val="000000"/>
                <w:sz w:val="23"/>
                <w:szCs w:val="23"/>
                <w:shd w:val="clear" w:color="auto" w:fill="F3F3F3"/>
              </w:rPr>
              <w:t>X</w:t>
            </w:r>
          </w:p>
        </w:tc>
      </w:tr>
    </w:tbl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</w:rPr>
        <w:t>B. Action Items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</w:rPr>
        <w:t>B-1. New Business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a. Dhadkan at UCSB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Interviewed by Dani and David</w:t>
      </w:r>
    </w:p>
    <w:p w:rsidR="00512B5A" w:rsidRDefault="00512B5A" w:rsidP="00512B5A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 xml:space="preserve">- OSL committed to promoting Indian/South Eastern culture at UCSB through raising awareness 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of child nutrition and education, as well as entertainment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Raising money for charity through a dance competition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Requesting: $4,950 total</w:t>
      </w:r>
    </w:p>
    <w:p w:rsidR="00512B5A" w:rsidRPr="00512B5A" w:rsidRDefault="00512B5A" w:rsidP="00512B5A">
      <w:pPr>
        <w:ind w:left="720"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$2000 transportation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</w:r>
      <w:r w:rsidRPr="00512B5A">
        <w:rPr>
          <w:rFonts w:ascii="Arial" w:hAnsi="Arial" w:cs="Times New Roman"/>
          <w:color w:val="000000"/>
          <w:sz w:val="20"/>
          <w:szCs w:val="20"/>
        </w:rPr>
        <w:tab/>
        <w:t>$1500 publicity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</w:r>
      <w:r w:rsidRPr="00512B5A">
        <w:rPr>
          <w:rFonts w:ascii="Arial" w:hAnsi="Arial" w:cs="Times New Roman"/>
          <w:color w:val="000000"/>
          <w:sz w:val="20"/>
          <w:szCs w:val="20"/>
        </w:rPr>
        <w:tab/>
        <w:t>$750 programs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</w:r>
      <w:r w:rsidRPr="00512B5A">
        <w:rPr>
          <w:rFonts w:ascii="Arial" w:hAnsi="Arial" w:cs="Times New Roman"/>
          <w:color w:val="000000"/>
          <w:sz w:val="20"/>
          <w:szCs w:val="20"/>
        </w:rPr>
        <w:tab/>
        <w:t>$500 videography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collaboration with (~10) other OSLs and culture interest student groups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- 20-30 student volunteers +100 more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expecting 1,500 in audience</w:t>
      </w:r>
      <w:r w:rsidRPr="00512B5A">
        <w:rPr>
          <w:rFonts w:ascii="Arial" w:hAnsi="Arial" w:cs="Times New Roman"/>
          <w:color w:val="000000"/>
          <w:sz w:val="20"/>
          <w:szCs w:val="20"/>
        </w:rPr>
        <w:tab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-$200 from budget for CSOs, Arlington to supply security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thorough, gave a binder of info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David and Danielle say super ambitious, have a big plan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they have been looking for funding and support from many groups/businesses</w:t>
      </w:r>
    </w:p>
    <w:p w:rsidR="00512B5A" w:rsidRPr="00512B5A" w:rsidRDefault="00512B5A" w:rsidP="00512B5A">
      <w:pPr>
        <w:ind w:left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molded event after huge competitions that have been done at UC Davis and UCLA, usually 3-4000 people attending, $10,000 budget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want a lot of UCSB students to come, as well as the greater Santa Barbara community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Charge students $5 for presale to make sure attendance, regular audience $15-20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teams interested from around nation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 xml:space="preserve">- 100% proceeds to India Friends Association 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want cause to be focus of event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want to solve problem of hunger through entertainment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Kristy suggests program funding as that is vital to event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Publicity: posters, newspaper ads, postcards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Daniella suggests only funding on-campus outreach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Bus for UCSB students going to watch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Gruenberg / Perez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 xml:space="preserve">Motion to fully fund programs ($750) and publicity with the stipulation that we only fund the advertisements and posters that are through UCSB entities up to $1500. In addition, all printed materials must contain UCSB Associated Students and CAB Foundation logo. 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Ostiller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A total of $2,200 allocated from AS Account #321 towards Dhadkan, after receipts have been turned in. All funds must be spent by June 6th, 2014. Receipts turned in by December 14th, 2014. 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ind w:left="720"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Staff/Advisor Instruction/Request: n/a</w:t>
      </w:r>
    </w:p>
    <w:p w:rsidR="00512B5A" w:rsidRPr="00512B5A" w:rsidRDefault="00512B5A" w:rsidP="00512B5A">
      <w:pPr>
        <w:ind w:left="720"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  <w:r w:rsidRPr="00512B5A">
        <w:rPr>
          <w:rFonts w:ascii="Times" w:eastAsia="Times New Roman" w:hAnsi="Times" w:cs="Times New Roman"/>
          <w:sz w:val="20"/>
          <w:szCs w:val="20"/>
        </w:rPr>
        <w:br/>
      </w: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b. Los Ingenieros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-Interviewed by Amir and Cat</w:t>
      </w:r>
    </w:p>
    <w:p w:rsidR="00512B5A" w:rsidRPr="00512B5A" w:rsidRDefault="00512B5A" w:rsidP="00512B5A">
      <w:pPr>
        <w:ind w:left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OSL group that exposes its traditionally underrepresented members to professional, leadership, and scholarship experience.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working in collaboration with NSBE, and MESA day</w:t>
      </w:r>
    </w:p>
    <w:p w:rsidR="00512B5A" w:rsidRPr="00512B5A" w:rsidRDefault="00512B5A" w:rsidP="00512B5A">
      <w:pPr>
        <w:ind w:left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MESA Day: reach out to k-12 underrepresented/ potential 1st generation college students by having them come to UCSB and attend talks, workshops, etc. about STEM topics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UCSB students in LI and NSBE receive leadership opportunities</w:t>
      </w:r>
    </w:p>
    <w:p w:rsidR="00512B5A" w:rsidRPr="00512B5A" w:rsidRDefault="00512B5A" w:rsidP="00512B5A">
      <w:pPr>
        <w:ind w:left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Requested $3000, but later sent an updated budget requesting $5000, the new major grant maximum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Board accepts updated budget, though is aware they don’t have to fully fund anyways</w:t>
      </w:r>
    </w:p>
    <w:p w:rsidR="00512B5A" w:rsidRPr="00512B5A" w:rsidRDefault="00512B5A" w:rsidP="00512B5A">
      <w:pPr>
        <w:ind w:left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Received funding from CAB Foundation in Winter 2012: $1500 Workshop materials, $500 for food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Amir suggests more collaboration, has heard of them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ab/>
        <w:t>- Budget:</w:t>
      </w:r>
    </w:p>
    <w:p w:rsidR="00512B5A" w:rsidRPr="00512B5A" w:rsidRDefault="00512B5A" w:rsidP="00512B5A">
      <w:pPr>
        <w:ind w:left="144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Food for meetings… why ask us? OSL groups can as</w:t>
      </w:r>
      <w:r>
        <w:rPr>
          <w:rFonts w:ascii="Arial" w:hAnsi="Arial" w:cs="Times New Roman"/>
          <w:color w:val="000000"/>
          <w:sz w:val="20"/>
          <w:szCs w:val="20"/>
        </w:rPr>
        <w:t xml:space="preserve">k up to $500 worth of food from </w:t>
      </w:r>
      <w:r w:rsidRPr="00512B5A">
        <w:rPr>
          <w:rFonts w:ascii="Arial" w:hAnsi="Arial" w:cs="Times New Roman"/>
          <w:color w:val="000000"/>
          <w:sz w:val="20"/>
          <w:szCs w:val="20"/>
        </w:rPr>
        <w:t>the</w:t>
      </w:r>
      <w:r>
        <w:rPr>
          <w:rFonts w:ascii="Times" w:hAnsi="Times" w:cs="Times New Roman"/>
          <w:sz w:val="20"/>
          <w:szCs w:val="20"/>
        </w:rPr>
        <w:t xml:space="preserve"> </w:t>
      </w:r>
      <w:r w:rsidRPr="00512B5A">
        <w:rPr>
          <w:rFonts w:ascii="Arial" w:hAnsi="Arial" w:cs="Times New Roman"/>
          <w:color w:val="000000"/>
          <w:sz w:val="20"/>
          <w:szCs w:val="20"/>
        </w:rPr>
        <w:t>Finance Board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Amir: Interview was good, not sure if want to fund shirts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should apply to major corporations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taking charter buses? why the need for extra spending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Amir concerned promotionals not that necessary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He is leaning towards not paying towards busses, tshirts, promotionals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Julie: why not use materials from last year? (chem lab materials, equipment)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tshirts for headcount safety issues</w:t>
      </w:r>
      <w:r w:rsidRPr="00512B5A">
        <w:rPr>
          <w:rFonts w:ascii="Arial" w:hAnsi="Arial" w:cs="Times New Roman"/>
          <w:color w:val="000000"/>
          <w:sz w:val="20"/>
          <w:szCs w:val="20"/>
        </w:rPr>
        <w:tab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-Dani questions need for T-shirts, doesn’t think necessary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-David and Megan fine with funding tshirts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-Amir reflects that when he was a child, it was fun to have the tShirts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also said this should be a memorable event for students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 xml:space="preserve">- board realizes the shirts are for college volunteers, not students, skeptical 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-David is concerned that if people see we fund these Tshirts, we will fund all groups that come to us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-board is uneasy about funding shirts for the UCSB leaders- thinks there is a cheaper way to identify leaders</w:t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- don’t want to fund food for meetings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Perez / Haynes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Motion to fund $1000 toward workshop materials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Gruenberg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Haynes/ Ostiller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color w:val="000000"/>
          <w:sz w:val="20"/>
          <w:szCs w:val="20"/>
        </w:rPr>
        <w:t>Motion to fund $1900 towards transportation costs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Rodriguez</w:t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: 4-2-1,</w:t>
      </w: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ind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A total of $2,900 allocated from AS Account #321 towards Los Ingenieros, after receipts have been turned in. All funds must be spent by June 6th, 2014. Receipts turned in by December 14th, 2014. 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ind w:left="720"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Staff/Advisor Instruction/Request: n/a</w:t>
      </w:r>
    </w:p>
    <w:p w:rsidR="00512B5A" w:rsidRPr="00512B5A" w:rsidRDefault="00512B5A" w:rsidP="00512B5A">
      <w:pPr>
        <w:ind w:left="720" w:firstLine="720"/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 NO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  <w:r w:rsidRPr="00512B5A">
        <w:rPr>
          <w:rFonts w:ascii="Times" w:eastAsia="Times New Roman" w:hAnsi="Times" w:cs="Times New Roman"/>
          <w:sz w:val="20"/>
          <w:szCs w:val="20"/>
        </w:rPr>
        <w:br/>
      </w: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ADJOURNMENT</w:t>
      </w:r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512B5A" w:rsidRPr="00512B5A" w:rsidRDefault="00512B5A" w:rsidP="00512B5A">
      <w:pPr>
        <w:rPr>
          <w:rFonts w:ascii="Times" w:hAnsi="Times" w:cs="Times New Roman"/>
          <w:sz w:val="20"/>
          <w:szCs w:val="20"/>
        </w:rPr>
      </w:pPr>
      <w:r w:rsidRPr="00512B5A">
        <w:rPr>
          <w:rFonts w:ascii="Arial" w:hAnsi="Arial" w:cs="Times New Roman"/>
          <w:i/>
          <w:iCs/>
          <w:color w:val="000000"/>
          <w:sz w:val="20"/>
          <w:szCs w:val="20"/>
        </w:rPr>
        <w:t>ADJOURN: Perez at 7:54pm</w:t>
      </w:r>
      <w:bookmarkStart w:id="0" w:name="_GoBack"/>
      <w:bookmarkEnd w:id="0"/>
    </w:p>
    <w:p w:rsidR="00512B5A" w:rsidRPr="00512B5A" w:rsidRDefault="00512B5A" w:rsidP="00512B5A">
      <w:pPr>
        <w:rPr>
          <w:rFonts w:ascii="Times" w:eastAsia="Times New Roman" w:hAnsi="Times" w:cs="Times New Roman"/>
          <w:sz w:val="20"/>
          <w:szCs w:val="20"/>
        </w:rPr>
      </w:pPr>
      <w:r w:rsidRPr="00512B5A">
        <w:rPr>
          <w:rFonts w:ascii="Times" w:eastAsia="Times New Roman" w:hAnsi="Times" w:cs="Times New Roman"/>
          <w:sz w:val="20"/>
          <w:szCs w:val="20"/>
        </w:rPr>
        <w:br/>
      </w:r>
    </w:p>
    <w:p w:rsidR="00BE7B01" w:rsidRDefault="00BE7B01"/>
    <w:sectPr w:rsidR="00BE7B01" w:rsidSect="00953FC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20"/>
  <w:characterSpacingControl w:val="doNotCompress"/>
  <w:savePreviewPicture/>
  <w:compat>
    <w:useFELayout/>
  </w:compat>
  <w:rsids>
    <w:rsidRoot w:val="00512B5A"/>
    <w:rsid w:val="00512B5A"/>
    <w:rsid w:val="00764380"/>
    <w:rsid w:val="00953FC4"/>
    <w:rsid w:val="00BE7B01"/>
    <w:rsid w:val="00E1483F"/>
  </w:rsids>
  <m:mathPr>
    <m:mathFont m:val="Microsoft YaH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3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512B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512B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B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512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4278</Characters>
  <Application>Microsoft Macintosh Word</Application>
  <DocSecurity>0</DocSecurity>
  <Lines>35</Lines>
  <Paragraphs>8</Paragraphs>
  <ScaleCrop>false</ScaleCrop>
  <Company>Cat Langen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Front Desk</cp:lastModifiedBy>
  <cp:revision>2</cp:revision>
  <dcterms:created xsi:type="dcterms:W3CDTF">2013-11-19T21:43:00Z</dcterms:created>
  <dcterms:modified xsi:type="dcterms:W3CDTF">2013-11-19T21:43:00Z</dcterms:modified>
</cp:coreProperties>
</file>