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Thursday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December 3rd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 1:0</w:t>
      </w:r>
      <w:r w:rsidDel="00000000" w:rsidR="00000000" w:rsidRPr="00000000">
        <w:rPr>
          <w:b w:val="1"/>
          <w:u w:val="singl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by, minutes recorded by </w:t>
      </w:r>
      <w:r w:rsidDel="00000000" w:rsidR="00000000" w:rsidRPr="00000000">
        <w:rPr>
          <w:u w:val="single"/>
          <w:rtl w:val="0"/>
        </w:rPr>
        <w:t xml:space="preserve">Jacky Tang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(Excused)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Sonia Saldana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Dylan Martinez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( Vacant)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Jacky/Joy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rtl w:val="0"/>
        </w:rPr>
        <w:t xml:space="preserve"> Jacky/Joy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Jacky/Joy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Pool Project has been submitted for budget approval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Honoraria due last week; retroactive honoraria will usually be available early next quarter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introductory video - probably wait until a quarter where we can meet and make a better video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Bike Shop Design Committee meeting postponed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 N/A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Will send email to Jennifer from Bike Shop to confirm removal of Bike Parking lots near new Bike shop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Campus Planning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 N/A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BCycle Presentation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spacing w:after="0" w:line="240" w:lineRule="auto"/>
        <w:ind w:left="1440" w:hanging="720"/>
      </w:pPr>
      <w:r w:rsidDel="00000000" w:rsidR="00000000" w:rsidRPr="00000000">
        <w:rPr>
          <w:rtl w:val="0"/>
        </w:rPr>
        <w:t xml:space="preserve">Bike Parking space issues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after="0" w:line="240" w:lineRule="auto"/>
        <w:ind w:left="1440" w:hanging="720"/>
      </w:pPr>
      <w:r w:rsidDel="00000000" w:rsidR="00000000" w:rsidRPr="00000000">
        <w:rPr>
          <w:rtl w:val="0"/>
        </w:rPr>
        <w:t xml:space="preserve">How many spaces their racks fit relative to a Peak rack</w:t>
      </w:r>
    </w:p>
    <w:p w:rsidR="00000000" w:rsidDel="00000000" w:rsidP="00000000" w:rsidRDefault="00000000" w:rsidRPr="00000000" w14:paraId="0000005C">
      <w:pPr>
        <w:numPr>
          <w:ilvl w:val="0"/>
          <w:numId w:val="10"/>
        </w:numPr>
        <w:spacing w:after="0" w:line="240" w:lineRule="auto"/>
        <w:ind w:left="1440" w:hanging="720"/>
      </w:pPr>
      <w:r w:rsidDel="00000000" w:rsidR="00000000" w:rsidRPr="00000000">
        <w:rPr>
          <w:rtl w:val="0"/>
        </w:rPr>
        <w:t xml:space="preserve">How many spaces they plan to displace in existing lots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after="0" w:line="240" w:lineRule="auto"/>
        <w:ind w:left="1440" w:hanging="720"/>
      </w:pPr>
      <w:r w:rsidDel="00000000" w:rsidR="00000000" w:rsidRPr="00000000">
        <w:rPr>
          <w:rtl w:val="0"/>
        </w:rPr>
        <w:t xml:space="preserve">Pricing Model 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line="240" w:lineRule="auto"/>
        <w:ind w:left="1440" w:hanging="720"/>
      </w:pPr>
      <w:r w:rsidDel="00000000" w:rsidR="00000000" w:rsidRPr="00000000">
        <w:rPr>
          <w:rtl w:val="0"/>
        </w:rPr>
        <w:t xml:space="preserve">How they’re different from HOPR and what they will do differently (Issues with HOPR: competition with scooters, lack of marketing)</w:t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spacing w:after="0" w:line="240" w:lineRule="auto"/>
        <w:ind w:left="1440" w:hanging="720"/>
      </w:pPr>
      <w:r w:rsidDel="00000000" w:rsidR="00000000" w:rsidRPr="00000000">
        <w:rPr>
          <w:rtl w:val="0"/>
        </w:rPr>
        <w:t xml:space="preserve">How they will address the current campus situation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after="0" w:line="240" w:lineRule="auto"/>
        <w:ind w:left="1440" w:hanging="720"/>
      </w:pPr>
      <w:r w:rsidDel="00000000" w:rsidR="00000000" w:rsidRPr="00000000">
        <w:rPr>
          <w:rtl w:val="0"/>
        </w:rPr>
        <w:t xml:space="preserve">Will they expand to Isla Vista too or just UCSB campus</w:t>
      </w:r>
    </w:p>
    <w:p w:rsidR="00000000" w:rsidDel="00000000" w:rsidP="00000000" w:rsidRDefault="00000000" w:rsidRPr="00000000" w14:paraId="0000006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Bcycle is a subsidiary of Trek Bicycles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Rollout plan: 250 eBikes and 500 Docks (2:1 ratio)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Main goal is increased accessibility within the city of Santa Barbara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Phase 1 (rollout mid January):</w:t>
      </w:r>
    </w:p>
    <w:p w:rsidR="00000000" w:rsidDel="00000000" w:rsidP="00000000" w:rsidRDefault="00000000" w:rsidRPr="00000000" w14:paraId="00000066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60 docks on state street, West side, East Side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Members: $150 Annual, $50 Monthly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For UCSB:</w:t>
      </w:r>
    </w:p>
    <w:p w:rsidR="00000000" w:rsidDel="00000000" w:rsidP="00000000" w:rsidRDefault="00000000" w:rsidRPr="00000000" w14:paraId="00000069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Start off with 100 eBikes (200 docks and 20 stations, 50% discount for students); $75 for annual membership for students</w:t>
      </w:r>
    </w:p>
    <w:p w:rsidR="00000000" w:rsidDel="00000000" w:rsidP="00000000" w:rsidRDefault="00000000" w:rsidRPr="00000000" w14:paraId="0000006A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BCycle Sponsorship: 20k per month</w:t>
      </w:r>
    </w:p>
    <w:p w:rsidR="00000000" w:rsidDel="00000000" w:rsidP="00000000" w:rsidRDefault="00000000" w:rsidRPr="00000000" w14:paraId="0000006B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Operation costs would hire more people to work on UCSB’s system</w:t>
      </w:r>
    </w:p>
    <w:p w:rsidR="00000000" w:rsidDel="00000000" w:rsidP="00000000" w:rsidRDefault="00000000" w:rsidRPr="00000000" w14:paraId="0000006C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Would potentially require student fees ($10-$15 per student) to offset costs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For Maddison system (oldest partnership with University, since 2008):</w:t>
      </w:r>
    </w:p>
    <w:p w:rsidR="00000000" w:rsidDel="00000000" w:rsidP="00000000" w:rsidRDefault="00000000" w:rsidRPr="00000000" w14:paraId="0000006E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400 eBikes, 1900 annual memberships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For Docks located in gravel areas, would probably pour concrete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Dock numbers per station is flexible; dependent on size and space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1440" w:hanging="720"/>
        <w:rPr>
          <w:u w:val="none"/>
        </w:rPr>
      </w:pPr>
      <w:r w:rsidDel="00000000" w:rsidR="00000000" w:rsidRPr="00000000">
        <w:rPr>
          <w:rtl w:val="0"/>
        </w:rPr>
        <w:t xml:space="preserve">Docking system in Isla Vista: Pardall, but have not considered the entirety of Isla Vista yet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AS Bike Shop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Design Committee Meeting has been postponed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   Parking Rate Payers Board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45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be meeting with Nestor and Willie Brown to discuss Parking Rate Payers Board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/>
      </w:pPr>
      <w:r w:rsidDel="00000000" w:rsidR="00000000" w:rsidRPr="00000000">
        <w:rPr>
          <w:rtl w:val="0"/>
        </w:rPr>
        <w:t xml:space="preserve">4.    Winter Quarter Scheduling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send out a poll during Winter break to schedule meeting times for next quarter</w:t>
        <w:br w:type="textWrapping"/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8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1:57 PM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44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