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Style w:val="Heading2"/>
        <w:spacing w:before="0" w:lineRule="auto"/>
        <w:contextualSpacing w:val="0"/>
        <w:rPr>
          <w:rFonts w:ascii="Trebuchet MS" w:cs="Trebuchet MS" w:eastAsia="Trebuchet MS" w:hAnsi="Trebuchet MS"/>
          <w:smallCaps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highlight w:val="lightGray"/>
          <w:u w:val="single"/>
          <w:vertAlign w:val="baseline"/>
          <w:rtl w:val="0"/>
        </w:rPr>
        <w:t xml:space="preserve">BCC</w:t>
      </w: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u w:val="single"/>
          <w:vertAlign w:val="baseline"/>
          <w:rtl w:val="0"/>
        </w:rPr>
        <w:t xml:space="preserve">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2"/>
        <w:spacing w:before="0" w:lineRule="auto"/>
        <w:contextualSpacing w:val="0"/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  <w:rtl w:val="0"/>
        </w:rPr>
        <w:t xml:space="preserve">Associated Students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13972</wp:posOffset>
            </wp:positionH>
            <wp:positionV relativeFrom="paragraph">
              <wp:posOffset>-24128</wp:posOffset>
            </wp:positionV>
            <wp:extent cx="1095375" cy="100965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Nov. 1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6pm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Womens Center Conference Room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CALL TO ORDER at (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6:10pm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 (Pre-entered Names)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35.0" w:type="dxa"/>
        <w:jc w:val="left"/>
        <w:tblInd w:w="7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90"/>
        <w:gridCol w:w="2220"/>
        <w:gridCol w:w="2190"/>
        <w:gridCol w:w="2235"/>
        <w:tblGridChange w:id="0">
          <w:tblGrid>
            <w:gridCol w:w="2190"/>
            <w:gridCol w:w="2220"/>
            <w:gridCol w:w="2190"/>
            <w:gridCol w:w="2235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 absent (excused/not excused)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contextualSpacing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Jody Chen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contextualSpacing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Kemberly Lopez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excused-absent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contextualSpacing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Daisy Orduna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contextualSpacing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Nerya Patricio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contextualSpacing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Marisol Hernandez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contextualSpacing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contextualSpacing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contextualSpacing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contextualSpacing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contextualSpacing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6"/>
        </w:numPr>
        <w:spacing w:after="0" w:line="240" w:lineRule="auto"/>
        <w:ind w:left="1080" w:hanging="36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Announcements/Information/Introductions</w:t>
      </w:r>
    </w:p>
    <w:p w:rsidR="00000000" w:rsidDel="00000000" w:rsidP="00000000" w:rsidRDefault="00000000" w:rsidRPr="00000000" w14:paraId="0000002F">
      <w:pPr>
        <w:numPr>
          <w:ilvl w:val="2"/>
          <w:numId w:val="6"/>
        </w:numPr>
        <w:spacing w:after="0" w:line="240" w:lineRule="auto"/>
        <w:ind w:left="1800" w:hanging="180"/>
        <w:contextualSpacing w:val="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Funding Request - AAUW</w:t>
      </w:r>
    </w:p>
    <w:p w:rsidR="00000000" w:rsidDel="00000000" w:rsidP="00000000" w:rsidRDefault="00000000" w:rsidRPr="00000000" w14:paraId="00000030">
      <w:pPr>
        <w:numPr>
          <w:ilvl w:val="2"/>
          <w:numId w:val="6"/>
        </w:numPr>
        <w:spacing w:after="0" w:line="240" w:lineRule="auto"/>
        <w:ind w:left="1800" w:hanging="180"/>
        <w:contextualSpacing w:val="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SADA/TBTN -- Solidarity with Survivors Event </w:t>
      </w:r>
    </w:p>
    <w:p w:rsidR="00000000" w:rsidDel="00000000" w:rsidP="00000000" w:rsidRDefault="00000000" w:rsidRPr="00000000" w14:paraId="00000031">
      <w:pPr>
        <w:numPr>
          <w:ilvl w:val="2"/>
          <w:numId w:val="6"/>
        </w:numPr>
        <w:spacing w:after="0" w:line="240" w:lineRule="auto"/>
        <w:ind w:left="1800" w:hanging="180"/>
        <w:contextualSpacing w:val="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WOCC Conference</w:t>
      </w:r>
    </w:p>
    <w:p w:rsidR="00000000" w:rsidDel="00000000" w:rsidP="00000000" w:rsidRDefault="00000000" w:rsidRPr="00000000" w14:paraId="00000032">
      <w:pPr>
        <w:numPr>
          <w:ilvl w:val="2"/>
          <w:numId w:val="6"/>
        </w:numPr>
        <w:spacing w:after="0" w:line="240" w:lineRule="auto"/>
        <w:ind w:left="1800" w:hanging="180"/>
        <w:contextualSpacing w:val="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Voting - Funding Requests</w:t>
      </w:r>
    </w:p>
    <w:p w:rsidR="00000000" w:rsidDel="00000000" w:rsidP="00000000" w:rsidRDefault="00000000" w:rsidRPr="00000000" w14:paraId="00000033">
      <w:pPr>
        <w:numPr>
          <w:ilvl w:val="1"/>
          <w:numId w:val="6"/>
        </w:numPr>
        <w:spacing w:after="0" w:line="240" w:lineRule="auto"/>
        <w:ind w:left="1080" w:hanging="36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Testimony for items on today’s agenda (out of order)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1"/>
          <w:numId w:val="6"/>
        </w:numPr>
        <w:spacing w:after="0" w:line="240" w:lineRule="auto"/>
        <w:ind w:left="1080" w:hanging="36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Appreciations/Concerns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1"/>
          <w:numId w:val="6"/>
        </w:numPr>
        <w:spacing w:after="0" w:line="240" w:lineRule="auto"/>
        <w:ind w:left="1080" w:hanging="36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Request to have item added to today’s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2f2f2" w:val="clear"/>
        <w:spacing w:after="0" w:line="240" w:lineRule="auto"/>
        <w:ind w:left="360" w:firstLine="0"/>
        <w:contextualSpacing w:val="0"/>
        <w:rPr>
          <w:sz w:val="18"/>
          <w:szCs w:val="18"/>
          <w:vertAlign w:val="baseline"/>
        </w:rPr>
      </w:pP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Optional: The </w:t>
      </w:r>
      <w:r w:rsidDel="00000000" w:rsidR="00000000" w:rsidRPr="00000000">
        <w:rPr>
          <w:color w:val="000000"/>
          <w:sz w:val="18"/>
          <w:szCs w:val="18"/>
          <w:highlight w:val="lightGray"/>
          <w:vertAlign w:val="baseline"/>
          <w:rtl w:val="0"/>
        </w:rPr>
        <w:t xml:space="preserve">BCC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will not take action today on issues raised in the Public Forum </w:t>
      </w:r>
      <w:r w:rsidDel="00000000" w:rsidR="00000000" w:rsidRPr="00000000">
        <w:rPr>
          <w:color w:val="000000"/>
          <w:sz w:val="18"/>
          <w:szCs w:val="18"/>
          <w:u w:val="single"/>
          <w:vertAlign w:val="baseline"/>
          <w:rtl w:val="0"/>
        </w:rPr>
        <w:t xml:space="preserve">except requests for financing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which </w:t>
      </w:r>
      <w:r w:rsidDel="00000000" w:rsidR="00000000" w:rsidRPr="00000000">
        <w:rPr>
          <w:color w:val="000000"/>
          <w:sz w:val="18"/>
          <w:szCs w:val="18"/>
          <w:highlight w:val="lightGray"/>
          <w:vertAlign w:val="baseline"/>
          <w:rtl w:val="0"/>
        </w:rPr>
        <w:t xml:space="preserve">BCC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members agree to add to the agenda for consideration under Action Items.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Brief reports on matters relevant to 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lightGray"/>
          <w:u w:val="none"/>
          <w:vertAlign w:val="baseline"/>
          <w:rtl w:val="0"/>
        </w:rPr>
        <w:t xml:space="preserve">BCC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matters of general interest to the public in attendance. 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Advisor’s Report - 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Executive Officer’s Report(s)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Group Project/Member Report(s) - 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ACCEPTANCE of AGENDA/CHANGES to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ACCEPTANCE of ACTION SUMMARY/MINUTES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Approval of our Action Summary/Minutes from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lightGray"/>
          <w:u w:val="single"/>
          <w:vertAlign w:val="baseline"/>
          <w:rtl w:val="0"/>
        </w:rPr>
        <w:t xml:space="preserve">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Last Name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Last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Motion to approve/deny the minutes from (DATE)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X-X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 APPROVE/DENY.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These are generally financial approvals. Detailed information and staff recommendations/reports are provided in attachments. Approvals of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allocations of funds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require Senate approval.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Travel requests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exceptions to policy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require Finance Board approval.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F-1. Old Business: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Items that were continued from some previous meeting date to this date for further discussion, usually after new research/information which was not available at the previous meeting.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Approval/Consideration of  Gam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ma Phi Beta Funding Request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Funding Request For Supplies - 100$ - Pancake Breakfast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MOTION/SECOND: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Patricio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Daisy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Motion to approve/deny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ACTION: Vote: 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-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 APPROVE/DENY.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36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Advisor/Staff recommendation/instruction/request: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Advisor will provide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36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Responsible for Follow-through: </w:t>
      </w:r>
      <w:r w:rsidDel="00000000" w:rsidR="00000000" w:rsidRPr="00000000">
        <w:rPr>
          <w:sz w:val="24"/>
          <w:szCs w:val="24"/>
          <w:highlight w:val="lightGray"/>
          <w:rtl w:val="0"/>
        </w:rPr>
        <w:t xml:space="preserve">Gamma phi beta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360"/>
        <w:contextualSpacing w:val="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Additional approval required? </w:t>
      </w:r>
      <w:r w:rsidDel="00000000" w:rsidR="00000000" w:rsidRPr="00000000">
        <w:rPr>
          <w:b w:val="1"/>
          <w:sz w:val="24"/>
          <w:szCs w:val="24"/>
          <w:rtl w:val="0"/>
        </w:rPr>
        <w:t xml:space="preserve">yes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360"/>
        <w:contextualSpacing w:val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Fund $100 for supplies.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b.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36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36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F-2 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Approval/Consideration of  Womxn Hacks Event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Funding Request by American Association of University Women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$300 for Food/maintenance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Women Hacks - Workshops, coding for all difficulty level, open to all sorts of experience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aimed at all womxn-identifying and non-conforming people.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Jan 25-27, SRB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Patricio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Daisy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Motion to approve/deny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ACTION: Vote: 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-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 APPROVE/DENY.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Fund $300 for Food/maintenance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36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Advisor/Staff recommendation/instruction/request: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Advisor will provide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36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Responsible for Follow-through: </w:t>
      </w:r>
      <w:r w:rsidDel="00000000" w:rsidR="00000000" w:rsidRPr="00000000">
        <w:rPr>
          <w:sz w:val="24"/>
          <w:szCs w:val="24"/>
          <w:highlight w:val="lightGray"/>
          <w:rtl w:val="0"/>
        </w:rPr>
        <w:t xml:space="preserve">American Association og University Women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36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Additional approval required?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YES (Finance Board or Senate?)/NO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36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Items on which we may make a decision in the future. Public testimony is welcome. We will not make decision motions but may instruct members/staff to do research and/or place item on future agenda.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G-1.  Consideration 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WOCC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1"/>
        <w:jc w:val="left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Aimed for Feb 2nd, Saturday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1"/>
        <w:jc w:val="left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Deadlines for Theme(nest week), logo(3 three weeks)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1"/>
        <w:jc w:val="left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Workshops,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1"/>
        <w:jc w:val="left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Overview of last year’s budget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Solidarity with Survivors Event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1"/>
        <w:jc w:val="left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Tuesday, The Hub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1"/>
        <w:jc w:val="left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TBTN, SASA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1"/>
        <w:jc w:val="left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Goody bag making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Study Jam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1"/>
        <w:jc w:val="left"/>
        <w:rPr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Week 8/9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1"/>
        <w:jc w:val="left"/>
        <w:rPr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Potential Collab with Pardall Center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Make-Up Workshop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Meeting adjourned at 6:58pm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810" w:top="117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widowControl w:val="0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contextualSpacing w:val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920" w:before="0" w:line="276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720" w:line="276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A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E-%1."/>
      <w:lvlJc w:val="left"/>
      <w:pPr>
        <w:ind w:left="36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vertAlign w:val="baseline"/>
      </w:rPr>
    </w:lvl>
  </w:abstractNum>
  <w:abstractNum w:abstractNumId="5">
    <w:lvl w:ilvl="0">
      <w:start w:val="3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0"/>
      <w:numFmt w:val="upperLetter"/>
      <w:lvlText w:val="%4."/>
      <w:lvlJc w:val="left"/>
      <w:pPr>
        <w:ind w:left="36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>
    <w:lvl w:ilvl="0">
      <w:start w:val="1"/>
      <w:numFmt w:val="decimal"/>
      <w:lvlText w:val="C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76" w:lineRule="auto"/>
      <w:ind w:left="0" w:right="0" w:firstLine="0"/>
      <w:contextualSpacing w:val="0"/>
      <w:jc w:val="left"/>
    </w:pPr>
    <w:rPr>
      <w:rFonts w:ascii="Cambria" w:cs="Cambria" w:eastAsia="Cambria" w:hAnsi="Cambria"/>
      <w:b w:val="1"/>
      <w:i w:val="0"/>
      <w:smallCaps w:val="0"/>
      <w:strike w:val="0"/>
      <w:color w:val="365f91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contextualSpacing w:val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before="0" w:line="240" w:lineRule="auto"/>
      <w:ind w:left="0" w:right="0" w:firstLine="0"/>
      <w:contextualSpacing w:val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