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FC" w:rsidRPr="00A565FC" w:rsidRDefault="00A565FC" w:rsidP="00A565FC">
      <w:pPr>
        <w:rPr>
          <w:rFonts w:ascii="Times" w:eastAsia="Times New Roman" w:hAnsi="Times" w:cs="Times New Roman"/>
          <w:sz w:val="20"/>
          <w:szCs w:val="20"/>
        </w:rPr>
      </w:pP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"To UCSB students: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Hello everyone, I know that the events during the past few weeks have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deeply affected many of us. I wanted to take some time to speak from my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heart about what we are all experiencing, both from my experience as a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woman of color on this campus and also as your External Vice President.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As a woman of color and as someone who’s been observing the past events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in our country, I am scared of what Ben Shapiro’s dialogue will entail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for our campus. This isn’t free speech, it’s hate speech, and what we’ve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clearly seen recently is that hate speech can and will incite violence.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What people don’t realize is that Santa Barbara County is predominantly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conservative, and the possibility of outside people coming to our campus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is, in my opinion, is extremely dangerous to certain communities. With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the rhetoric and dialogue that is circulating our country right now, I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think it’s absolutely wrong to bring such a controversial speaker on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campus. I stand in solidarity with the communities that feel threatened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by this speaker, and I will do everything within my abilities to make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sure you all feel safe on this campus.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As EVPSA, I’ll say it clearly and unequivocally: Our students fees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should NEVER go to people or events that contribute to the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marginalization of people and communities. That is something I stand by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completely. And this is something I challenge Finance and Business to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address: comprehensive financial reform and transparency. And this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reform can be done in establishing clear guidelines that are set in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proofErr w:type="spellStart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Regental</w:t>
      </w:r>
      <w:proofErr w:type="spellEnd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 Policy on this. In the </w:t>
      </w:r>
      <w:proofErr w:type="spellStart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Regental</w:t>
      </w:r>
      <w:proofErr w:type="spellEnd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 Policy, specifically Policies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Applying to Campus Activities, Organizations and Students (PACAOS), in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clause 86.30 it states that there is a case of viewpoint neutrality, but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there are no specific guidelines that establish this statement. Right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now the terms are extremely open-ended, and they obviously need set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guidelines that determine what makes an event legitimate or not to be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funded by student fees. What we need is </w:t>
      </w:r>
      <w:proofErr w:type="spellStart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regental</w:t>
      </w:r>
      <w:proofErr w:type="spellEnd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 change; I will be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working with the access and power that I have to make sure that that is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established. But in my own power as an executive of ASUCSB, I want to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ensure that I do everything in my jurisdiction to empower communities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proofErr w:type="gramStart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and</w:t>
      </w:r>
      <w:proofErr w:type="gramEnd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 ensure that they have the resources to amplify their voices. I ask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senators to join me in this process, and with their access to resources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on campus and my access to the state-wide policy level, we can come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forward with a list of guidelines to add to </w:t>
      </w:r>
      <w:proofErr w:type="spellStart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regental</w:t>
      </w:r>
      <w:proofErr w:type="spellEnd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 policy.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These are hard and trying times. I know as students, individuals, and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leaders, we are all disappointed in our community and country. When they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say UCSB is a microcosm of the country, I’d like to think that’s true,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with all the diverse representation of communities all over campus. But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election night’s results proved to me that UCSB has much more potential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than what our country has shown. So in our own space that we have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control over, let’s at least try to establish an atmosphere of love and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acceptance, so we can move forward with a plan that can better the lives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of marginalized communities. Let’s increase talks of policy change when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something affects our peers in a negative manner. Because if even if our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efforts are not heard nationally, we can still start organizing and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changing in our community where we still can.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Thank you,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proofErr w:type="spellStart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Neha</w:t>
      </w:r>
      <w:proofErr w:type="spellEnd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Nayak</w:t>
      </w:r>
      <w:proofErr w:type="spellEnd"/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Random Updates: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lastRenderedPageBreak/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Tuition Rollback: With the tuition freeze that is ending by this year,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UCSA is asking all campuses to plan a pre-emptive action to bring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awareness to the increase at hand. The EVPSA office is working with 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Student Activist Network to plan a walk out of classes on Nov. 21.</w:t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</w:rPr>
        <w:br/>
      </w:r>
      <w:r w:rsidRPr="00A565FC">
        <w:rPr>
          <w:rFonts w:ascii="Tahoma" w:eastAsia="Times New Roman" w:hAnsi="Tahoma" w:cs="Tahoma"/>
          <w:color w:val="212121"/>
          <w:sz w:val="20"/>
          <w:szCs w:val="20"/>
          <w:shd w:val="clear" w:color="auto" w:fill="FFFFFF"/>
        </w:rPr>
        <w:t>Working to get the Federal Advocacy program groundwork established."</w:t>
      </w:r>
    </w:p>
    <w:p w:rsidR="00BF5959" w:rsidRDefault="00BF5959">
      <w:bookmarkStart w:id="0" w:name="_GoBack"/>
      <w:bookmarkEnd w:id="0"/>
    </w:p>
    <w:sectPr w:rsidR="00BF5959" w:rsidSect="002848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FC"/>
    <w:rsid w:val="002848CA"/>
    <w:rsid w:val="00A565FC"/>
    <w:rsid w:val="00B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4A5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65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Macintosh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Powell</dc:creator>
  <cp:keywords/>
  <dc:description/>
  <cp:lastModifiedBy>Melissa Powell</cp:lastModifiedBy>
  <cp:revision>1</cp:revision>
  <dcterms:created xsi:type="dcterms:W3CDTF">2016-11-17T22:30:00Z</dcterms:created>
  <dcterms:modified xsi:type="dcterms:W3CDTF">2016-11-17T22:32:00Z</dcterms:modified>
</cp:coreProperties>
</file>