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DA0ED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  <w:bookmarkStart w:id="0" w:name="_GoBack"/>
      <w:bookmarkEnd w:id="0"/>
    </w:p>
    <w:p w:rsidR="0079082F" w:rsidRDefault="00976D81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CA7380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11/5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C96BE6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531F08">
        <w:rPr>
          <w:b/>
          <w:sz w:val="24"/>
          <w:szCs w:val="24"/>
          <w:u w:val="single"/>
        </w:rPr>
        <w:t xml:space="preserve"> 6:08pm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531F0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0F5C8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531F0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531F08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531F0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0F5C8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531F0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531F08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Pr="00171C05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841D7" w:rsidRPr="000C27B6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0C27B6" w:rsidRPr="0071722D" w:rsidRDefault="000C27B6" w:rsidP="000C27B6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71722D">
        <w:rPr>
          <w:sz w:val="24"/>
          <w:szCs w:val="24"/>
        </w:rPr>
        <w:t>Erick Lankey</w:t>
      </w:r>
      <w:r w:rsidR="000F5C87" w:rsidRPr="0071722D">
        <w:rPr>
          <w:sz w:val="24"/>
          <w:szCs w:val="24"/>
        </w:rPr>
        <w:t>-Chair</w:t>
      </w:r>
    </w:p>
    <w:p w:rsidR="000C27B6" w:rsidRPr="000C27B6" w:rsidRDefault="000C27B6" w:rsidP="000C27B6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presented to </w:t>
      </w:r>
      <w:r w:rsidRPr="000C27B6">
        <w:rPr>
          <w:sz w:val="24"/>
          <w:szCs w:val="24"/>
        </w:rPr>
        <w:t>finance board to get allocation for Thanksgiving dinner</w:t>
      </w:r>
    </w:p>
    <w:p w:rsidR="000C27B6" w:rsidRDefault="000C27B6" w:rsidP="000C27B6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0C27B6">
        <w:rPr>
          <w:sz w:val="24"/>
          <w:szCs w:val="24"/>
        </w:rPr>
        <w:t>Tuyen and I will be going to present to Senate tomorrow</w:t>
      </w:r>
    </w:p>
    <w:p w:rsidR="00531F08" w:rsidRDefault="00531F08" w:rsidP="00531F08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Andre Taylor</w:t>
      </w:r>
      <w:r w:rsidR="000F5C87">
        <w:rPr>
          <w:sz w:val="24"/>
          <w:szCs w:val="24"/>
        </w:rPr>
        <w:t>-Senate Rep</w:t>
      </w:r>
    </w:p>
    <w:p w:rsidR="005B0745" w:rsidRDefault="000F5C87" w:rsidP="005B0745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0F5C87">
        <w:rPr>
          <w:sz w:val="24"/>
          <w:szCs w:val="24"/>
        </w:rPr>
        <w:t>Restructuring of AS-Contact him or Jonathan if you have any input</w:t>
      </w:r>
    </w:p>
    <w:p w:rsidR="000F5C87" w:rsidRPr="000F5C87" w:rsidRDefault="000F5C87" w:rsidP="000F5C87">
      <w:pPr>
        <w:pStyle w:val="NoSpacing"/>
        <w:ind w:left="216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243247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1E5334">
        <w:rPr>
          <w:b/>
          <w:sz w:val="24"/>
          <w:szCs w:val="24"/>
          <w:u w:val="single"/>
        </w:rPr>
        <w:t xml:space="preserve"> </w:t>
      </w:r>
    </w:p>
    <w:p w:rsidR="00243247" w:rsidRDefault="00243247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243247" w:rsidRPr="00607C45" w:rsidRDefault="00243247" w:rsidP="00243247">
      <w:pPr>
        <w:pStyle w:val="NoSpacing"/>
        <w:numPr>
          <w:ilvl w:val="0"/>
          <w:numId w:val="38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Food for Survey Participants</w:t>
      </w:r>
    </w:p>
    <w:p w:rsidR="00243247" w:rsidRPr="002262D2" w:rsidRDefault="00243247" w:rsidP="00243247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>Advisor/Staff recommendation/instruction/request: Erick Lankey/ Attended conversation about the houseless community on campus. We decided to create a survey that will be distributed during Human Rights Week</w:t>
      </w:r>
      <w:r w:rsidR="002262D2" w:rsidRPr="002262D2">
        <w:rPr>
          <w:sz w:val="24"/>
          <w:szCs w:val="24"/>
        </w:rPr>
        <w:t>. We will be tabling all week in the Arbor. To get more participants, we are going to entice people by offering food (most likely cookies so we have a large volume)</w:t>
      </w:r>
      <w:r w:rsidRPr="002262D2">
        <w:rPr>
          <w:sz w:val="24"/>
          <w:szCs w:val="24"/>
        </w:rPr>
        <w:t xml:space="preserve"> </w:t>
      </w:r>
    </w:p>
    <w:p w:rsidR="00243247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</w:t>
      </w:r>
      <w:r w:rsidR="002262D2">
        <w:rPr>
          <w:sz w:val="24"/>
          <w:szCs w:val="24"/>
        </w:rPr>
        <w:t>: I make a motion to allocate $50</w:t>
      </w:r>
      <w:r>
        <w:rPr>
          <w:sz w:val="24"/>
          <w:szCs w:val="24"/>
        </w:rPr>
        <w:t xml:space="preserve"> from the special project</w:t>
      </w:r>
      <w:r w:rsidR="002262D2">
        <w:rPr>
          <w:sz w:val="24"/>
          <w:szCs w:val="24"/>
        </w:rPr>
        <w:t>s section of the budget for food for participants who take the Houseless Survey.</w:t>
      </w:r>
    </w:p>
    <w:p w:rsidR="00243247" w:rsidRPr="000B5ED1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Erick, </w:t>
      </w:r>
      <w:r w:rsidR="002262D2">
        <w:rPr>
          <w:sz w:val="24"/>
          <w:szCs w:val="24"/>
        </w:rPr>
        <w:t xml:space="preserve">Brendan, Katie, Honglei </w:t>
      </w:r>
      <w:r>
        <w:rPr>
          <w:sz w:val="24"/>
          <w:szCs w:val="24"/>
        </w:rPr>
        <w:t xml:space="preserve">Vote: </w:t>
      </w:r>
      <w:r w:rsidR="002262D2">
        <w:rPr>
          <w:sz w:val="24"/>
          <w:szCs w:val="24"/>
        </w:rPr>
        <w:t>6</w:t>
      </w:r>
      <w:r>
        <w:rPr>
          <w:sz w:val="24"/>
          <w:szCs w:val="24"/>
        </w:rPr>
        <w:t>-0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</w:p>
    <w:p w:rsidR="00243247" w:rsidRPr="00607C45" w:rsidRDefault="00243247" w:rsidP="00243247">
      <w:pPr>
        <w:pStyle w:val="NoSpacing"/>
        <w:numPr>
          <w:ilvl w:val="0"/>
          <w:numId w:val="38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Approval/Consideration of </w:t>
      </w:r>
      <w:r w:rsidR="002262D2">
        <w:rPr>
          <w:b/>
          <w:sz w:val="24"/>
          <w:szCs w:val="24"/>
          <w:u w:val="single"/>
        </w:rPr>
        <w:t>Purchasing DVD and Snacks for Movie Screening at Human Rights Week</w:t>
      </w:r>
    </w:p>
    <w:p w:rsidR="002262D2" w:rsidRDefault="00243247" w:rsidP="00243247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 xml:space="preserve">Advisor/Staff recommendation/instruction/request: </w:t>
      </w:r>
      <w:r w:rsidR="002262D2">
        <w:rPr>
          <w:sz w:val="24"/>
          <w:szCs w:val="24"/>
        </w:rPr>
        <w:t xml:space="preserve"> Erick Lankey/We may need to get a dvd of “A Place at the Table” for our movie screening next week (Nov 12</w:t>
      </w:r>
      <w:r w:rsidR="002262D2" w:rsidRPr="002262D2">
        <w:rPr>
          <w:sz w:val="24"/>
          <w:szCs w:val="24"/>
          <w:vertAlign w:val="superscript"/>
        </w:rPr>
        <w:t>th</w:t>
      </w:r>
      <w:r w:rsidR="002262D2">
        <w:rPr>
          <w:sz w:val="24"/>
          <w:szCs w:val="24"/>
        </w:rPr>
        <w:t>). Amazon has it for $14.99 and free 2day shipping. We also want to get snacks (popcorn) probably for the participants who attend the event.</w:t>
      </w:r>
    </w:p>
    <w:p w:rsidR="00243247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</w:t>
      </w:r>
      <w:r w:rsidR="002262D2">
        <w:rPr>
          <w:sz w:val="24"/>
          <w:szCs w:val="24"/>
        </w:rPr>
        <w:t>: I make a motion to allocate $50</w:t>
      </w:r>
      <w:r>
        <w:rPr>
          <w:sz w:val="24"/>
          <w:szCs w:val="24"/>
        </w:rPr>
        <w:t xml:space="preserve"> from the special pro</w:t>
      </w:r>
      <w:r w:rsidR="002262D2">
        <w:rPr>
          <w:sz w:val="24"/>
          <w:szCs w:val="24"/>
        </w:rPr>
        <w:t>jects section of the budget for food and the DVD for our movie screening during Human Rights Week</w:t>
      </w:r>
    </w:p>
    <w:p w:rsidR="00243247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Erick, </w:t>
      </w:r>
      <w:r w:rsidR="002262D2">
        <w:rPr>
          <w:sz w:val="24"/>
          <w:szCs w:val="24"/>
        </w:rPr>
        <w:t>Katie, Zoe, Andre</w:t>
      </w:r>
    </w:p>
    <w:p w:rsidR="00243247" w:rsidRPr="000B5ED1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 w:rsidR="002262D2">
        <w:rPr>
          <w:sz w:val="24"/>
          <w:szCs w:val="24"/>
        </w:rPr>
        <w:t>6</w:t>
      </w:r>
      <w:r>
        <w:rPr>
          <w:sz w:val="24"/>
          <w:szCs w:val="24"/>
        </w:rPr>
        <w:t>-0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</w:p>
    <w:p w:rsidR="00243247" w:rsidRPr="00607C45" w:rsidRDefault="00243247" w:rsidP="00243247">
      <w:pPr>
        <w:pStyle w:val="NoSpacing"/>
        <w:numPr>
          <w:ilvl w:val="0"/>
          <w:numId w:val="38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Approval/Consideration of Purchasing </w:t>
      </w:r>
      <w:r w:rsidR="002262D2">
        <w:rPr>
          <w:b/>
          <w:sz w:val="24"/>
          <w:szCs w:val="24"/>
          <w:u w:val="single"/>
        </w:rPr>
        <w:t>for Ingredients for Farmers Market Food Demo</w:t>
      </w:r>
    </w:p>
    <w:p w:rsidR="002262D2" w:rsidRDefault="00243247" w:rsidP="00243247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 xml:space="preserve">Advisor/Staff recommendation/instruction/request: </w:t>
      </w:r>
      <w:r w:rsidR="002262D2">
        <w:rPr>
          <w:sz w:val="24"/>
          <w:szCs w:val="24"/>
        </w:rPr>
        <w:t>Erick Lankey/We need ingredients for the fresh portion of the food demo for the Farmer’s Market on Nov 20</w:t>
      </w:r>
      <w:r w:rsidR="002262D2" w:rsidRPr="002262D2">
        <w:rPr>
          <w:sz w:val="24"/>
          <w:szCs w:val="24"/>
          <w:vertAlign w:val="superscript"/>
        </w:rPr>
        <w:t>th</w:t>
      </w:r>
      <w:r w:rsidR="002262D2">
        <w:rPr>
          <w:sz w:val="24"/>
          <w:szCs w:val="24"/>
        </w:rPr>
        <w:t>. We will need to get corn, tomatoes, green onions, tortilla chips.</w:t>
      </w:r>
    </w:p>
    <w:p w:rsidR="00243247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</w:t>
      </w:r>
      <w:r w:rsidR="00DA0ED8">
        <w:rPr>
          <w:sz w:val="24"/>
          <w:szCs w:val="24"/>
        </w:rPr>
        <w:t>: I make a motion to allocate $5</w:t>
      </w:r>
      <w:r>
        <w:rPr>
          <w:sz w:val="24"/>
          <w:szCs w:val="24"/>
        </w:rPr>
        <w:t>0 from the special project</w:t>
      </w:r>
      <w:r w:rsidR="00DA0ED8">
        <w:rPr>
          <w:sz w:val="24"/>
          <w:szCs w:val="24"/>
        </w:rPr>
        <w:t>s section of the budget for ingredients for our food demos at the Farmers Market.</w:t>
      </w:r>
    </w:p>
    <w:p w:rsidR="00DA0ED8" w:rsidRDefault="00243247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Erick, </w:t>
      </w:r>
      <w:r w:rsidR="00DA0ED8">
        <w:rPr>
          <w:sz w:val="24"/>
          <w:szCs w:val="24"/>
        </w:rPr>
        <w:t>Zoe, Andre, Honglei</w:t>
      </w:r>
    </w:p>
    <w:p w:rsidR="00243247" w:rsidRPr="000B5ED1" w:rsidRDefault="00DA0ED8" w:rsidP="0024324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</w:t>
      </w:r>
      <w:r w:rsidR="00243247">
        <w:rPr>
          <w:sz w:val="24"/>
          <w:szCs w:val="24"/>
        </w:rPr>
        <w:t xml:space="preserve">ote: </w:t>
      </w:r>
      <w:r>
        <w:rPr>
          <w:sz w:val="24"/>
          <w:szCs w:val="24"/>
        </w:rPr>
        <w:t>6</w:t>
      </w:r>
      <w:r w:rsidR="00243247">
        <w:rPr>
          <w:sz w:val="24"/>
          <w:szCs w:val="24"/>
        </w:rPr>
        <w:t>-0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243247" w:rsidRDefault="00243247" w:rsidP="00243247">
      <w:pPr>
        <w:pStyle w:val="NoSpacing"/>
        <w:ind w:left="1080" w:firstLine="360"/>
        <w:rPr>
          <w:b/>
          <w:sz w:val="24"/>
          <w:szCs w:val="24"/>
        </w:rPr>
      </w:pP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5B0745" w:rsidRDefault="005B0745" w:rsidP="00895DE2">
      <w:pPr>
        <w:pStyle w:val="NoSpacing"/>
        <w:tabs>
          <w:tab w:val="left" w:pos="6171"/>
        </w:tabs>
        <w:rPr>
          <w:b/>
          <w:sz w:val="24"/>
          <w:szCs w:val="24"/>
          <w:u w:val="single"/>
        </w:rPr>
      </w:pPr>
    </w:p>
    <w:p w:rsidR="00895DE2" w:rsidRDefault="00CA7380" w:rsidP="00895DE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895DE2">
        <w:rPr>
          <w:b/>
          <w:sz w:val="24"/>
          <w:szCs w:val="24"/>
          <w:u w:val="single"/>
        </w:rPr>
        <w:t xml:space="preserve"> Discussion of Human Rights Week</w:t>
      </w:r>
    </w:p>
    <w:p w:rsidR="000F5C87" w:rsidRPr="000F5C8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Tuesday Nov 12</w:t>
      </w:r>
      <w:r w:rsidRPr="000F5C87">
        <w:rPr>
          <w:sz w:val="24"/>
          <w:szCs w:val="24"/>
          <w:vertAlign w:val="superscript"/>
        </w:rPr>
        <w:t>th</w:t>
      </w:r>
      <w:r w:rsidRPr="000F5C87">
        <w:rPr>
          <w:sz w:val="24"/>
          <w:szCs w:val="24"/>
        </w:rPr>
        <w:t xml:space="preserve"> 4-6pm MCC Lounge</w:t>
      </w:r>
    </w:p>
    <w:p w:rsidR="000F5C87" w:rsidRPr="000F5C8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Movie Screening of A Place at the Table</w:t>
      </w:r>
    </w:p>
    <w:p w:rsidR="000F5C87" w:rsidRPr="000F5C8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Will have snacks</w:t>
      </w:r>
    </w:p>
    <w:p w:rsidR="000F5C87" w:rsidRPr="000F5C8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Ashley from the IV Food Co-op wants to be involved</w:t>
      </w:r>
    </w:p>
    <w:p w:rsidR="000F5C87" w:rsidRPr="000F5C87" w:rsidRDefault="000F5C87" w:rsidP="000F5C87">
      <w:pPr>
        <w:pStyle w:val="NoSpacing"/>
        <w:numPr>
          <w:ilvl w:val="1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Katie will email Ashley</w:t>
      </w:r>
    </w:p>
    <w:p w:rsidR="000F5C87" w:rsidRPr="000F5C87" w:rsidRDefault="000F5C87" w:rsidP="000F5C87">
      <w:pPr>
        <w:pStyle w:val="NoSpacing"/>
        <w:numPr>
          <w:ilvl w:val="1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Maybe some sort of presentation on healthy and organic food option around the US-where is a lot and where there is a lot lacking</w:t>
      </w:r>
    </w:p>
    <w:p w:rsidR="000F5C87" w:rsidRPr="000F5C8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0F5C87">
        <w:rPr>
          <w:sz w:val="24"/>
          <w:szCs w:val="24"/>
        </w:rPr>
        <w:t>Facebook event</w:t>
      </w:r>
    </w:p>
    <w:p w:rsidR="00CA7380" w:rsidRPr="00CA7380" w:rsidRDefault="00CA7380" w:rsidP="00CA7380">
      <w:pPr>
        <w:pStyle w:val="NoSpacing"/>
        <w:ind w:left="720"/>
        <w:rPr>
          <w:b/>
          <w:sz w:val="24"/>
          <w:szCs w:val="24"/>
          <w:u w:val="single"/>
        </w:rPr>
      </w:pPr>
    </w:p>
    <w:p w:rsidR="00FB2E27" w:rsidRDefault="00CA7380" w:rsidP="00FB2E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FB2E27">
        <w:rPr>
          <w:b/>
          <w:sz w:val="24"/>
          <w:szCs w:val="24"/>
          <w:u w:val="single"/>
        </w:rPr>
        <w:t xml:space="preserve"> Discussion </w:t>
      </w:r>
      <w:r w:rsidR="002F26D7">
        <w:rPr>
          <w:b/>
          <w:sz w:val="24"/>
          <w:szCs w:val="24"/>
          <w:u w:val="single"/>
        </w:rPr>
        <w:t>of Parents Night In</w:t>
      </w:r>
    </w:p>
    <w:p w:rsidR="000F5C87" w:rsidRPr="00243247" w:rsidRDefault="000F5C87" w:rsidP="000F5C8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243247">
        <w:rPr>
          <w:sz w:val="24"/>
          <w:szCs w:val="24"/>
        </w:rPr>
        <w:t>Thursday Nov 21</w:t>
      </w:r>
      <w:r w:rsidRPr="00243247">
        <w:rPr>
          <w:sz w:val="24"/>
          <w:szCs w:val="24"/>
          <w:vertAlign w:val="superscript"/>
        </w:rPr>
        <w:t>st</w:t>
      </w:r>
      <w:r w:rsidRPr="00243247">
        <w:rPr>
          <w:sz w:val="24"/>
          <w:szCs w:val="24"/>
        </w:rPr>
        <w:t xml:space="preserve"> 6:30-8pm West Campus Center</w:t>
      </w:r>
    </w:p>
    <w:p w:rsidR="000F5C87" w:rsidRPr="000F5C87" w:rsidRDefault="000F5C87" w:rsidP="00743356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Katie and Brendan both created flyers</w:t>
      </w:r>
    </w:p>
    <w:p w:rsidR="001E5334" w:rsidRPr="000F5C87" w:rsidRDefault="000F5C87" w:rsidP="000F5C87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Can you both fix the date and location on the flyers by this Friday?</w:t>
      </w:r>
    </w:p>
    <w:p w:rsidR="00CA7380" w:rsidRPr="000F5C87" w:rsidRDefault="000F5C87" w:rsidP="00CA7380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Ashley from Co-op will do a demo-Erick will contact her</w:t>
      </w:r>
    </w:p>
    <w:p w:rsidR="000F5C87" w:rsidRPr="000F5C87" w:rsidRDefault="000F5C87" w:rsidP="000F5C87">
      <w:pPr>
        <w:pStyle w:val="NoSpacing"/>
        <w:ind w:left="720"/>
        <w:rPr>
          <w:b/>
          <w:sz w:val="24"/>
          <w:szCs w:val="24"/>
          <w:u w:val="single"/>
        </w:rPr>
      </w:pPr>
    </w:p>
    <w:p w:rsidR="00CA7380" w:rsidRDefault="00CA7380" w:rsidP="00CA738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 Discussion of Farmer’s Market Event</w:t>
      </w:r>
    </w:p>
    <w:p w:rsidR="000F5C87" w:rsidRDefault="000F5C87" w:rsidP="000F5C87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Wednesday Nov 20 11am-3pm</w:t>
      </w:r>
    </w:p>
    <w:p w:rsidR="000F5C87" w:rsidRDefault="000F5C87" w:rsidP="000F5C87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Will do corn and </w:t>
      </w:r>
      <w:r w:rsidR="0071722D">
        <w:rPr>
          <w:sz w:val="24"/>
          <w:szCs w:val="24"/>
        </w:rPr>
        <w:t xml:space="preserve">green </w:t>
      </w:r>
      <w:r>
        <w:rPr>
          <w:sz w:val="24"/>
          <w:szCs w:val="24"/>
        </w:rPr>
        <w:t>chili salad recipe</w:t>
      </w:r>
    </w:p>
    <w:p w:rsidR="000F5C87" w:rsidRDefault="000F5C87" w:rsidP="000F5C87">
      <w:pPr>
        <w:pStyle w:val="NoSpacing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71722D">
        <w:rPr>
          <w:sz w:val="24"/>
          <w:szCs w:val="24"/>
        </w:rPr>
        <w:t xml:space="preserve"> recipe</w:t>
      </w:r>
      <w:r>
        <w:rPr>
          <w:sz w:val="24"/>
          <w:szCs w:val="24"/>
        </w:rPr>
        <w:t xml:space="preserve"> out of canned goods</w:t>
      </w:r>
    </w:p>
    <w:p w:rsidR="0071722D" w:rsidRDefault="000F5C87" w:rsidP="000F5C87">
      <w:pPr>
        <w:pStyle w:val="NoSpacing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71722D">
        <w:rPr>
          <w:sz w:val="24"/>
          <w:szCs w:val="24"/>
        </w:rPr>
        <w:t xml:space="preserve">recipe </w:t>
      </w:r>
      <w:r>
        <w:rPr>
          <w:sz w:val="24"/>
          <w:szCs w:val="24"/>
        </w:rPr>
        <w:t>out of fresh foods</w:t>
      </w: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1722D" w:rsidRDefault="0071722D" w:rsidP="00CD70A9">
      <w:pPr>
        <w:pStyle w:val="NoSpacing"/>
        <w:rPr>
          <w:b/>
          <w:sz w:val="24"/>
          <w:szCs w:val="24"/>
          <w:u w:val="single"/>
        </w:rPr>
      </w:pPr>
    </w:p>
    <w:p w:rsidR="0071722D" w:rsidRDefault="0071722D" w:rsidP="00CD70A9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DA0ED8">
        <w:rPr>
          <w:b/>
          <w:sz w:val="24"/>
          <w:szCs w:val="24"/>
          <w:u w:val="single"/>
        </w:rPr>
        <w:t xml:space="preserve"> 7:00pm</w:t>
      </w:r>
    </w:p>
    <w:sectPr w:rsidR="00675A40" w:rsidRPr="00675A40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BE" w:rsidRDefault="00F931BE" w:rsidP="00A21EB3">
      <w:pPr>
        <w:spacing w:after="0" w:line="240" w:lineRule="auto"/>
      </w:pPr>
      <w:r>
        <w:separator/>
      </w:r>
    </w:p>
  </w:endnote>
  <w:endnote w:type="continuationSeparator" w:id="0">
    <w:p w:rsidR="00F931BE" w:rsidRDefault="00F931BE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Pr="00A21EB3" w:rsidRDefault="005C66D4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976D81">
        <w:rPr>
          <w:rFonts w:ascii="Tahoma" w:hAnsi="Tahoma" w:cs="Tahoma"/>
          <w:noProof/>
          <w:sz w:val="20"/>
          <w:szCs w:val="20"/>
        </w:rPr>
        <w:t>1</w:t>
      </w:r>
    </w:fldSimple>
    <w:r w:rsidR="005B5173" w:rsidRPr="00A21EB3">
      <w:rPr>
        <w:rFonts w:ascii="Tahoma" w:hAnsi="Tahoma" w:cs="Tahoma"/>
        <w:sz w:val="20"/>
        <w:szCs w:val="20"/>
      </w:rPr>
      <w:t xml:space="preserve"> | </w:t>
    </w:r>
    <w:r w:rsidR="005B517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BE" w:rsidRDefault="00F931BE" w:rsidP="00A21EB3">
      <w:pPr>
        <w:spacing w:after="0" w:line="240" w:lineRule="auto"/>
      </w:pPr>
      <w:r>
        <w:separator/>
      </w:r>
    </w:p>
  </w:footnote>
  <w:footnote w:type="continuationSeparator" w:id="0">
    <w:p w:rsidR="00F931BE" w:rsidRDefault="00F931BE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73" w:rsidRDefault="005B517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729"/>
    <w:multiLevelType w:val="hybridMultilevel"/>
    <w:tmpl w:val="6E00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23C22"/>
    <w:multiLevelType w:val="hybridMultilevel"/>
    <w:tmpl w:val="348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60318"/>
    <w:multiLevelType w:val="hybridMultilevel"/>
    <w:tmpl w:val="9852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34"/>
  </w:num>
  <w:num w:numId="8">
    <w:abstractNumId w:val="4"/>
  </w:num>
  <w:num w:numId="9">
    <w:abstractNumId w:val="24"/>
  </w:num>
  <w:num w:numId="10">
    <w:abstractNumId w:val="6"/>
  </w:num>
  <w:num w:numId="11">
    <w:abstractNumId w:val="25"/>
  </w:num>
  <w:num w:numId="12">
    <w:abstractNumId w:val="28"/>
  </w:num>
  <w:num w:numId="13">
    <w:abstractNumId w:val="13"/>
  </w:num>
  <w:num w:numId="14">
    <w:abstractNumId w:val="23"/>
  </w:num>
  <w:num w:numId="15">
    <w:abstractNumId w:val="26"/>
  </w:num>
  <w:num w:numId="16">
    <w:abstractNumId w:val="36"/>
  </w:num>
  <w:num w:numId="17">
    <w:abstractNumId w:val="27"/>
  </w:num>
  <w:num w:numId="18">
    <w:abstractNumId w:val="11"/>
  </w:num>
  <w:num w:numId="19">
    <w:abstractNumId w:val="21"/>
  </w:num>
  <w:num w:numId="20">
    <w:abstractNumId w:val="19"/>
  </w:num>
  <w:num w:numId="21">
    <w:abstractNumId w:val="3"/>
  </w:num>
  <w:num w:numId="22">
    <w:abstractNumId w:val="8"/>
  </w:num>
  <w:num w:numId="23">
    <w:abstractNumId w:val="9"/>
  </w:num>
  <w:num w:numId="24">
    <w:abstractNumId w:val="32"/>
  </w:num>
  <w:num w:numId="25">
    <w:abstractNumId w:val="7"/>
  </w:num>
  <w:num w:numId="26">
    <w:abstractNumId w:val="18"/>
  </w:num>
  <w:num w:numId="27">
    <w:abstractNumId w:val="35"/>
  </w:num>
  <w:num w:numId="28">
    <w:abstractNumId w:val="5"/>
  </w:num>
  <w:num w:numId="29">
    <w:abstractNumId w:val="15"/>
  </w:num>
  <w:num w:numId="30">
    <w:abstractNumId w:val="22"/>
  </w:num>
  <w:num w:numId="31">
    <w:abstractNumId w:val="31"/>
  </w:num>
  <w:num w:numId="32">
    <w:abstractNumId w:val="2"/>
  </w:num>
  <w:num w:numId="33">
    <w:abstractNumId w:val="16"/>
  </w:num>
  <w:num w:numId="34">
    <w:abstractNumId w:val="10"/>
  </w:num>
  <w:num w:numId="35">
    <w:abstractNumId w:val="30"/>
  </w:num>
  <w:num w:numId="36">
    <w:abstractNumId w:val="17"/>
  </w:num>
  <w:num w:numId="37">
    <w:abstractNumId w:val="33"/>
  </w:num>
  <w:num w:numId="38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05B37"/>
    <w:rsid w:val="00014D36"/>
    <w:rsid w:val="00022CD5"/>
    <w:rsid w:val="00027278"/>
    <w:rsid w:val="000301F6"/>
    <w:rsid w:val="00030433"/>
    <w:rsid w:val="0005528B"/>
    <w:rsid w:val="0007473D"/>
    <w:rsid w:val="00087E42"/>
    <w:rsid w:val="000B399A"/>
    <w:rsid w:val="000B6C24"/>
    <w:rsid w:val="000C27B6"/>
    <w:rsid w:val="000C7FB4"/>
    <w:rsid w:val="000D0FAC"/>
    <w:rsid w:val="000E117D"/>
    <w:rsid w:val="000F0C29"/>
    <w:rsid w:val="000F30CE"/>
    <w:rsid w:val="000F5C87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E1819"/>
    <w:rsid w:val="001E3890"/>
    <w:rsid w:val="001E5334"/>
    <w:rsid w:val="001E57C5"/>
    <w:rsid w:val="001F7CBB"/>
    <w:rsid w:val="00202A16"/>
    <w:rsid w:val="0021297B"/>
    <w:rsid w:val="002262D2"/>
    <w:rsid w:val="00227592"/>
    <w:rsid w:val="0023121A"/>
    <w:rsid w:val="00243247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4FE1"/>
    <w:rsid w:val="004E2128"/>
    <w:rsid w:val="004E4CE7"/>
    <w:rsid w:val="004E7F6E"/>
    <w:rsid w:val="004F1398"/>
    <w:rsid w:val="00510A32"/>
    <w:rsid w:val="005236A3"/>
    <w:rsid w:val="00531F08"/>
    <w:rsid w:val="005438A8"/>
    <w:rsid w:val="005823CB"/>
    <w:rsid w:val="00582CD8"/>
    <w:rsid w:val="00590F4F"/>
    <w:rsid w:val="00593AC1"/>
    <w:rsid w:val="005A292C"/>
    <w:rsid w:val="005A29C6"/>
    <w:rsid w:val="005A40FB"/>
    <w:rsid w:val="005A627C"/>
    <w:rsid w:val="005A638A"/>
    <w:rsid w:val="005B0745"/>
    <w:rsid w:val="005B5173"/>
    <w:rsid w:val="005B6758"/>
    <w:rsid w:val="005C47F2"/>
    <w:rsid w:val="005C6645"/>
    <w:rsid w:val="005C66D4"/>
    <w:rsid w:val="005D69B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52DB4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5363"/>
    <w:rsid w:val="006E5614"/>
    <w:rsid w:val="006E679F"/>
    <w:rsid w:val="007014FE"/>
    <w:rsid w:val="00704785"/>
    <w:rsid w:val="00705C8C"/>
    <w:rsid w:val="0071444C"/>
    <w:rsid w:val="0071711A"/>
    <w:rsid w:val="0071722D"/>
    <w:rsid w:val="0073210C"/>
    <w:rsid w:val="007327A8"/>
    <w:rsid w:val="00736C31"/>
    <w:rsid w:val="00741DE9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57015"/>
    <w:rsid w:val="00962C53"/>
    <w:rsid w:val="00967091"/>
    <w:rsid w:val="00973442"/>
    <w:rsid w:val="00974E46"/>
    <w:rsid w:val="00976D81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622F"/>
    <w:rsid w:val="00C30B38"/>
    <w:rsid w:val="00C403D2"/>
    <w:rsid w:val="00C46EB3"/>
    <w:rsid w:val="00C54D21"/>
    <w:rsid w:val="00C5633F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C07"/>
    <w:rsid w:val="00D74AB9"/>
    <w:rsid w:val="00D77C8C"/>
    <w:rsid w:val="00D81C1C"/>
    <w:rsid w:val="00D82790"/>
    <w:rsid w:val="00DA01AA"/>
    <w:rsid w:val="00DA0ED8"/>
    <w:rsid w:val="00DA3919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1697"/>
    <w:rsid w:val="00F92185"/>
    <w:rsid w:val="00F931BE"/>
    <w:rsid w:val="00F93E12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맑은 고딕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5C66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5C66D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5C66D4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5C66D4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5C66D4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5C66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5C66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5C66D4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43D0-32AA-3746-BEA6-210C11D1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2012-08-28T20:30:00Z</cp:lastPrinted>
  <dcterms:created xsi:type="dcterms:W3CDTF">2013-11-07T19:33:00Z</dcterms:created>
  <dcterms:modified xsi:type="dcterms:W3CDTF">2013-11-07T19:33:00Z</dcterms:modified>
</cp:coreProperties>
</file>