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54EEF" w14:textId="2127DB4E" w:rsidR="006D2EBA" w:rsidRPr="00704785" w:rsidRDefault="006D2EBA" w:rsidP="006D2EBA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Hlk7446048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Agenda</w:t>
      </w:r>
    </w:p>
    <w:p w14:paraId="02D1D56F" w14:textId="7D1A15D7" w:rsidR="006D2EBA" w:rsidRPr="00704785" w:rsidRDefault="006D2EBA" w:rsidP="006D2EBA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844605" wp14:editId="3E7EE770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46F5B60D" w14:textId="2AE93531" w:rsidR="006D2EBA" w:rsidRPr="00704785" w:rsidRDefault="00260B58" w:rsidP="006D2EBA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</w:t>
      </w:r>
      <w:r w:rsidR="006D2EBA">
        <w:rPr>
          <w:rFonts w:ascii="Trebuchet MS" w:hAnsi="Trebuchet MS"/>
          <w:sz w:val="24"/>
          <w:szCs w:val="24"/>
        </w:rPr>
        <w:t>/</w:t>
      </w:r>
      <w:r w:rsidR="00BA4F46">
        <w:rPr>
          <w:rFonts w:ascii="Trebuchet MS" w:hAnsi="Trebuchet MS"/>
          <w:sz w:val="24"/>
          <w:szCs w:val="24"/>
        </w:rPr>
        <w:t>22</w:t>
      </w:r>
      <w:r w:rsidR="006D2EBA">
        <w:rPr>
          <w:rFonts w:ascii="Trebuchet MS" w:hAnsi="Trebuchet MS"/>
          <w:sz w:val="24"/>
          <w:szCs w:val="24"/>
        </w:rPr>
        <w:t>/19, 9:45 AM</w:t>
      </w:r>
    </w:p>
    <w:p w14:paraId="5B55E970" w14:textId="00C0B083" w:rsidR="006D2EBA" w:rsidRPr="00704785" w:rsidRDefault="00DC00A0" w:rsidP="006D2EBA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CAB</w:t>
      </w:r>
    </w:p>
    <w:p w14:paraId="09E960EE" w14:textId="77777777" w:rsidR="006D2EBA" w:rsidRDefault="006D2EBA" w:rsidP="006D2EBA">
      <w:pPr>
        <w:pStyle w:val="MediumGrid21"/>
        <w:rPr>
          <w:sz w:val="28"/>
        </w:rPr>
      </w:pPr>
    </w:p>
    <w:p w14:paraId="57BF1739" w14:textId="03706EC0" w:rsidR="00F03BCE" w:rsidRDefault="006D2EBA" w:rsidP="006D2EBA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by Davis Quan</w:t>
      </w:r>
      <w:r w:rsidR="00AC1F8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at </w:t>
      </w:r>
      <w:r w:rsidR="00FB53CD">
        <w:rPr>
          <w:b/>
          <w:sz w:val="24"/>
          <w:szCs w:val="24"/>
          <w:u w:val="single"/>
        </w:rPr>
        <w:t>9:56</w:t>
      </w:r>
      <w:r>
        <w:rPr>
          <w:b/>
          <w:sz w:val="24"/>
          <w:szCs w:val="24"/>
          <w:u w:val="single"/>
        </w:rPr>
        <w:t xml:space="preserve"> AM</w:t>
      </w:r>
    </w:p>
    <w:p w14:paraId="5FC399CE" w14:textId="77777777" w:rsidR="006D2EBA" w:rsidRPr="001507C1" w:rsidRDefault="006D2EBA" w:rsidP="006D2EBA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6DF04DF9" w14:textId="7ADF92E0" w:rsidR="006D2EBA" w:rsidRPr="001507C1" w:rsidRDefault="006D2EBA" w:rsidP="006D2EBA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A. </w:t>
      </w:r>
      <w:r w:rsidR="00FD3CA4">
        <w:rPr>
          <w:b/>
          <w:sz w:val="24"/>
          <w:szCs w:val="24"/>
        </w:rPr>
        <w:t>ATTENDANCE</w:t>
      </w:r>
    </w:p>
    <w:p w14:paraId="1F06EA6C" w14:textId="77777777" w:rsidR="006D2EBA" w:rsidRDefault="006D2EBA" w:rsidP="00944E54">
      <w:pPr>
        <w:pStyle w:val="MediumGrid21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6D2EBA" w:rsidRPr="007A563F" w14:paraId="3A073081" w14:textId="77777777" w:rsidTr="00765DE6">
        <w:trPr>
          <w:trHeight w:val="359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BE888" w14:textId="77777777" w:rsidR="006D2EBA" w:rsidRPr="007A563F" w:rsidRDefault="006D2EBA" w:rsidP="0053049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A8D99" w14:textId="0E623F0E" w:rsidR="006D2EBA" w:rsidRPr="007A563F" w:rsidRDefault="006D2EBA" w:rsidP="00765DE6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6EFCA" w14:textId="77777777" w:rsidR="006D2EBA" w:rsidRPr="007A563F" w:rsidRDefault="006D2EBA" w:rsidP="0053049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0A3C2" w14:textId="495B47C3" w:rsidR="006D2EBA" w:rsidRPr="007A563F" w:rsidRDefault="006D2EBA" w:rsidP="00765DE6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</w:tr>
      <w:tr w:rsidR="006D2EBA" w:rsidRPr="00E70377" w14:paraId="0CB2F485" w14:textId="77777777" w:rsidTr="00530497">
        <w:tc>
          <w:tcPr>
            <w:tcW w:w="2151" w:type="dxa"/>
            <w:shd w:val="clear" w:color="auto" w:fill="F3F3F3"/>
          </w:tcPr>
          <w:p w14:paraId="40DC9556" w14:textId="77777777" w:rsidR="006D2EBA" w:rsidRDefault="006D2EBA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  <w:p w14:paraId="6959E13A" w14:textId="283FBF27" w:rsidR="006D2EBA" w:rsidRPr="006D2EBA" w:rsidRDefault="001817B3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(Chair)</w:t>
            </w:r>
          </w:p>
        </w:tc>
        <w:tc>
          <w:tcPr>
            <w:tcW w:w="2163" w:type="dxa"/>
            <w:shd w:val="clear" w:color="auto" w:fill="F3F3F3"/>
          </w:tcPr>
          <w:p w14:paraId="382257DF" w14:textId="77777777" w:rsidR="006D2EBA" w:rsidRPr="00E70377" w:rsidRDefault="006D2EBA" w:rsidP="00530497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891CBC6" w14:textId="77777777" w:rsidR="006D2EBA" w:rsidRDefault="006D2EBA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14:paraId="2C432287" w14:textId="77777777" w:rsidR="006D2EBA" w:rsidRPr="006D2EBA" w:rsidRDefault="006D2EBA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26906658" w14:textId="77777777" w:rsidR="006D2EBA" w:rsidRPr="00E70377" w:rsidRDefault="006D2EBA" w:rsidP="00530497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6D2EBA" w:rsidRPr="00E70377" w14:paraId="3A4C6C9A" w14:textId="77777777" w:rsidTr="00530497">
        <w:trPr>
          <w:trHeight w:val="260"/>
        </w:trPr>
        <w:tc>
          <w:tcPr>
            <w:tcW w:w="2151" w:type="dxa"/>
            <w:shd w:val="clear" w:color="auto" w:fill="F3F3F3"/>
          </w:tcPr>
          <w:p w14:paraId="485B4EC9" w14:textId="77777777" w:rsidR="006D2EBA" w:rsidRPr="00E70377" w:rsidRDefault="006D2EBA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71EA3EE5" w14:textId="77777777" w:rsidR="006D2EBA" w:rsidRPr="00E70377" w:rsidRDefault="006D2EBA" w:rsidP="00530497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27BDB24" w14:textId="77777777" w:rsidR="006D2EBA" w:rsidRDefault="006D2EBA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Kendra Sandoval</w:t>
            </w:r>
          </w:p>
          <w:p w14:paraId="2492C8F9" w14:textId="77777777" w:rsidR="006D2EBA" w:rsidRPr="00087B0C" w:rsidRDefault="006D2EBA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2E34CA94" w14:textId="722120F0" w:rsidR="006D2EBA" w:rsidRPr="00E70377" w:rsidRDefault="003B12D9" w:rsidP="00530497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D2EBA" w:rsidRPr="00E70377" w14:paraId="0FDF2E6F" w14:textId="77777777" w:rsidTr="00530497">
        <w:tc>
          <w:tcPr>
            <w:tcW w:w="2151" w:type="dxa"/>
            <w:shd w:val="clear" w:color="auto" w:fill="F3F3F3"/>
          </w:tcPr>
          <w:p w14:paraId="20EF2BCF" w14:textId="77777777" w:rsidR="006D2EBA" w:rsidRPr="00E70377" w:rsidRDefault="006D2EBA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12707234" w14:textId="77777777" w:rsidR="006D2EBA" w:rsidRPr="00E70377" w:rsidRDefault="006D2EBA" w:rsidP="00530497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35" w:type="dxa"/>
            <w:shd w:val="clear" w:color="auto" w:fill="F3F3F3"/>
          </w:tcPr>
          <w:p w14:paraId="7ED9EBBC" w14:textId="77777777" w:rsidR="006D2EBA" w:rsidRDefault="006D2EBA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Kevin Sway</w:t>
            </w:r>
          </w:p>
          <w:p w14:paraId="09358A01" w14:textId="77777777" w:rsidR="006D2EBA" w:rsidRPr="00087B0C" w:rsidRDefault="006D2EBA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(Senate Lialson)</w:t>
            </w:r>
          </w:p>
        </w:tc>
        <w:tc>
          <w:tcPr>
            <w:tcW w:w="2181" w:type="dxa"/>
            <w:shd w:val="clear" w:color="auto" w:fill="F3F3F3"/>
          </w:tcPr>
          <w:p w14:paraId="65FC01D5" w14:textId="77777777" w:rsidR="006D2EBA" w:rsidRPr="00E70377" w:rsidRDefault="006D2EBA" w:rsidP="00530497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D2EBA" w:rsidRPr="00E70377" w14:paraId="015024AD" w14:textId="77777777" w:rsidTr="00530497">
        <w:tc>
          <w:tcPr>
            <w:tcW w:w="2151" w:type="dxa"/>
            <w:shd w:val="clear" w:color="auto" w:fill="F3F3F3"/>
          </w:tcPr>
          <w:p w14:paraId="00051AF1" w14:textId="77777777" w:rsidR="006D2EBA" w:rsidRPr="0081423A" w:rsidRDefault="006D2EBA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Wessal Esber</w:t>
            </w:r>
          </w:p>
        </w:tc>
        <w:tc>
          <w:tcPr>
            <w:tcW w:w="2163" w:type="dxa"/>
            <w:shd w:val="clear" w:color="auto" w:fill="F3F3F3"/>
          </w:tcPr>
          <w:p w14:paraId="5EE72F05" w14:textId="0190500C" w:rsidR="006D2EBA" w:rsidRPr="00E70377" w:rsidRDefault="006D2EBA" w:rsidP="00530497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  <w:r w:rsidR="00231A5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5" w:type="dxa"/>
            <w:shd w:val="clear" w:color="auto" w:fill="F3F3F3"/>
          </w:tcPr>
          <w:p w14:paraId="6603B7BF" w14:textId="77777777" w:rsidR="006D2EBA" w:rsidRDefault="006D2EBA" w:rsidP="0053049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37ACF56D" w14:textId="77777777" w:rsidR="006D2EBA" w:rsidRPr="00E70377" w:rsidRDefault="006D2EBA" w:rsidP="00530497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7A9BBEA9" w14:textId="77777777" w:rsidR="006D2EBA" w:rsidRDefault="006D2EBA" w:rsidP="006D2EBA">
      <w:pPr>
        <w:pStyle w:val="MediumGrid21"/>
        <w:rPr>
          <w:b/>
          <w:sz w:val="24"/>
          <w:szCs w:val="24"/>
        </w:rPr>
      </w:pPr>
    </w:p>
    <w:p w14:paraId="43EE53FA" w14:textId="77777777" w:rsidR="006D2EBA" w:rsidRDefault="006D2EBA" w:rsidP="006D2EBA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2918897E" w14:textId="77777777" w:rsidR="006D2EBA" w:rsidRPr="001507C1" w:rsidRDefault="006D2EBA" w:rsidP="006D2EBA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B. DISCUSSION ITEMS</w:t>
      </w:r>
    </w:p>
    <w:p w14:paraId="2D5F814A" w14:textId="77777777" w:rsidR="006D2EBA" w:rsidRDefault="006D2EBA" w:rsidP="006D2EBA">
      <w:pPr>
        <w:pStyle w:val="MediumGrid21"/>
        <w:rPr>
          <w:b/>
          <w:sz w:val="24"/>
          <w:szCs w:val="24"/>
        </w:rPr>
      </w:pPr>
    </w:p>
    <w:p w14:paraId="5A0B9496" w14:textId="3460FB65" w:rsidR="00557C4C" w:rsidRDefault="006D2EBA" w:rsidP="006D2EBA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B.1. </w:t>
      </w:r>
      <w:r w:rsidR="001D120F">
        <w:rPr>
          <w:b/>
          <w:sz w:val="24"/>
          <w:szCs w:val="24"/>
        </w:rPr>
        <w:t>Fe</w:t>
      </w:r>
      <w:r w:rsidR="0070206B">
        <w:rPr>
          <w:b/>
          <w:sz w:val="24"/>
          <w:szCs w:val="24"/>
        </w:rPr>
        <w:t>e Initiative</w:t>
      </w:r>
      <w:r w:rsidR="003B12D9">
        <w:rPr>
          <w:b/>
          <w:sz w:val="24"/>
          <w:szCs w:val="24"/>
        </w:rPr>
        <w:t>s</w:t>
      </w:r>
    </w:p>
    <w:p w14:paraId="27E23E09" w14:textId="2D72A87A" w:rsidR="0070206B" w:rsidRDefault="0070206B" w:rsidP="006D2EBA">
      <w:pPr>
        <w:pStyle w:val="MediumGrid21"/>
        <w:rPr>
          <w:b/>
          <w:sz w:val="24"/>
          <w:szCs w:val="24"/>
        </w:rPr>
      </w:pPr>
    </w:p>
    <w:p w14:paraId="6819F8E1" w14:textId="49E31B39" w:rsidR="009F54B8" w:rsidRDefault="00822BFE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We’ve been contacted by three different </w:t>
      </w:r>
      <w:r w:rsidR="008A0AA5">
        <w:rPr>
          <w:sz w:val="24"/>
          <w:szCs w:val="24"/>
        </w:rPr>
        <w:t>groups</w:t>
      </w:r>
      <w:r>
        <w:rPr>
          <w:sz w:val="24"/>
          <w:szCs w:val="24"/>
        </w:rPr>
        <w:t xml:space="preserve"> for potential </w:t>
      </w:r>
      <w:r w:rsidR="0002785B">
        <w:rPr>
          <w:sz w:val="24"/>
          <w:szCs w:val="24"/>
        </w:rPr>
        <w:t xml:space="preserve">new student </w:t>
      </w:r>
      <w:r>
        <w:rPr>
          <w:sz w:val="24"/>
          <w:szCs w:val="24"/>
        </w:rPr>
        <w:t>fee</w:t>
      </w:r>
      <w:r w:rsidR="0002785B">
        <w:rPr>
          <w:sz w:val="24"/>
          <w:szCs w:val="24"/>
        </w:rPr>
        <w:t xml:space="preserve"> </w:t>
      </w:r>
      <w:r w:rsidR="00165C41">
        <w:rPr>
          <w:sz w:val="24"/>
          <w:szCs w:val="24"/>
        </w:rPr>
        <w:t>initiatives</w:t>
      </w:r>
      <w:r>
        <w:rPr>
          <w:sz w:val="24"/>
          <w:szCs w:val="24"/>
        </w:rPr>
        <w:t xml:space="preserve"> for this year. The thing me and Ruth has been talking about is that there’</w:t>
      </w:r>
      <w:r w:rsidR="00D71F71">
        <w:rPr>
          <w:sz w:val="24"/>
          <w:szCs w:val="24"/>
        </w:rPr>
        <w:t>s</w:t>
      </w:r>
      <w:r>
        <w:rPr>
          <w:sz w:val="24"/>
          <w:szCs w:val="24"/>
        </w:rPr>
        <w:t xml:space="preserve"> a lot of money in Finance &amp; Business that they could delegate to their groups that would be </w:t>
      </w:r>
      <w:r w:rsidR="008A0AA5">
        <w:rPr>
          <w:sz w:val="24"/>
          <w:szCs w:val="24"/>
        </w:rPr>
        <w:t xml:space="preserve">equal to </w:t>
      </w:r>
      <w:r>
        <w:rPr>
          <w:sz w:val="24"/>
          <w:szCs w:val="24"/>
        </w:rPr>
        <w:t>the amount of money they want for</w:t>
      </w:r>
      <w:r w:rsidR="008A0AA5">
        <w:rPr>
          <w:sz w:val="24"/>
          <w:szCs w:val="24"/>
        </w:rPr>
        <w:t xml:space="preserve"> their group.</w:t>
      </w:r>
      <w:r w:rsidR="00586051">
        <w:rPr>
          <w:sz w:val="24"/>
          <w:szCs w:val="24"/>
        </w:rPr>
        <w:t xml:space="preserve"> </w:t>
      </w:r>
      <w:r w:rsidR="00DA33E2">
        <w:rPr>
          <w:sz w:val="24"/>
          <w:szCs w:val="24"/>
        </w:rPr>
        <w:t>Cindy told us this.</w:t>
      </w:r>
      <w:r w:rsidR="00586051">
        <w:rPr>
          <w:sz w:val="24"/>
          <w:szCs w:val="24"/>
        </w:rPr>
        <w:t xml:space="preserve"> Finance &amp; Business</w:t>
      </w:r>
      <w:r w:rsidR="009F54B8">
        <w:rPr>
          <w:sz w:val="24"/>
          <w:szCs w:val="24"/>
        </w:rPr>
        <w:t xml:space="preserve"> ha</w:t>
      </w:r>
      <w:r w:rsidR="00586051">
        <w:rPr>
          <w:sz w:val="24"/>
          <w:szCs w:val="24"/>
        </w:rPr>
        <w:t>s</w:t>
      </w:r>
      <w:r w:rsidR="009F54B8">
        <w:rPr>
          <w:sz w:val="24"/>
          <w:szCs w:val="24"/>
        </w:rPr>
        <w:t xml:space="preserve"> money in their budget</w:t>
      </w:r>
      <w:r w:rsidR="00DA33E2">
        <w:rPr>
          <w:sz w:val="24"/>
          <w:szCs w:val="24"/>
        </w:rPr>
        <w:t xml:space="preserve"> and these groups could easily ask.</w:t>
      </w:r>
    </w:p>
    <w:p w14:paraId="6D38428E" w14:textId="621155C5" w:rsidR="00822BFE" w:rsidRDefault="008A0AA5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Also, like we discussed last week, w</w:t>
      </w:r>
      <w:r w:rsidR="00822BFE">
        <w:rPr>
          <w:sz w:val="24"/>
          <w:szCs w:val="24"/>
        </w:rPr>
        <w:t xml:space="preserve">e want to put </w:t>
      </w:r>
      <w:r w:rsidR="00941683">
        <w:rPr>
          <w:sz w:val="24"/>
          <w:szCs w:val="24"/>
        </w:rPr>
        <w:t>two</w:t>
      </w:r>
      <w:r w:rsidR="00822BFE">
        <w:rPr>
          <w:sz w:val="24"/>
          <w:szCs w:val="24"/>
        </w:rPr>
        <w:t xml:space="preserve"> clause</w:t>
      </w:r>
      <w:r w:rsidR="00941683">
        <w:rPr>
          <w:sz w:val="24"/>
          <w:szCs w:val="24"/>
        </w:rPr>
        <w:t>s</w:t>
      </w:r>
      <w:r w:rsidR="00822BFE">
        <w:rPr>
          <w:sz w:val="24"/>
          <w:szCs w:val="24"/>
        </w:rPr>
        <w:t xml:space="preserve"> in Elections Code</w:t>
      </w:r>
      <w:r w:rsidR="00941683">
        <w:rPr>
          <w:sz w:val="24"/>
          <w:szCs w:val="24"/>
        </w:rPr>
        <w:t>. The first one</w:t>
      </w:r>
      <w:r w:rsidR="00822BFE">
        <w:rPr>
          <w:sz w:val="24"/>
          <w:szCs w:val="24"/>
        </w:rPr>
        <w:t xml:space="preserve"> says </w:t>
      </w:r>
      <w:r w:rsidR="00941683">
        <w:rPr>
          <w:sz w:val="24"/>
          <w:szCs w:val="24"/>
        </w:rPr>
        <w:t xml:space="preserve">that </w:t>
      </w:r>
      <w:r w:rsidR="00822BFE">
        <w:rPr>
          <w:sz w:val="24"/>
          <w:szCs w:val="24"/>
        </w:rPr>
        <w:t>a group must be around for 2 or more years</w:t>
      </w:r>
      <w:r w:rsidR="00C5262D">
        <w:rPr>
          <w:sz w:val="24"/>
          <w:szCs w:val="24"/>
        </w:rPr>
        <w:t xml:space="preserve"> before they can put a new fee up. </w:t>
      </w:r>
      <w:r w:rsidR="00941683">
        <w:rPr>
          <w:sz w:val="24"/>
          <w:szCs w:val="24"/>
        </w:rPr>
        <w:t>The second one says that</w:t>
      </w:r>
      <w:r w:rsidR="00C5262D">
        <w:rPr>
          <w:sz w:val="24"/>
          <w:szCs w:val="24"/>
        </w:rPr>
        <w:t xml:space="preserve"> if a group went out for a fee</w:t>
      </w:r>
      <w:r>
        <w:rPr>
          <w:sz w:val="24"/>
          <w:szCs w:val="24"/>
        </w:rPr>
        <w:t xml:space="preserve"> and gets rejected</w:t>
      </w:r>
      <w:r w:rsidR="00C5262D">
        <w:rPr>
          <w:sz w:val="24"/>
          <w:szCs w:val="24"/>
        </w:rPr>
        <w:t xml:space="preserve">, they cannot go for another one for </w:t>
      </w:r>
      <w:r w:rsidR="002234EA">
        <w:rPr>
          <w:sz w:val="24"/>
          <w:szCs w:val="24"/>
        </w:rPr>
        <w:t>another 2 full school years</w:t>
      </w:r>
      <w:r>
        <w:rPr>
          <w:sz w:val="24"/>
          <w:szCs w:val="24"/>
        </w:rPr>
        <w:t xml:space="preserve">. So say a group goes for a fee in Spring 2020 and it doesn’t work. In </w:t>
      </w:r>
      <w:r w:rsidR="002234EA">
        <w:rPr>
          <w:sz w:val="24"/>
          <w:szCs w:val="24"/>
        </w:rPr>
        <w:t xml:space="preserve">that case </w:t>
      </w:r>
      <w:r w:rsidR="00031492">
        <w:rPr>
          <w:sz w:val="24"/>
          <w:szCs w:val="24"/>
        </w:rPr>
        <w:t xml:space="preserve">if </w:t>
      </w:r>
      <w:r w:rsidR="002234EA">
        <w:rPr>
          <w:sz w:val="24"/>
          <w:szCs w:val="24"/>
        </w:rPr>
        <w:t>they wa</w:t>
      </w:r>
      <w:r w:rsidR="003B12D9">
        <w:rPr>
          <w:sz w:val="24"/>
          <w:szCs w:val="24"/>
        </w:rPr>
        <w:t>nted another fee, it would be</w:t>
      </w:r>
      <w:r w:rsidR="00942F77">
        <w:rPr>
          <w:sz w:val="24"/>
          <w:szCs w:val="24"/>
        </w:rPr>
        <w:t xml:space="preserve"> at least</w:t>
      </w:r>
      <w:r w:rsidR="003B12D9">
        <w:rPr>
          <w:sz w:val="24"/>
          <w:szCs w:val="24"/>
        </w:rPr>
        <w:t xml:space="preserve"> Spring 202</w:t>
      </w:r>
      <w:r>
        <w:rPr>
          <w:sz w:val="24"/>
          <w:szCs w:val="24"/>
        </w:rPr>
        <w:t>3</w:t>
      </w:r>
      <w:r w:rsidR="00031492">
        <w:rPr>
          <w:sz w:val="24"/>
          <w:szCs w:val="24"/>
        </w:rPr>
        <w:t>.</w:t>
      </w:r>
    </w:p>
    <w:p w14:paraId="58399513" w14:textId="3A332287" w:rsidR="003B12D9" w:rsidRDefault="003B12D9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Andrew: Full support</w:t>
      </w:r>
      <w:r w:rsidR="00031492">
        <w:rPr>
          <w:sz w:val="24"/>
          <w:szCs w:val="24"/>
        </w:rPr>
        <w:t>.</w:t>
      </w:r>
    </w:p>
    <w:p w14:paraId="10538317" w14:textId="59169857" w:rsidR="00235785" w:rsidRDefault="00235785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Kevin: The language for </w:t>
      </w:r>
      <w:r w:rsidR="0027128A">
        <w:rPr>
          <w:sz w:val="24"/>
          <w:szCs w:val="24"/>
        </w:rPr>
        <w:t>everything</w:t>
      </w:r>
      <w:r>
        <w:rPr>
          <w:sz w:val="24"/>
          <w:szCs w:val="24"/>
        </w:rPr>
        <w:t xml:space="preserve"> needs to be very clear.</w:t>
      </w:r>
    </w:p>
    <w:p w14:paraId="0F25699E" w14:textId="62641BF7" w:rsidR="00235785" w:rsidRDefault="00031492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</w:t>
      </w:r>
      <w:r w:rsidR="0027128A">
        <w:rPr>
          <w:sz w:val="24"/>
          <w:szCs w:val="24"/>
        </w:rPr>
        <w:t>I</w:t>
      </w:r>
      <w:r>
        <w:rPr>
          <w:sz w:val="24"/>
          <w:szCs w:val="24"/>
        </w:rPr>
        <w:t>f a BCU asks for money for a project and they fail, can they come next year and ask for a fee for a different project?</w:t>
      </w:r>
    </w:p>
    <w:p w14:paraId="48B9A82B" w14:textId="0F55FF90" w:rsidR="00031492" w:rsidRDefault="00031492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Wessal: No.</w:t>
      </w:r>
    </w:p>
    <w:p w14:paraId="770195E2" w14:textId="5A636614" w:rsidR="00031492" w:rsidRDefault="00031492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Andrew: No.</w:t>
      </w:r>
    </w:p>
    <w:p w14:paraId="73BD0196" w14:textId="53C18EA6" w:rsidR="00182B04" w:rsidRDefault="00031492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</w:t>
      </w:r>
      <w:r w:rsidR="008A0AA5">
        <w:rPr>
          <w:sz w:val="24"/>
          <w:szCs w:val="24"/>
        </w:rPr>
        <w:t>I agree that the</w:t>
      </w:r>
      <w:r>
        <w:rPr>
          <w:sz w:val="24"/>
          <w:szCs w:val="24"/>
        </w:rPr>
        <w:t xml:space="preserve"> language needs to be clear.</w:t>
      </w:r>
      <w:r w:rsidR="008A0AA5">
        <w:rPr>
          <w:sz w:val="24"/>
          <w:szCs w:val="24"/>
        </w:rPr>
        <w:t xml:space="preserve"> </w:t>
      </w:r>
      <w:r w:rsidR="00182B04">
        <w:rPr>
          <w:sz w:val="24"/>
          <w:szCs w:val="24"/>
        </w:rPr>
        <w:t xml:space="preserve">Would </w:t>
      </w:r>
      <w:r w:rsidR="008A0AA5">
        <w:rPr>
          <w:sz w:val="24"/>
          <w:szCs w:val="24"/>
        </w:rPr>
        <w:t>that rule</w:t>
      </w:r>
      <w:r w:rsidR="00182B04">
        <w:rPr>
          <w:sz w:val="24"/>
          <w:szCs w:val="24"/>
        </w:rPr>
        <w:t xml:space="preserve"> be by org or beneficiary?</w:t>
      </w:r>
    </w:p>
    <w:p w14:paraId="43788127" w14:textId="52008E88" w:rsidR="00182B04" w:rsidRDefault="00942F77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Kevin</w:t>
      </w:r>
      <w:r w:rsidR="00182B04">
        <w:rPr>
          <w:sz w:val="24"/>
          <w:szCs w:val="24"/>
        </w:rPr>
        <w:t>: Beneficiary</w:t>
      </w:r>
      <w:r w:rsidR="008A0AA5">
        <w:rPr>
          <w:sz w:val="24"/>
          <w:szCs w:val="24"/>
        </w:rPr>
        <w:t>.</w:t>
      </w:r>
    </w:p>
    <w:p w14:paraId="2CCF43C2" w14:textId="56E8EE08" w:rsidR="00DA33E2" w:rsidRDefault="00DA33E2" w:rsidP="003B12D9">
      <w:pPr>
        <w:pStyle w:val="MediumGrid21"/>
        <w:rPr>
          <w:sz w:val="24"/>
          <w:szCs w:val="24"/>
        </w:rPr>
      </w:pPr>
    </w:p>
    <w:p w14:paraId="41008990" w14:textId="4CAA3F4A" w:rsidR="00DA33E2" w:rsidRDefault="00DA33E2" w:rsidP="003B12D9">
      <w:pPr>
        <w:pStyle w:val="MediumGrid21"/>
        <w:rPr>
          <w:sz w:val="24"/>
          <w:szCs w:val="24"/>
        </w:rPr>
      </w:pPr>
    </w:p>
    <w:p w14:paraId="3A4ADBE4" w14:textId="77777777" w:rsidR="00DA33E2" w:rsidRDefault="00DA33E2" w:rsidP="003B12D9">
      <w:pPr>
        <w:pStyle w:val="MediumGrid21"/>
        <w:rPr>
          <w:sz w:val="24"/>
          <w:szCs w:val="24"/>
        </w:rPr>
      </w:pPr>
    </w:p>
    <w:p w14:paraId="59D1A13D" w14:textId="3712C7A9" w:rsidR="00B417E2" w:rsidRDefault="0020678B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Kevin: We were also talking about </w:t>
      </w:r>
      <w:r w:rsidR="008A0AA5">
        <w:rPr>
          <w:sz w:val="24"/>
          <w:szCs w:val="24"/>
        </w:rPr>
        <w:t xml:space="preserve">the process of collecting </w:t>
      </w:r>
      <w:r>
        <w:rPr>
          <w:sz w:val="24"/>
          <w:szCs w:val="24"/>
        </w:rPr>
        <w:t xml:space="preserve">signatures for fees. </w:t>
      </w:r>
    </w:p>
    <w:p w14:paraId="68591FBB" w14:textId="2F9A3286" w:rsidR="0020678B" w:rsidRDefault="0020678B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For </w:t>
      </w:r>
      <w:r w:rsidR="00AE4E1C">
        <w:rPr>
          <w:sz w:val="24"/>
          <w:szCs w:val="24"/>
        </w:rPr>
        <w:t xml:space="preserve">a past </w:t>
      </w:r>
      <w:r w:rsidR="008A0AA5">
        <w:rPr>
          <w:sz w:val="24"/>
          <w:szCs w:val="24"/>
        </w:rPr>
        <w:t>fee</w:t>
      </w:r>
      <w:r w:rsidR="00AE4E1C">
        <w:rPr>
          <w:sz w:val="24"/>
          <w:szCs w:val="24"/>
        </w:rPr>
        <w:t xml:space="preserve">, there was </w:t>
      </w:r>
      <w:r w:rsidR="00396083">
        <w:rPr>
          <w:sz w:val="24"/>
          <w:szCs w:val="24"/>
        </w:rPr>
        <w:t>a group</w:t>
      </w:r>
      <w:r w:rsidR="00AE4E1C">
        <w:rPr>
          <w:sz w:val="24"/>
          <w:szCs w:val="24"/>
        </w:rPr>
        <w:t xml:space="preserve"> that </w:t>
      </w:r>
      <w:r>
        <w:rPr>
          <w:sz w:val="24"/>
          <w:szCs w:val="24"/>
        </w:rPr>
        <w:t xml:space="preserve">got UCen staff to help get signatures and </w:t>
      </w:r>
      <w:r w:rsidR="00242137">
        <w:rPr>
          <w:sz w:val="24"/>
          <w:szCs w:val="24"/>
        </w:rPr>
        <w:t>they</w:t>
      </w:r>
      <w:r>
        <w:rPr>
          <w:sz w:val="24"/>
          <w:szCs w:val="24"/>
        </w:rPr>
        <w:t xml:space="preserve"> put signature spaces near AS spaces like the food bank. Who should be able to collect signatures</w:t>
      </w:r>
      <w:r w:rsidR="00B832B5">
        <w:rPr>
          <w:sz w:val="24"/>
          <w:szCs w:val="24"/>
        </w:rPr>
        <w:t>, and when?</w:t>
      </w:r>
    </w:p>
    <w:p w14:paraId="2FB22C1A" w14:textId="353E45BD" w:rsidR="006363D0" w:rsidRDefault="006363D0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Kevin: There shouldn’t be paid staff at least.</w:t>
      </w:r>
    </w:p>
    <w:p w14:paraId="5A0995CE" w14:textId="0DAE5283" w:rsidR="007E1CB1" w:rsidRDefault="007E1CB1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</w:t>
      </w:r>
      <w:r w:rsidR="008A0AA5">
        <w:rPr>
          <w:sz w:val="24"/>
          <w:szCs w:val="24"/>
        </w:rPr>
        <w:t>Also, o</w:t>
      </w:r>
      <w:r>
        <w:rPr>
          <w:sz w:val="24"/>
          <w:szCs w:val="24"/>
        </w:rPr>
        <w:t>ne year someone went out to Isla Vista at night to campaign</w:t>
      </w:r>
      <w:r w:rsidR="00841CAC">
        <w:rPr>
          <w:sz w:val="24"/>
          <w:szCs w:val="24"/>
        </w:rPr>
        <w:t>.</w:t>
      </w:r>
      <w:r w:rsidR="008A0AA5">
        <w:rPr>
          <w:sz w:val="24"/>
          <w:szCs w:val="24"/>
        </w:rPr>
        <w:t xml:space="preserve"> </w:t>
      </w:r>
    </w:p>
    <w:p w14:paraId="0198C877" w14:textId="53AF4C36" w:rsidR="007E1CB1" w:rsidRDefault="007E1CB1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That’s not helpful </w:t>
      </w:r>
      <w:r w:rsidR="008A0AA5">
        <w:rPr>
          <w:sz w:val="24"/>
          <w:szCs w:val="24"/>
        </w:rPr>
        <w:t>anyways</w:t>
      </w:r>
      <w:r w:rsidR="0045054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85727">
        <w:rPr>
          <w:sz w:val="24"/>
          <w:szCs w:val="24"/>
        </w:rPr>
        <w:t>With limited resources, g</w:t>
      </w:r>
      <w:r>
        <w:rPr>
          <w:sz w:val="24"/>
          <w:szCs w:val="24"/>
        </w:rPr>
        <w:t xml:space="preserve">oing out there to </w:t>
      </w:r>
      <w:r w:rsidR="00841CAC">
        <w:rPr>
          <w:sz w:val="24"/>
          <w:szCs w:val="24"/>
        </w:rPr>
        <w:t>get signatures</w:t>
      </w:r>
      <w:r>
        <w:rPr>
          <w:sz w:val="24"/>
          <w:szCs w:val="24"/>
        </w:rPr>
        <w:t xml:space="preserve"> isn’t an effective use of your time</w:t>
      </w:r>
      <w:r w:rsidR="00841CAC">
        <w:rPr>
          <w:sz w:val="24"/>
          <w:szCs w:val="24"/>
        </w:rPr>
        <w:t>.</w:t>
      </w:r>
    </w:p>
    <w:p w14:paraId="52817623" w14:textId="7C35196B" w:rsidR="00841CAC" w:rsidRDefault="00841CAC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Kevin: </w:t>
      </w:r>
      <w:r w:rsidR="008A0AA5">
        <w:rPr>
          <w:sz w:val="24"/>
          <w:szCs w:val="24"/>
        </w:rPr>
        <w:t>Yes, s</w:t>
      </w:r>
      <w:r>
        <w:rPr>
          <w:sz w:val="24"/>
          <w:szCs w:val="24"/>
        </w:rPr>
        <w:t>ome students in IV are CC students</w:t>
      </w:r>
      <w:r w:rsidR="0045054D">
        <w:rPr>
          <w:sz w:val="24"/>
          <w:szCs w:val="24"/>
        </w:rPr>
        <w:t xml:space="preserve"> who can’t sign anyways.</w:t>
      </w:r>
    </w:p>
    <w:p w14:paraId="4579AADC" w14:textId="7D428A28" w:rsidR="008A0AA5" w:rsidRDefault="007E1CB1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Wessal: Yea, you’d just want to go to the Arbor instead</w:t>
      </w:r>
      <w:r w:rsidR="008A0AA5">
        <w:rPr>
          <w:sz w:val="24"/>
          <w:szCs w:val="24"/>
        </w:rPr>
        <w:t>. How do you know who is UCSB or CC?</w:t>
      </w:r>
    </w:p>
    <w:p w14:paraId="7CBB0C20" w14:textId="42306DF4" w:rsidR="008A0AA5" w:rsidRDefault="008A0AA5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Kevin: Perm number when you sign.</w:t>
      </w:r>
    </w:p>
    <w:p w14:paraId="4EAEE87A" w14:textId="5FAD0EE4" w:rsidR="007E1CB1" w:rsidRDefault="007E1CB1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</w:t>
      </w:r>
      <w:r w:rsidR="00A778D3">
        <w:rPr>
          <w:sz w:val="24"/>
          <w:szCs w:val="24"/>
        </w:rPr>
        <w:t>For the location limit, a</w:t>
      </w:r>
      <w:r>
        <w:rPr>
          <w:sz w:val="24"/>
          <w:szCs w:val="24"/>
        </w:rPr>
        <w:t xml:space="preserve">re we cool with </w:t>
      </w:r>
      <w:r w:rsidR="003D4913">
        <w:rPr>
          <w:sz w:val="24"/>
          <w:szCs w:val="24"/>
        </w:rPr>
        <w:t xml:space="preserve">just </w:t>
      </w:r>
      <w:r>
        <w:rPr>
          <w:sz w:val="24"/>
          <w:szCs w:val="24"/>
        </w:rPr>
        <w:t>no AS spaces and no classes?</w:t>
      </w:r>
    </w:p>
    <w:p w14:paraId="1620BD98" w14:textId="0536F758" w:rsidR="00B832B5" w:rsidRDefault="007E1CB1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All: Yes.</w:t>
      </w:r>
    </w:p>
    <w:p w14:paraId="73005922" w14:textId="37107352" w:rsidR="00465792" w:rsidRDefault="00465792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</w:t>
      </w:r>
      <w:r w:rsidR="008A0AA5">
        <w:rPr>
          <w:sz w:val="24"/>
          <w:szCs w:val="24"/>
        </w:rPr>
        <w:t>Should we do</w:t>
      </w:r>
      <w:r>
        <w:rPr>
          <w:sz w:val="24"/>
          <w:szCs w:val="24"/>
        </w:rPr>
        <w:t xml:space="preserve"> a time limit</w:t>
      </w:r>
      <w:r w:rsidR="008A0AA5">
        <w:rPr>
          <w:sz w:val="24"/>
          <w:szCs w:val="24"/>
        </w:rPr>
        <w:t>, say 8AM to 8PM only?</w:t>
      </w:r>
    </w:p>
    <w:p w14:paraId="486460D9" w14:textId="04E61206" w:rsidR="00B832B5" w:rsidRDefault="00465792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I </w:t>
      </w:r>
      <w:r w:rsidR="0069677E">
        <w:rPr>
          <w:sz w:val="24"/>
          <w:szCs w:val="24"/>
        </w:rPr>
        <w:t>don’t think</w:t>
      </w:r>
      <w:r>
        <w:rPr>
          <w:sz w:val="24"/>
          <w:szCs w:val="24"/>
        </w:rPr>
        <w:t xml:space="preserve"> that’s </w:t>
      </w:r>
      <w:r w:rsidR="0069677E">
        <w:rPr>
          <w:sz w:val="24"/>
          <w:szCs w:val="24"/>
        </w:rPr>
        <w:t>necessary</w:t>
      </w:r>
      <w:r>
        <w:rPr>
          <w:sz w:val="24"/>
          <w:szCs w:val="24"/>
        </w:rPr>
        <w:t>.</w:t>
      </w:r>
      <w:bookmarkStart w:id="1" w:name="_GoBack"/>
      <w:bookmarkEnd w:id="1"/>
    </w:p>
    <w:p w14:paraId="7E2D1758" w14:textId="45EA20A2" w:rsidR="00C14558" w:rsidRDefault="00465792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Wessal: That’s fair, you could just limit it to where it’s happening.</w:t>
      </w:r>
    </w:p>
    <w:p w14:paraId="0EDEA1F5" w14:textId="2F4707CC" w:rsidR="00B417E2" w:rsidRDefault="008A0AA5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Ok, the question about paying volunteers?</w:t>
      </w:r>
    </w:p>
    <w:p w14:paraId="43B3CD6D" w14:textId="25D7E1AA" w:rsidR="00B417E2" w:rsidRDefault="00B417E2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Kevin: No paid volunteers.</w:t>
      </w:r>
    </w:p>
    <w:p w14:paraId="21EEF11B" w14:textId="262AF5AC" w:rsidR="00B417E2" w:rsidRDefault="00B417E2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Andrew: What about if you give t-shirts and food to your volunteers, would that be fine?</w:t>
      </w:r>
    </w:p>
    <w:p w14:paraId="2721BBED" w14:textId="46A51F70" w:rsidR="00B417E2" w:rsidRDefault="00B417E2" w:rsidP="003B12D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Kevin: I would say so.</w:t>
      </w:r>
    </w:p>
    <w:p w14:paraId="130B6A2C" w14:textId="77777777" w:rsidR="00770825" w:rsidRDefault="00770825" w:rsidP="006D2EBA">
      <w:pPr>
        <w:pStyle w:val="MediumGrid21"/>
        <w:rPr>
          <w:b/>
          <w:sz w:val="24"/>
          <w:szCs w:val="24"/>
        </w:rPr>
      </w:pPr>
    </w:p>
    <w:p w14:paraId="68679160" w14:textId="776511DF" w:rsidR="0070206B" w:rsidRDefault="0070206B" w:rsidP="006D2EBA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B.2.</w:t>
      </w:r>
      <w:r w:rsidR="008A7386">
        <w:rPr>
          <w:b/>
          <w:sz w:val="24"/>
          <w:szCs w:val="24"/>
        </w:rPr>
        <w:t xml:space="preserve"> Spring Election</w:t>
      </w:r>
    </w:p>
    <w:p w14:paraId="4C524961" w14:textId="0BD5E54F" w:rsidR="00C46068" w:rsidRDefault="00C46068" w:rsidP="006D2EBA">
      <w:pPr>
        <w:pStyle w:val="MediumGrid21"/>
        <w:rPr>
          <w:b/>
          <w:sz w:val="24"/>
          <w:szCs w:val="24"/>
        </w:rPr>
      </w:pPr>
    </w:p>
    <w:p w14:paraId="27CABDB9" w14:textId="366FC550" w:rsidR="00C46068" w:rsidRPr="00C46068" w:rsidRDefault="008A0AA5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We need to pass some money for Elections planning. </w:t>
      </w:r>
      <w:r w:rsidR="00485D3E">
        <w:rPr>
          <w:sz w:val="24"/>
          <w:szCs w:val="24"/>
        </w:rPr>
        <w:t>Elections buys small items like buttons, pins and t-shirts and we need to start planning advertising which will begin in Winter quarter.</w:t>
      </w:r>
      <w:r w:rsidR="00533BF5">
        <w:rPr>
          <w:sz w:val="24"/>
          <w:szCs w:val="24"/>
        </w:rPr>
        <w:t xml:space="preserve"> It is more than likely we won’t spend all of this </w:t>
      </w:r>
      <w:r w:rsidR="00B23185">
        <w:rPr>
          <w:sz w:val="24"/>
          <w:szCs w:val="24"/>
        </w:rPr>
        <w:t xml:space="preserve">in the planning period </w:t>
      </w:r>
      <w:r w:rsidR="00533BF5">
        <w:rPr>
          <w:sz w:val="24"/>
          <w:szCs w:val="24"/>
        </w:rPr>
        <w:t>but we should allocate it.</w:t>
      </w:r>
    </w:p>
    <w:p w14:paraId="145FEE04" w14:textId="28D161C2" w:rsidR="0070206B" w:rsidRDefault="0070206B" w:rsidP="006D2EBA">
      <w:pPr>
        <w:pStyle w:val="MediumGrid21"/>
        <w:rPr>
          <w:b/>
          <w:sz w:val="24"/>
          <w:szCs w:val="24"/>
        </w:rPr>
      </w:pPr>
    </w:p>
    <w:p w14:paraId="03A0219A" w14:textId="24CFB77C" w:rsidR="00307027" w:rsidRPr="00566F5C" w:rsidRDefault="00307027" w:rsidP="00A33A25">
      <w:pPr>
        <w:pStyle w:val="MediumGrid21"/>
        <w:ind w:left="720"/>
        <w:rPr>
          <w:rFonts w:asciiTheme="minorHAnsi" w:hAnsiTheme="minorHAnsi"/>
          <w:b/>
          <w:sz w:val="24"/>
          <w:szCs w:val="24"/>
        </w:rPr>
      </w:pPr>
      <w:r w:rsidRPr="00566F5C">
        <w:rPr>
          <w:rFonts w:asciiTheme="minorHAnsi" w:hAnsiTheme="minorHAnsi"/>
          <w:b/>
          <w:sz w:val="24"/>
          <w:szCs w:val="24"/>
        </w:rPr>
        <w:t xml:space="preserve">Motion to </w:t>
      </w:r>
      <w:r w:rsidR="00994B73" w:rsidRPr="00566F5C">
        <w:rPr>
          <w:rFonts w:asciiTheme="minorHAnsi" w:hAnsiTheme="minorHAnsi"/>
          <w:b/>
          <w:sz w:val="24"/>
          <w:szCs w:val="24"/>
        </w:rPr>
        <w:t>allocate</w:t>
      </w:r>
      <w:r w:rsidRPr="00566F5C">
        <w:rPr>
          <w:rFonts w:asciiTheme="minorHAnsi" w:hAnsiTheme="minorHAnsi"/>
          <w:b/>
          <w:sz w:val="24"/>
          <w:szCs w:val="24"/>
        </w:rPr>
        <w:t xml:space="preserve"> $</w:t>
      </w:r>
      <w:r w:rsidR="00994B73" w:rsidRPr="00566F5C">
        <w:rPr>
          <w:rFonts w:asciiTheme="minorHAnsi" w:hAnsiTheme="minorHAnsi"/>
          <w:b/>
          <w:sz w:val="24"/>
          <w:szCs w:val="24"/>
        </w:rPr>
        <w:t>1</w:t>
      </w:r>
      <w:r w:rsidRPr="00566F5C">
        <w:rPr>
          <w:rFonts w:asciiTheme="minorHAnsi" w:hAnsiTheme="minorHAnsi"/>
          <w:b/>
          <w:sz w:val="24"/>
          <w:szCs w:val="24"/>
        </w:rPr>
        <w:t>,000 for Elections planning</w:t>
      </w:r>
    </w:p>
    <w:p w14:paraId="501C6E4F" w14:textId="0F9C535F" w:rsidR="00307027" w:rsidRPr="00566F5C" w:rsidRDefault="00A33A25" w:rsidP="00A33A25">
      <w:pPr>
        <w:pStyle w:val="MediumGrid21"/>
        <w:ind w:left="720"/>
        <w:rPr>
          <w:rFonts w:asciiTheme="minorHAnsi" w:hAnsiTheme="minorHAnsi"/>
          <w:i/>
          <w:sz w:val="24"/>
          <w:szCs w:val="24"/>
        </w:rPr>
      </w:pPr>
      <w:r w:rsidRPr="00566F5C">
        <w:rPr>
          <w:rFonts w:asciiTheme="minorHAnsi" w:hAnsiTheme="minorHAnsi"/>
          <w:i/>
          <w:sz w:val="24"/>
          <w:szCs w:val="24"/>
        </w:rPr>
        <w:t>First/Second: Esber/Yan</w:t>
      </w:r>
    </w:p>
    <w:p w14:paraId="7B370DC5" w14:textId="3DE2058D" w:rsidR="00A33A25" w:rsidRPr="00566F5C" w:rsidRDefault="00A33A25" w:rsidP="00A33A25">
      <w:pPr>
        <w:pStyle w:val="MediumGrid21"/>
        <w:ind w:left="720"/>
        <w:rPr>
          <w:rFonts w:asciiTheme="minorHAnsi" w:hAnsiTheme="minorHAnsi"/>
          <w:i/>
          <w:sz w:val="24"/>
          <w:szCs w:val="24"/>
        </w:rPr>
      </w:pPr>
      <w:r w:rsidRPr="00566F5C">
        <w:rPr>
          <w:rFonts w:asciiTheme="minorHAnsi" w:hAnsiTheme="minorHAnsi"/>
          <w:i/>
          <w:sz w:val="24"/>
          <w:szCs w:val="24"/>
        </w:rPr>
        <w:t>Vote: 2-0</w:t>
      </w:r>
      <w:r w:rsidR="00ED56A4" w:rsidRPr="00566F5C">
        <w:rPr>
          <w:rFonts w:asciiTheme="minorHAnsi" w:hAnsiTheme="minorHAnsi"/>
          <w:i/>
          <w:sz w:val="24"/>
          <w:szCs w:val="24"/>
        </w:rPr>
        <w:t xml:space="preserve"> to APPROVE</w:t>
      </w:r>
      <w:r w:rsidRPr="00566F5C">
        <w:rPr>
          <w:rFonts w:asciiTheme="minorHAnsi" w:hAnsiTheme="minorHAnsi"/>
          <w:i/>
          <w:sz w:val="24"/>
          <w:szCs w:val="24"/>
        </w:rPr>
        <w:t xml:space="preserve">, </w:t>
      </w:r>
      <w:r w:rsidR="00E13D3B" w:rsidRPr="00566F5C">
        <w:rPr>
          <w:rFonts w:asciiTheme="minorHAnsi" w:hAnsiTheme="minorHAnsi"/>
          <w:i/>
          <w:sz w:val="24"/>
          <w:szCs w:val="24"/>
        </w:rPr>
        <w:t>no</w:t>
      </w:r>
      <w:r w:rsidRPr="00566F5C">
        <w:rPr>
          <w:rFonts w:asciiTheme="minorHAnsi" w:hAnsiTheme="minorHAnsi"/>
          <w:i/>
          <w:sz w:val="24"/>
          <w:szCs w:val="24"/>
        </w:rPr>
        <w:t xml:space="preserve"> abst</w:t>
      </w:r>
      <w:r w:rsidR="00E13D3B" w:rsidRPr="00566F5C">
        <w:rPr>
          <w:rFonts w:asciiTheme="minorHAnsi" w:hAnsiTheme="minorHAnsi"/>
          <w:i/>
          <w:sz w:val="24"/>
          <w:szCs w:val="24"/>
        </w:rPr>
        <w:t>entions</w:t>
      </w:r>
    </w:p>
    <w:p w14:paraId="62E6826E" w14:textId="0448DC8A" w:rsidR="0070206B" w:rsidRPr="008A0AA5" w:rsidRDefault="00994B73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40519B3" w14:textId="1DEB71A2" w:rsidR="0070206B" w:rsidRPr="0070206B" w:rsidRDefault="0070206B" w:rsidP="006D2EBA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B.3. Fundraising</w:t>
      </w:r>
    </w:p>
    <w:p w14:paraId="5E612A28" w14:textId="757CEEA3" w:rsidR="006D2EBA" w:rsidRDefault="006D2EBA" w:rsidP="006D2EBA">
      <w:pPr>
        <w:pStyle w:val="MediumGrid21"/>
        <w:rPr>
          <w:b/>
          <w:sz w:val="24"/>
          <w:szCs w:val="24"/>
        </w:rPr>
      </w:pPr>
    </w:p>
    <w:p w14:paraId="54DBDEB2" w14:textId="2A367B1F" w:rsidR="0070206B" w:rsidRDefault="00182B04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Kevin: Do you still want to add that clause on fundraising</w:t>
      </w:r>
      <w:r w:rsidR="00533BF5">
        <w:rPr>
          <w:sz w:val="24"/>
          <w:szCs w:val="24"/>
        </w:rPr>
        <w:t>?</w:t>
      </w:r>
    </w:p>
    <w:p w14:paraId="51B5A797" w14:textId="4F18D863" w:rsidR="00C46068" w:rsidRDefault="00182B04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</w:t>
      </w:r>
      <w:r w:rsidR="0020678B">
        <w:rPr>
          <w:sz w:val="24"/>
          <w:szCs w:val="24"/>
        </w:rPr>
        <w:t>We will definitely talk about it.</w:t>
      </w:r>
      <w:r w:rsidR="00873335">
        <w:rPr>
          <w:sz w:val="24"/>
          <w:szCs w:val="24"/>
        </w:rPr>
        <w:t xml:space="preserve"> What were the numbers for this again?</w:t>
      </w:r>
    </w:p>
    <w:p w14:paraId="3214F7DB" w14:textId="22B81F02" w:rsidR="00C46068" w:rsidRDefault="00C46068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Andrew: The current budget is $6,000. The proposal two meetings ago was </w:t>
      </w:r>
      <w:r w:rsidR="008A0AA5">
        <w:rPr>
          <w:sz w:val="24"/>
          <w:szCs w:val="24"/>
        </w:rPr>
        <w:t xml:space="preserve">a decreased number if it’s a small party and </w:t>
      </w:r>
      <w:r>
        <w:rPr>
          <w:sz w:val="24"/>
          <w:szCs w:val="24"/>
        </w:rPr>
        <w:t>$6,500 if a party has a full slate.</w:t>
      </w:r>
    </w:p>
    <w:p w14:paraId="5161DA6D" w14:textId="54C3922F" w:rsidR="00C46068" w:rsidRDefault="00C46068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Kevin: Which would probably never happen</w:t>
      </w:r>
      <w:r w:rsidR="00FB62DD">
        <w:rPr>
          <w:sz w:val="24"/>
          <w:szCs w:val="24"/>
        </w:rPr>
        <w:t xml:space="preserve"> (full slate).</w:t>
      </w:r>
    </w:p>
    <w:p w14:paraId="6DCBE685" w14:textId="42C232F6" w:rsidR="006377CD" w:rsidRDefault="006377CD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Wessal: Why is it $6,000/6,500?</w:t>
      </w:r>
    </w:p>
    <w:p w14:paraId="2F29D8BE" w14:textId="736CAE89" w:rsidR="006377CD" w:rsidRDefault="006377CD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Andrew: 200*25+250*4 was probably close to the original calculation for the $6,000 number.</w:t>
      </w:r>
    </w:p>
    <w:p w14:paraId="48BC840A" w14:textId="128453CB" w:rsidR="00C46068" w:rsidRDefault="00C46068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If a party has a lower slate do we cap it at a lower number or do we give them a full budget?</w:t>
      </w:r>
    </w:p>
    <w:p w14:paraId="42740C9F" w14:textId="35BBBBCE" w:rsidR="00D84C1E" w:rsidRDefault="00C46068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Kevin: </w:t>
      </w:r>
      <w:r w:rsidR="005B7EF8">
        <w:rPr>
          <w:sz w:val="24"/>
          <w:szCs w:val="24"/>
        </w:rPr>
        <w:t xml:space="preserve">Lower. </w:t>
      </w:r>
      <w:r>
        <w:rPr>
          <w:sz w:val="24"/>
          <w:szCs w:val="24"/>
        </w:rPr>
        <w:t xml:space="preserve">What if a party has only 10 candidates, it doesn’t make sense for them to </w:t>
      </w:r>
      <w:r w:rsidR="009F0FC4">
        <w:rPr>
          <w:sz w:val="24"/>
          <w:szCs w:val="24"/>
        </w:rPr>
        <w:t>spend</w:t>
      </w:r>
      <w:r>
        <w:rPr>
          <w:sz w:val="24"/>
          <w:szCs w:val="24"/>
        </w:rPr>
        <w:t xml:space="preserve"> $6,000</w:t>
      </w:r>
      <w:r w:rsidR="004B6042">
        <w:rPr>
          <w:sz w:val="24"/>
          <w:szCs w:val="24"/>
        </w:rPr>
        <w:t>.</w:t>
      </w:r>
      <w:r w:rsidR="005B7EF8">
        <w:rPr>
          <w:sz w:val="24"/>
          <w:szCs w:val="24"/>
        </w:rPr>
        <w:t xml:space="preserve"> </w:t>
      </w:r>
    </w:p>
    <w:p w14:paraId="4282A4E7" w14:textId="77777777" w:rsidR="005B7EF8" w:rsidRDefault="005B7EF8" w:rsidP="006D2EBA">
      <w:pPr>
        <w:pStyle w:val="MediumGrid21"/>
        <w:rPr>
          <w:sz w:val="24"/>
          <w:szCs w:val="24"/>
        </w:rPr>
      </w:pPr>
    </w:p>
    <w:p w14:paraId="48F806E4" w14:textId="364544F8" w:rsidR="00FB62DD" w:rsidRDefault="00FB62DD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What about lim</w:t>
      </w:r>
      <w:r w:rsidR="006377CD">
        <w:rPr>
          <w:sz w:val="24"/>
          <w:szCs w:val="24"/>
        </w:rPr>
        <w:t>it</w:t>
      </w:r>
      <w:r>
        <w:rPr>
          <w:sz w:val="24"/>
          <w:szCs w:val="24"/>
        </w:rPr>
        <w:t>ing by category, for example a certain amount for fundraising, a certain amount for contributions, and again for donations?</w:t>
      </w:r>
    </w:p>
    <w:p w14:paraId="5E79AB87" w14:textId="1F0F89D6" w:rsidR="006E38B3" w:rsidRDefault="006E38B3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Andrew: I don’t like the line item limits. I think it’s just confusing</w:t>
      </w:r>
      <w:r w:rsidR="000F6A8C">
        <w:rPr>
          <w:sz w:val="24"/>
          <w:szCs w:val="24"/>
        </w:rPr>
        <w:t xml:space="preserve"> and all it does i</w:t>
      </w:r>
      <w:r w:rsidR="00F6491E">
        <w:rPr>
          <w:sz w:val="24"/>
          <w:szCs w:val="24"/>
        </w:rPr>
        <w:t>s</w:t>
      </w:r>
      <w:r w:rsidR="000F6A8C">
        <w:rPr>
          <w:sz w:val="24"/>
          <w:szCs w:val="24"/>
        </w:rPr>
        <w:t xml:space="preserve"> make things harder for the party leaders</w:t>
      </w:r>
      <w:r>
        <w:rPr>
          <w:sz w:val="24"/>
          <w:szCs w:val="24"/>
        </w:rPr>
        <w:t>.</w:t>
      </w:r>
      <w:r w:rsidR="00EA0E9D">
        <w:rPr>
          <w:sz w:val="24"/>
          <w:szCs w:val="24"/>
        </w:rPr>
        <w:t xml:space="preserve"> I like the ratio better because I think that’s an actual hole in the code if that’s a thing.</w:t>
      </w:r>
      <w:r w:rsidR="000F6A8C">
        <w:rPr>
          <w:sz w:val="24"/>
          <w:szCs w:val="24"/>
        </w:rPr>
        <w:t xml:space="preserve"> </w:t>
      </w:r>
    </w:p>
    <w:p w14:paraId="5CE01C94" w14:textId="77777777" w:rsidR="00FB62DD" w:rsidRDefault="00FB62DD" w:rsidP="00FB62DD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Davis: So we’re liking the ratio idea.</w:t>
      </w:r>
    </w:p>
    <w:p w14:paraId="46B98840" w14:textId="4EE1B669" w:rsidR="00AD10D4" w:rsidRDefault="00FB62DD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All: Yes.</w:t>
      </w:r>
    </w:p>
    <w:p w14:paraId="6143E27B" w14:textId="5E67996A" w:rsidR="00AD10D4" w:rsidRDefault="00396B0E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</w:t>
      </w:r>
      <w:r w:rsidR="00AD10D4">
        <w:rPr>
          <w:sz w:val="24"/>
          <w:szCs w:val="24"/>
        </w:rPr>
        <w:t>: Are we still keeping the cap at $6,000</w:t>
      </w:r>
      <w:r>
        <w:rPr>
          <w:sz w:val="24"/>
          <w:szCs w:val="24"/>
        </w:rPr>
        <w:t xml:space="preserve"> or $6,500.</w:t>
      </w:r>
    </w:p>
    <w:p w14:paraId="7CB87E3D" w14:textId="76E3F201" w:rsidR="00396B0E" w:rsidRDefault="00396B0E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Andrew: If it’s $6,000 for a max slate just keep it at that.</w:t>
      </w:r>
    </w:p>
    <w:p w14:paraId="5FD77E19" w14:textId="791DE43B" w:rsidR="00396B0E" w:rsidRDefault="00E4062A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Davis</w:t>
      </w:r>
      <w:r w:rsidR="00396B0E">
        <w:rPr>
          <w:sz w:val="24"/>
          <w:szCs w:val="24"/>
        </w:rPr>
        <w:t xml:space="preserve">: </w:t>
      </w:r>
      <w:r w:rsidR="00FB62DD">
        <w:rPr>
          <w:sz w:val="24"/>
          <w:szCs w:val="24"/>
        </w:rPr>
        <w:t xml:space="preserve">So, </w:t>
      </w:r>
      <w:r w:rsidR="00460199">
        <w:rPr>
          <w:sz w:val="24"/>
          <w:szCs w:val="24"/>
        </w:rPr>
        <w:t>25</w:t>
      </w:r>
      <w:r w:rsidR="00396B0E">
        <w:rPr>
          <w:sz w:val="24"/>
          <w:szCs w:val="24"/>
        </w:rPr>
        <w:t xml:space="preserve"> </w:t>
      </w:r>
      <w:r w:rsidR="00B3491F">
        <w:rPr>
          <w:sz w:val="24"/>
          <w:szCs w:val="24"/>
        </w:rPr>
        <w:t xml:space="preserve">candidates </w:t>
      </w:r>
      <w:r w:rsidR="00396B0E">
        <w:rPr>
          <w:sz w:val="24"/>
          <w:szCs w:val="24"/>
        </w:rPr>
        <w:t xml:space="preserve">would </w:t>
      </w:r>
      <w:r w:rsidR="00B3491F">
        <w:rPr>
          <w:sz w:val="24"/>
          <w:szCs w:val="24"/>
        </w:rPr>
        <w:t>give the party a maximum of</w:t>
      </w:r>
      <w:r w:rsidR="00396B0E">
        <w:rPr>
          <w:sz w:val="24"/>
          <w:szCs w:val="24"/>
        </w:rPr>
        <w:t xml:space="preserve"> $5,500</w:t>
      </w:r>
      <w:r w:rsidR="00460199">
        <w:rPr>
          <w:sz w:val="24"/>
          <w:szCs w:val="24"/>
        </w:rPr>
        <w:t>, 20 would be $5,000, 15 would be $4,500, 10 would be $4,000</w:t>
      </w:r>
      <w:r>
        <w:rPr>
          <w:sz w:val="24"/>
          <w:szCs w:val="24"/>
        </w:rPr>
        <w:t>, 5 would be $3,500.</w:t>
      </w:r>
    </w:p>
    <w:p w14:paraId="3781503D" w14:textId="65522CC6" w:rsidR="00A35D42" w:rsidRDefault="00A35D42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Wessal: Sounds good.</w:t>
      </w:r>
    </w:p>
    <w:p w14:paraId="5BCF4B33" w14:textId="3142AC42" w:rsidR="00FB62DD" w:rsidRDefault="00FB62DD" w:rsidP="006D2EBA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Davis: We’re out of time again but </w:t>
      </w:r>
      <w:r w:rsidR="00683CDC">
        <w:rPr>
          <w:sz w:val="24"/>
          <w:szCs w:val="24"/>
        </w:rPr>
        <w:t>this was a great discussion. Have a great break everyone.</w:t>
      </w:r>
    </w:p>
    <w:bookmarkEnd w:id="0"/>
    <w:p w14:paraId="781974AE" w14:textId="77777777" w:rsidR="006D2EBA" w:rsidRDefault="006D2EBA" w:rsidP="006D2EBA">
      <w:pPr>
        <w:pStyle w:val="MediumGrid21"/>
        <w:rPr>
          <w:sz w:val="24"/>
          <w:szCs w:val="24"/>
        </w:rPr>
      </w:pPr>
    </w:p>
    <w:p w14:paraId="039E329F" w14:textId="6D488B11" w:rsidR="006D2EBA" w:rsidRDefault="00110C1F" w:rsidP="006D2EBA">
      <w:pPr>
        <w:pStyle w:val="MediumGrid2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 ADJOURNED</w:t>
      </w:r>
      <w:r w:rsidR="006D2EBA" w:rsidRPr="002C62DE">
        <w:rPr>
          <w:b/>
          <w:sz w:val="24"/>
          <w:szCs w:val="24"/>
          <w:u w:val="single"/>
        </w:rPr>
        <w:t xml:space="preserve"> by </w:t>
      </w:r>
      <w:r w:rsidR="006D2EBA">
        <w:rPr>
          <w:b/>
          <w:sz w:val="24"/>
          <w:szCs w:val="24"/>
          <w:u w:val="single"/>
        </w:rPr>
        <w:t>Davis Quan</w:t>
      </w:r>
      <w:r w:rsidR="006D2EBA" w:rsidRPr="002C62DE">
        <w:rPr>
          <w:b/>
          <w:sz w:val="24"/>
          <w:szCs w:val="24"/>
          <w:u w:val="single"/>
        </w:rPr>
        <w:t xml:space="preserve"> at </w:t>
      </w:r>
      <w:r w:rsidR="006D2EBA">
        <w:rPr>
          <w:b/>
          <w:sz w:val="24"/>
          <w:szCs w:val="24"/>
          <w:u w:val="single"/>
        </w:rPr>
        <w:t>10:</w:t>
      </w:r>
      <w:r w:rsidR="00513FF9">
        <w:rPr>
          <w:b/>
          <w:sz w:val="24"/>
          <w:szCs w:val="24"/>
          <w:u w:val="single"/>
        </w:rPr>
        <w:t>4</w:t>
      </w:r>
      <w:r w:rsidR="006D2EBA">
        <w:rPr>
          <w:b/>
          <w:sz w:val="24"/>
          <w:szCs w:val="24"/>
          <w:u w:val="single"/>
        </w:rPr>
        <w:t>5 AM</w:t>
      </w:r>
    </w:p>
    <w:p w14:paraId="6708B788" w14:textId="77777777" w:rsidR="006D2EBA" w:rsidRPr="00532A3D" w:rsidRDefault="006D2EBA" w:rsidP="006D2EBA">
      <w:pPr>
        <w:pStyle w:val="MediumGrid21"/>
        <w:rPr>
          <w:b/>
          <w:sz w:val="24"/>
          <w:szCs w:val="24"/>
          <w:u w:val="single"/>
        </w:rPr>
      </w:pPr>
    </w:p>
    <w:p w14:paraId="5475B7F8" w14:textId="77777777" w:rsidR="006D2EBA" w:rsidRDefault="006D2EBA"/>
    <w:sectPr w:rsidR="006D2EBA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A57A0" w14:textId="77777777" w:rsidR="00720D08" w:rsidRDefault="00720D08">
      <w:pPr>
        <w:spacing w:after="0" w:line="240" w:lineRule="auto"/>
      </w:pPr>
      <w:r>
        <w:separator/>
      </w:r>
    </w:p>
  </w:endnote>
  <w:endnote w:type="continuationSeparator" w:id="0">
    <w:p w14:paraId="7BA84192" w14:textId="77777777" w:rsidR="00720D08" w:rsidRDefault="00720D08">
      <w:pPr>
        <w:spacing w:after="0" w:line="240" w:lineRule="auto"/>
      </w:pPr>
      <w:r>
        <w:continuationSeparator/>
      </w:r>
    </w:p>
  </w:endnote>
  <w:endnote w:type="continuationNotice" w:id="1">
    <w:p w14:paraId="713D2DE8" w14:textId="77777777" w:rsidR="00720D08" w:rsidRDefault="00720D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8151" w14:textId="77777777" w:rsidR="00D6432B" w:rsidRPr="00A21EB3" w:rsidRDefault="00A608A5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744ABACB" w14:textId="77777777" w:rsidR="00D6432B" w:rsidRDefault="0072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18E78" w14:textId="77777777" w:rsidR="00720D08" w:rsidRDefault="00720D08">
      <w:pPr>
        <w:spacing w:after="0" w:line="240" w:lineRule="auto"/>
      </w:pPr>
      <w:r>
        <w:separator/>
      </w:r>
    </w:p>
  </w:footnote>
  <w:footnote w:type="continuationSeparator" w:id="0">
    <w:p w14:paraId="2085E341" w14:textId="77777777" w:rsidR="00720D08" w:rsidRDefault="00720D08">
      <w:pPr>
        <w:spacing w:after="0" w:line="240" w:lineRule="auto"/>
      </w:pPr>
      <w:r>
        <w:continuationSeparator/>
      </w:r>
    </w:p>
  </w:footnote>
  <w:footnote w:type="continuationNotice" w:id="1">
    <w:p w14:paraId="073A7A71" w14:textId="77777777" w:rsidR="00720D08" w:rsidRDefault="00720D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BA"/>
    <w:rsid w:val="000041F8"/>
    <w:rsid w:val="00024258"/>
    <w:rsid w:val="0002785B"/>
    <w:rsid w:val="00031492"/>
    <w:rsid w:val="0004416A"/>
    <w:rsid w:val="000A4AC9"/>
    <w:rsid w:val="000B7E35"/>
    <w:rsid w:val="000E0D8E"/>
    <w:rsid w:val="000F6A8C"/>
    <w:rsid w:val="00110C1F"/>
    <w:rsid w:val="00115326"/>
    <w:rsid w:val="00146E59"/>
    <w:rsid w:val="001538BD"/>
    <w:rsid w:val="00165C41"/>
    <w:rsid w:val="001817B3"/>
    <w:rsid w:val="00182B04"/>
    <w:rsid w:val="001C5F43"/>
    <w:rsid w:val="001C6D92"/>
    <w:rsid w:val="001D120F"/>
    <w:rsid w:val="0020678B"/>
    <w:rsid w:val="00213A4B"/>
    <w:rsid w:val="002234EA"/>
    <w:rsid w:val="00227764"/>
    <w:rsid w:val="00231A5C"/>
    <w:rsid w:val="00235785"/>
    <w:rsid w:val="002378E6"/>
    <w:rsid w:val="00242137"/>
    <w:rsid w:val="00260B58"/>
    <w:rsid w:val="00263F70"/>
    <w:rsid w:val="0027128A"/>
    <w:rsid w:val="00285093"/>
    <w:rsid w:val="0029397B"/>
    <w:rsid w:val="00296F36"/>
    <w:rsid w:val="002A7D5F"/>
    <w:rsid w:val="002C0CF8"/>
    <w:rsid w:val="002C194E"/>
    <w:rsid w:val="00307027"/>
    <w:rsid w:val="00317C0D"/>
    <w:rsid w:val="003469A4"/>
    <w:rsid w:val="00396083"/>
    <w:rsid w:val="00396B0E"/>
    <w:rsid w:val="003A22D5"/>
    <w:rsid w:val="003A5DBA"/>
    <w:rsid w:val="003B12D9"/>
    <w:rsid w:val="003B4AE2"/>
    <w:rsid w:val="003D4913"/>
    <w:rsid w:val="004331D0"/>
    <w:rsid w:val="0045054D"/>
    <w:rsid w:val="00460199"/>
    <w:rsid w:val="00465792"/>
    <w:rsid w:val="00485D3E"/>
    <w:rsid w:val="00495DE6"/>
    <w:rsid w:val="004A427B"/>
    <w:rsid w:val="004A6F12"/>
    <w:rsid w:val="004B6042"/>
    <w:rsid w:val="004E5600"/>
    <w:rsid w:val="00513FF9"/>
    <w:rsid w:val="00533BF5"/>
    <w:rsid w:val="00536C45"/>
    <w:rsid w:val="00557C4C"/>
    <w:rsid w:val="00566F5C"/>
    <w:rsid w:val="00585727"/>
    <w:rsid w:val="00586051"/>
    <w:rsid w:val="005A7710"/>
    <w:rsid w:val="005B7EF8"/>
    <w:rsid w:val="005E1769"/>
    <w:rsid w:val="005E6C49"/>
    <w:rsid w:val="0060098C"/>
    <w:rsid w:val="0060745C"/>
    <w:rsid w:val="006363D0"/>
    <w:rsid w:val="006377CD"/>
    <w:rsid w:val="00683CDC"/>
    <w:rsid w:val="0069677E"/>
    <w:rsid w:val="006B3ECD"/>
    <w:rsid w:val="006C530D"/>
    <w:rsid w:val="006D2EBA"/>
    <w:rsid w:val="006E2944"/>
    <w:rsid w:val="006E38B3"/>
    <w:rsid w:val="0070206B"/>
    <w:rsid w:val="0070300E"/>
    <w:rsid w:val="00706978"/>
    <w:rsid w:val="00720D08"/>
    <w:rsid w:val="00724CA0"/>
    <w:rsid w:val="00734A48"/>
    <w:rsid w:val="00765DE6"/>
    <w:rsid w:val="00770825"/>
    <w:rsid w:val="0079677E"/>
    <w:rsid w:val="007D7001"/>
    <w:rsid w:val="007E1CB1"/>
    <w:rsid w:val="007F47B5"/>
    <w:rsid w:val="008034DA"/>
    <w:rsid w:val="00822BFE"/>
    <w:rsid w:val="00841CAC"/>
    <w:rsid w:val="00842118"/>
    <w:rsid w:val="0085665D"/>
    <w:rsid w:val="00873335"/>
    <w:rsid w:val="008855D0"/>
    <w:rsid w:val="008A0AA5"/>
    <w:rsid w:val="008A7386"/>
    <w:rsid w:val="0092565E"/>
    <w:rsid w:val="009362C9"/>
    <w:rsid w:val="00941683"/>
    <w:rsid w:val="00942F77"/>
    <w:rsid w:val="00944E54"/>
    <w:rsid w:val="00952FB0"/>
    <w:rsid w:val="00994B73"/>
    <w:rsid w:val="009C23AE"/>
    <w:rsid w:val="009D2743"/>
    <w:rsid w:val="009F0FC4"/>
    <w:rsid w:val="009F54B8"/>
    <w:rsid w:val="00A05C1E"/>
    <w:rsid w:val="00A23C9D"/>
    <w:rsid w:val="00A32BAD"/>
    <w:rsid w:val="00A33A25"/>
    <w:rsid w:val="00A35D42"/>
    <w:rsid w:val="00A50713"/>
    <w:rsid w:val="00A608A5"/>
    <w:rsid w:val="00A778D3"/>
    <w:rsid w:val="00AC1F8F"/>
    <w:rsid w:val="00AC668A"/>
    <w:rsid w:val="00AD10D4"/>
    <w:rsid w:val="00AD789B"/>
    <w:rsid w:val="00AE4E1C"/>
    <w:rsid w:val="00B23185"/>
    <w:rsid w:val="00B3491F"/>
    <w:rsid w:val="00B417E2"/>
    <w:rsid w:val="00B45C7B"/>
    <w:rsid w:val="00B54538"/>
    <w:rsid w:val="00B5766F"/>
    <w:rsid w:val="00B67914"/>
    <w:rsid w:val="00B832B5"/>
    <w:rsid w:val="00B95B8A"/>
    <w:rsid w:val="00BA4F46"/>
    <w:rsid w:val="00BA5FB2"/>
    <w:rsid w:val="00BA69FE"/>
    <w:rsid w:val="00BE3567"/>
    <w:rsid w:val="00C14558"/>
    <w:rsid w:val="00C46068"/>
    <w:rsid w:val="00C5262D"/>
    <w:rsid w:val="00CC78B9"/>
    <w:rsid w:val="00CD6DFE"/>
    <w:rsid w:val="00CD7E56"/>
    <w:rsid w:val="00D5361A"/>
    <w:rsid w:val="00D71F71"/>
    <w:rsid w:val="00D74937"/>
    <w:rsid w:val="00D775DF"/>
    <w:rsid w:val="00D84C1E"/>
    <w:rsid w:val="00DA33E2"/>
    <w:rsid w:val="00DB170E"/>
    <w:rsid w:val="00DC00A0"/>
    <w:rsid w:val="00DE0ADA"/>
    <w:rsid w:val="00DE4072"/>
    <w:rsid w:val="00DF2BF6"/>
    <w:rsid w:val="00DF51F8"/>
    <w:rsid w:val="00E070F7"/>
    <w:rsid w:val="00E13D3B"/>
    <w:rsid w:val="00E23686"/>
    <w:rsid w:val="00E30D83"/>
    <w:rsid w:val="00E31A5C"/>
    <w:rsid w:val="00E4062A"/>
    <w:rsid w:val="00E466FA"/>
    <w:rsid w:val="00E801A9"/>
    <w:rsid w:val="00E9007D"/>
    <w:rsid w:val="00E96333"/>
    <w:rsid w:val="00EA0E9D"/>
    <w:rsid w:val="00EB4060"/>
    <w:rsid w:val="00ED56A4"/>
    <w:rsid w:val="00EE1CB0"/>
    <w:rsid w:val="00EF2A95"/>
    <w:rsid w:val="00F03BCE"/>
    <w:rsid w:val="00F6491E"/>
    <w:rsid w:val="00FA20FA"/>
    <w:rsid w:val="00FB53CD"/>
    <w:rsid w:val="00FB62DD"/>
    <w:rsid w:val="00F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38E2"/>
  <w15:chartTrackingRefBased/>
  <w15:docId w15:val="{BB900788-CC48-465F-9C3B-482346EF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BA"/>
  </w:style>
  <w:style w:type="paragraph" w:styleId="Heading2">
    <w:name w:val="heading 2"/>
    <w:basedOn w:val="Normal"/>
    <w:next w:val="Normal"/>
    <w:link w:val="Heading2Char"/>
    <w:qFormat/>
    <w:rsid w:val="006D2EB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D2E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6D2EB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2EBA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D2EB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80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13BE-A61E-4676-B441-CDA9BB89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15066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Yan</dc:creator>
  <cp:keywords/>
  <dc:description/>
  <cp:lastModifiedBy>Andrew Yan</cp:lastModifiedBy>
  <cp:revision>113</cp:revision>
  <dcterms:created xsi:type="dcterms:W3CDTF">2019-11-22T17:52:00Z</dcterms:created>
  <dcterms:modified xsi:type="dcterms:W3CDTF">2019-12-05T07:54:00Z</dcterms:modified>
</cp:coreProperties>
</file>