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A.S. Environmental Justice Alliance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-100327</wp:posOffset>
            </wp:positionH>
            <wp:positionV relativeFrom="paragraph">
              <wp:posOffset>-24127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9/28/2021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Zoom                     Minutes/Actions recorded by: Lizzy Mau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9">
      <w:pPr>
        <w:spacing w:line="240" w:lineRule="auto"/>
        <w:ind w:left="10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B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2625"/>
        <w:gridCol w:w="2220"/>
        <w:gridCol w:w="2175"/>
        <w:tblGridChange w:id="0">
          <w:tblGrid>
            <w:gridCol w:w="2250"/>
            <w:gridCol w:w="2625"/>
            <w:gridCol w:w="222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Landry Guillen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 (Excused)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(EAB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Lizzy Mau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(HRB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(Student Affairs)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vacant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Visala Tallavarjula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Jwan Haddad (Campaign)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 Siedschlag (Advisor)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Eliana Stone (Treasurer)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 (excused)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Jocelyn Ortiz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Pamela Linares-Gutierrez (Community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 Park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(Admin Coordinator)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vacant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Hannah Lee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(Senate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Asia Juarez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 Zhang (Senate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Attendance and Excused Absences </w:t>
      </w:r>
    </w:p>
    <w:p w:rsidR="00000000" w:rsidDel="00000000" w:rsidP="00000000" w:rsidRDefault="00000000" w:rsidRPr="00000000" w14:paraId="0000003A">
      <w:pPr>
        <w:spacing w:line="240" w:lineRule="auto"/>
        <w:ind w:left="144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spacing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ind w:left="144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bottom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FORUM/CHECK-IN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in: What is your go-to snack at the Arbor or 7/11 when studying?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 </w:t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Register for Slack by Friday, 10/1</w:t>
      </w:r>
    </w:p>
    <w:p w:rsidR="00000000" w:rsidDel="00000000" w:rsidP="00000000" w:rsidRDefault="00000000" w:rsidRPr="00000000" w14:paraId="00000046">
      <w:pPr>
        <w:numPr>
          <w:ilvl w:val="2"/>
          <w:numId w:val="4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Information will be distributed and taught in discussion</w:t>
      </w:r>
    </w:p>
    <w:p w:rsidR="00000000" w:rsidDel="00000000" w:rsidP="00000000" w:rsidRDefault="00000000" w:rsidRPr="00000000" w14:paraId="00000047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your Office Hours by Friday, 10/1</w:t>
      </w:r>
    </w:p>
    <w:p w:rsidR="00000000" w:rsidDel="00000000" w:rsidP="00000000" w:rsidRDefault="00000000" w:rsidRPr="00000000" w14:paraId="00000048">
      <w:pPr>
        <w:numPr>
          <w:ilvl w:val="2"/>
          <w:numId w:val="4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about having an EJA room! </w:t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 up for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bi-weekly meetings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(Landry and Lizzy can meet in person at the library, but let us know what you prefer)</w:t>
      </w:r>
    </w:p>
    <w:p w:rsidR="00000000" w:rsidDel="00000000" w:rsidP="00000000" w:rsidRDefault="00000000" w:rsidRPr="00000000" w14:paraId="0000004A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Attend Student Labor Organizing Conference!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Next Tuesday, Wednesday, and Thursday from 5-7 PM.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Advisor’s Report: 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Sarah Siedschlag: out today for EAB event, sent Slack info to Lizzy!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Chair(s)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Lizzy Mau (Cochair)</w:t>
      </w:r>
    </w:p>
    <w:p w:rsidR="00000000" w:rsidDel="00000000" w:rsidP="00000000" w:rsidRDefault="00000000" w:rsidRPr="00000000" w14:paraId="00000051">
      <w:pPr>
        <w:numPr>
          <w:ilvl w:val="2"/>
          <w:numId w:val="3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 through applications and holding interviews for vacant positions this week</w:t>
      </w:r>
    </w:p>
    <w:p w:rsidR="00000000" w:rsidDel="00000000" w:rsidP="00000000" w:rsidRDefault="00000000" w:rsidRPr="00000000" w14:paraId="00000052">
      <w:pPr>
        <w:numPr>
          <w:ilvl w:val="2"/>
          <w:numId w:val="3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any of your program ideas include having speakers, should start planning ASAP as compensation requires contracts sent from 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Landry Guillen (Cochair)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Member Report(s) 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Jwan Haddad (Campaign)</w:t>
      </w:r>
    </w:p>
    <w:p w:rsidR="00000000" w:rsidDel="00000000" w:rsidP="00000000" w:rsidRDefault="00000000" w:rsidRPr="00000000" w14:paraId="00000056">
      <w:pPr>
        <w:numPr>
          <w:ilvl w:val="2"/>
          <w:numId w:val="3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bring up ideas in bi-weekly meetings, including speakers</w:t>
      </w:r>
    </w:p>
    <w:p w:rsidR="00000000" w:rsidDel="00000000" w:rsidP="00000000" w:rsidRDefault="00000000" w:rsidRPr="00000000" w14:paraId="00000057">
      <w:pPr>
        <w:numPr>
          <w:ilvl w:val="2"/>
          <w:numId w:val="3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coming up with ideas and what she can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Eliana Stone (Treasurer)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Pamela Linares-Gutierrez (Community Affairs)</w:t>
      </w:r>
    </w:p>
    <w:p w:rsidR="00000000" w:rsidDel="00000000" w:rsidP="00000000" w:rsidRDefault="00000000" w:rsidRPr="00000000" w14:paraId="0000005A">
      <w:pPr>
        <w:numPr>
          <w:ilvl w:val="2"/>
          <w:numId w:val="3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 :) 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(Admin Coordinator)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Asia Juarez (Campaign Chair)</w:t>
      </w:r>
    </w:p>
    <w:p w:rsidR="00000000" w:rsidDel="00000000" w:rsidP="00000000" w:rsidRDefault="00000000" w:rsidRPr="00000000" w14:paraId="0000005D">
      <w:pPr>
        <w:numPr>
          <w:ilvl w:val="2"/>
          <w:numId w:val="3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updates :)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(EAB Liaison)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(HRB Liaison)</w:t>
      </w:r>
    </w:p>
    <w:p w:rsidR="00000000" w:rsidDel="00000000" w:rsidP="00000000" w:rsidRDefault="00000000" w:rsidRPr="00000000" w14:paraId="00000060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Visala Tallavarjula (Campaign Chair)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2"/>
          <w:numId w:val="3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updates :)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Julia Park (Publicity Chair)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Jocelyn Ortiz (Publicity Chair)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Hannah Lee and April Zhang (Senate liaison)</w:t>
      </w:r>
    </w:p>
    <w:p w:rsidR="00000000" w:rsidDel="00000000" w:rsidP="00000000" w:rsidRDefault="00000000" w:rsidRPr="00000000" w14:paraId="00000065">
      <w:pPr>
        <w:numPr>
          <w:ilvl w:val="2"/>
          <w:numId w:val="3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updates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 Report (s)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 </w:t>
      </w:r>
    </w:p>
    <w:p w:rsidR="00000000" w:rsidDel="00000000" w:rsidP="00000000" w:rsidRDefault="00000000" w:rsidRPr="00000000" w14:paraId="0000006B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to get onto Slack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Resolution in support of 100% Carbon-Free Electricity in California by 2045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Connect with 1-2 other members of EJA on their responses to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EJA vision board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decide what projects you want to potentially consider, some include:</w:t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Visala (EJ online open-access course)</w:t>
      </w:r>
    </w:p>
    <w:p w:rsidR="00000000" w:rsidDel="00000000" w:rsidP="00000000" w:rsidRDefault="00000000" w:rsidRPr="00000000" w14:paraId="0000007C">
      <w:pPr>
        <w:numPr>
          <w:ilvl w:val="2"/>
          <w:numId w:val="6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Jwan down to help with anything!</w:t>
      </w:r>
    </w:p>
    <w:p w:rsidR="00000000" w:rsidDel="00000000" w:rsidP="00000000" w:rsidRDefault="00000000" w:rsidRPr="00000000" w14:paraId="0000007D">
      <w:pPr>
        <w:numPr>
          <w:ilvl w:val="2"/>
          <w:numId w:val="6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into Gaucho FYI Sustainability module - what is the status of this? - Pamela interested in working in this group and making sure EJ is included</w:t>
      </w:r>
    </w:p>
    <w:p w:rsidR="00000000" w:rsidDel="00000000" w:rsidP="00000000" w:rsidRDefault="00000000" w:rsidRPr="00000000" w14:paraId="0000007E">
      <w:pPr>
        <w:numPr>
          <w:ilvl w:val="3"/>
          <w:numId w:val="6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is an EJ section on sustainable procurement</w:t>
      </w:r>
    </w:p>
    <w:p w:rsidR="00000000" w:rsidDel="00000000" w:rsidP="00000000" w:rsidRDefault="00000000" w:rsidRPr="00000000" w14:paraId="0000007F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Lizzy/Eliana (coordinating general member meetings by Winter quarter)</w:t>
      </w:r>
    </w:p>
    <w:p w:rsidR="00000000" w:rsidDel="00000000" w:rsidP="00000000" w:rsidRDefault="00000000" w:rsidRPr="00000000" w14:paraId="00000080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(on the subject of collaboration… AS Recycling collaboration ! waste management x Environmental Justice  or LEAD x Environmental Justice)</w:t>
      </w:r>
    </w:p>
    <w:p w:rsidR="00000000" w:rsidDel="00000000" w:rsidP="00000000" w:rsidRDefault="00000000" w:rsidRPr="00000000" w14:paraId="00000081">
      <w:pPr>
        <w:numPr>
          <w:ilvl w:val="2"/>
          <w:numId w:val="6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Waste sorting facility tour ! Landfill tour !</w:t>
      </w:r>
    </w:p>
    <w:p w:rsidR="00000000" w:rsidDel="00000000" w:rsidP="00000000" w:rsidRDefault="00000000" w:rsidRPr="00000000" w14:paraId="0000008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F-1 Old Business: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F-2 New Business: </w:t>
      </w:r>
    </w:p>
    <w:p w:rsidR="00000000" w:rsidDel="00000000" w:rsidP="00000000" w:rsidRDefault="00000000" w:rsidRPr="00000000" w14:paraId="0000008A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A) 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C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6">
      <w:pPr>
        <w:spacing w:line="240" w:lineRule="auto"/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jamboard.google.com/d/1efIMRk-FvVqQYg3IOnP1sl7Y-_ZfHgIM-COlZU9QbQ0/edit?usp=sharing" TargetMode="External"/><Relationship Id="rId9" Type="http://schemas.openxmlformats.org/officeDocument/2006/relationships/hyperlink" Target="https://drive.google.com/file/d/1LqSp-QSngMUZHsSY9dJF4u31_Z_ZUe4j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alendar.google.com/calendar/u/0/selfsched?sstoken=UUxqc1IwRWRnQlp2fGRlZmF1bHR8MmRlZTNjOTMxM2QzNmU0ZWNhNGZkZTE4M2I3MzE3NDU" TargetMode="External"/><Relationship Id="rId8" Type="http://schemas.openxmlformats.org/officeDocument/2006/relationships/hyperlink" Target="http://tinyurl.com/sloc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