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5/2/2022 Zoom: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CALL TO ORDER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7:03pm called by  (name)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by minutes recorded by Emily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Sustainable Foods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Saul Ventura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Paige Lund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Coltin Sanders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Tardy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Kat/Lily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J</w:t>
      </w:r>
      <w:r w:rsidDel="00000000" w:rsidR="00000000" w:rsidRPr="00000000">
        <w:rPr>
          <w:i w:val="1"/>
          <w:sz w:val="18"/>
          <w:szCs w:val="18"/>
          <w:rtl w:val="0"/>
        </w:rPr>
        <w:t xml:space="preserve">esse as absent and Grant as tardy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Lily/Soham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last weeks min</w:t>
      </w:r>
      <w:r w:rsidDel="00000000" w:rsidR="00000000" w:rsidRPr="00000000">
        <w:rPr>
          <w:i w:val="1"/>
          <w:sz w:val="18"/>
          <w:szCs w:val="18"/>
          <w:rtl w:val="0"/>
        </w:rPr>
        <w:t xml:space="preserve">utes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Co-Chair</w:t>
      </w:r>
      <w:r w:rsidDel="00000000" w:rsidR="00000000" w:rsidRPr="00000000">
        <w:rPr>
          <w:sz w:val="18"/>
          <w:szCs w:val="18"/>
          <w:rtl w:val="0"/>
        </w:rPr>
        <w:t xml:space="preserve">s</w:t>
      </w:r>
    </w:p>
    <w:p w:rsidR="00000000" w:rsidDel="00000000" w:rsidP="00000000" w:rsidRDefault="00000000" w:rsidRPr="00000000" w14:paraId="00000067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winter honoraria checks are at the AS ticketing office; no updates on Spring Honoraria </w:t>
      </w:r>
    </w:p>
    <w:p w:rsidR="00000000" w:rsidDel="00000000" w:rsidP="00000000" w:rsidRDefault="00000000" w:rsidRPr="00000000" w14:paraId="00000068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guest presentation from Mauna Kea Protectors at this week’s general meeting</w:t>
      </w:r>
    </w:p>
    <w:p w:rsidR="00000000" w:rsidDel="00000000" w:rsidP="00000000" w:rsidRDefault="00000000" w:rsidRPr="00000000" w14:paraId="00000069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interviewees for core next year all say they loved our different events and working groups so round of applause for everyone!!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</w:t>
      </w:r>
      <w:r w:rsidDel="00000000" w:rsidR="00000000" w:rsidRPr="00000000">
        <w:rPr>
          <w:sz w:val="18"/>
          <w:szCs w:val="18"/>
          <w:rtl w:val="0"/>
        </w:rPr>
        <w:t xml:space="preserve">tudent Affairs Chairs</w:t>
      </w:r>
    </w:p>
    <w:p w:rsidR="00000000" w:rsidDel="00000000" w:rsidP="00000000" w:rsidRDefault="00000000" w:rsidRPr="00000000" w14:paraId="0000006B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campaign against munger hall - hearing June 1st, created an outline today, will be contacting people and advertising the event soon</w:t>
      </w:r>
    </w:p>
    <w:p w:rsidR="00000000" w:rsidDel="00000000" w:rsidP="00000000" w:rsidRDefault="00000000" w:rsidRPr="00000000" w14:paraId="0000006C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first hour would be presentations, second hour for planning committee members to speak, third hour mix of student orgs and volunteers asking questions </w:t>
      </w:r>
    </w:p>
    <w:p w:rsidR="00000000" w:rsidDel="00000000" w:rsidP="00000000" w:rsidRDefault="00000000" w:rsidRPr="00000000" w14:paraId="0000006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Historian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had a working group last week that went pretty well</w:t>
      </w:r>
    </w:p>
    <w:p w:rsidR="00000000" w:rsidDel="00000000" w:rsidP="00000000" w:rsidRDefault="00000000" w:rsidRPr="00000000" w14:paraId="0000006F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bird of the week: Gray CatBird</w:t>
      </w:r>
    </w:p>
    <w:p w:rsidR="00000000" w:rsidDel="00000000" w:rsidP="00000000" w:rsidRDefault="00000000" w:rsidRPr="00000000" w14:paraId="00000070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sending out groupme message for weekly recap</w:t>
      </w:r>
    </w:p>
    <w:p w:rsidR="00000000" w:rsidDel="00000000" w:rsidP="00000000" w:rsidRDefault="00000000" w:rsidRPr="00000000" w14:paraId="00000071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 Chairs</w:t>
      </w:r>
    </w:p>
    <w:p w:rsidR="00000000" w:rsidDel="00000000" w:rsidP="00000000" w:rsidRDefault="00000000" w:rsidRPr="00000000" w14:paraId="00000072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send working group and even descriptions</w:t>
      </w:r>
    </w:p>
    <w:p w:rsidR="00000000" w:rsidDel="00000000" w:rsidP="00000000" w:rsidRDefault="00000000" w:rsidRPr="00000000" w14:paraId="00000073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paper card making working group this week - got notified that the paper was delivered today, will pass money for stamps</w:t>
      </w:r>
    </w:p>
    <w:p w:rsidR="00000000" w:rsidDel="00000000" w:rsidP="00000000" w:rsidRDefault="00000000" w:rsidRPr="00000000" w14:paraId="00000074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Earth Day Chairs</w:t>
      </w:r>
    </w:p>
    <w:p w:rsidR="00000000" w:rsidDel="00000000" w:rsidP="00000000" w:rsidRDefault="00000000" w:rsidRPr="00000000" w14:paraId="00000075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someone may be looking to do an article on earth day</w:t>
      </w:r>
    </w:p>
    <w:p w:rsidR="00000000" w:rsidDel="00000000" w:rsidP="00000000" w:rsidRDefault="00000000" w:rsidRPr="00000000" w14:paraId="0000007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 Chairs</w:t>
      </w:r>
    </w:p>
    <w:p w:rsidR="00000000" w:rsidDel="00000000" w:rsidP="00000000" w:rsidRDefault="00000000" w:rsidRPr="00000000" w14:paraId="00000077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joint working group with publicity this week </w:t>
      </w:r>
    </w:p>
    <w:p w:rsidR="00000000" w:rsidDel="00000000" w:rsidP="00000000" w:rsidRDefault="00000000" w:rsidRPr="00000000" w14:paraId="00000078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had NCOS walk this weekend that was very fun and informative </w:t>
      </w:r>
    </w:p>
    <w:p w:rsidR="00000000" w:rsidDel="00000000" w:rsidP="00000000" w:rsidRDefault="00000000" w:rsidRPr="00000000" w14:paraId="00000079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will be planning a game night for this week </w:t>
      </w:r>
    </w:p>
    <w:p w:rsidR="00000000" w:rsidDel="00000000" w:rsidP="00000000" w:rsidRDefault="00000000" w:rsidRPr="00000000" w14:paraId="0000007A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Volunteer Chair</w:t>
      </w:r>
    </w:p>
    <w:p w:rsidR="00000000" w:rsidDel="00000000" w:rsidP="00000000" w:rsidRDefault="00000000" w:rsidRPr="00000000" w14:paraId="0000007B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fairview gardens emailed saying they are suspending volunteering while they redesign organization </w:t>
      </w:r>
    </w:p>
    <w:p w:rsidR="00000000" w:rsidDel="00000000" w:rsidP="00000000" w:rsidRDefault="00000000" w:rsidRPr="00000000" w14:paraId="0000007C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 excursion club told us about IV Parks and Rec having an estero park stewardship day this week (could replace the fairview event) saturday 10am-1pm </w:t>
      </w:r>
    </w:p>
    <w:p w:rsidR="00000000" w:rsidDel="00000000" w:rsidP="00000000" w:rsidRDefault="00000000" w:rsidRPr="00000000" w14:paraId="0000007D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photographer needs to postpone again so pictures will be next wednesday</w:t>
      </w:r>
    </w:p>
    <w:p w:rsidR="00000000" w:rsidDel="00000000" w:rsidP="00000000" w:rsidRDefault="00000000" w:rsidRPr="00000000" w14:paraId="0000007E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isla vista youth project has food distribution and garden projects to reach out to us about - stay tuned</w:t>
      </w:r>
    </w:p>
    <w:p w:rsidR="00000000" w:rsidDel="00000000" w:rsidP="00000000" w:rsidRDefault="00000000" w:rsidRPr="00000000" w14:paraId="0000007F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Die In for missing indigenous women and two-spirits: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https://forms.gle/kdLBUYRBkVtJXkdY8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Foods Chairs</w:t>
      </w:r>
    </w:p>
    <w:p w:rsidR="00000000" w:rsidDel="00000000" w:rsidP="00000000" w:rsidRDefault="00000000" w:rsidRPr="00000000" w14:paraId="00000081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been</w:t>
      </w:r>
      <w:r w:rsidDel="00000000" w:rsidR="00000000" w:rsidRPr="00000000">
        <w:rPr>
          <w:sz w:val="18"/>
          <w:szCs w:val="18"/>
          <w:rtl w:val="0"/>
        </w:rPr>
        <w:t xml:space="preserve"> thinking about Green Chef, had great brainstorming session, will likely to BBQ themed with live cooking at the event! </w:t>
      </w:r>
    </w:p>
    <w:p w:rsidR="00000000" w:rsidDel="00000000" w:rsidP="00000000" w:rsidRDefault="00000000" w:rsidRPr="00000000" w14:paraId="0000008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Environmental Justice Chairs</w:t>
      </w:r>
    </w:p>
    <w:p w:rsidR="00000000" w:rsidDel="00000000" w:rsidP="00000000" w:rsidRDefault="00000000" w:rsidRPr="00000000" w14:paraId="00000083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environmental justice around the world event happened last week and went well, great panelists, good food</w:t>
      </w:r>
    </w:p>
    <w:p w:rsidR="00000000" w:rsidDel="00000000" w:rsidP="00000000" w:rsidRDefault="00000000" w:rsidRPr="00000000" w14:paraId="00000084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Policy Campaign Chairs</w:t>
      </w:r>
    </w:p>
    <w:p w:rsidR="00000000" w:rsidDel="00000000" w:rsidP="00000000" w:rsidRDefault="00000000" w:rsidRPr="00000000" w14:paraId="00000085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8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Lifestyle Charis</w:t>
      </w:r>
    </w:p>
    <w:p w:rsidR="00000000" w:rsidDel="00000000" w:rsidP="00000000" w:rsidRDefault="00000000" w:rsidRPr="00000000" w14:paraId="00000087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have a working group next week</w:t>
      </w:r>
    </w:p>
    <w:p w:rsidR="00000000" w:rsidDel="00000000" w:rsidP="00000000" w:rsidRDefault="00000000" w:rsidRPr="00000000" w14:paraId="00000088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Administrative Assistant</w:t>
      </w:r>
    </w:p>
    <w:p w:rsidR="00000000" w:rsidDel="00000000" w:rsidP="00000000" w:rsidRDefault="00000000" w:rsidRPr="00000000" w14:paraId="00000089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8A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8B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 n/a</w:t>
      </w:r>
    </w:p>
    <w:p w:rsidR="00000000" w:rsidDel="00000000" w:rsidP="00000000" w:rsidRDefault="00000000" w:rsidRPr="00000000" w14:paraId="0000008C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Community Affairs</w:t>
      </w:r>
    </w:p>
    <w:p w:rsidR="00000000" w:rsidDel="00000000" w:rsidP="00000000" w:rsidRDefault="00000000" w:rsidRPr="00000000" w14:paraId="0000008D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energy</w:t>
      </w:r>
      <w:r w:rsidDel="00000000" w:rsidR="00000000" w:rsidRPr="00000000">
        <w:rPr>
          <w:sz w:val="18"/>
          <w:szCs w:val="18"/>
          <w:rtl w:val="0"/>
        </w:rPr>
        <w:t xml:space="preserve"> competition is </w:t>
      </w:r>
      <w:r w:rsidDel="00000000" w:rsidR="00000000" w:rsidRPr="00000000">
        <w:rPr>
          <w:sz w:val="18"/>
          <w:szCs w:val="18"/>
          <w:rtl w:val="0"/>
        </w:rPr>
        <w:t xml:space="preserve">done</w:t>
      </w:r>
      <w:r w:rsidDel="00000000" w:rsidR="00000000" w:rsidRPr="00000000">
        <w:rPr>
          <w:sz w:val="18"/>
          <w:szCs w:val="18"/>
          <w:rtl w:val="0"/>
        </w:rPr>
        <w:t xml:space="preserve">!</w:t>
      </w:r>
    </w:p>
    <w:p w:rsidR="00000000" w:rsidDel="00000000" w:rsidP="00000000" w:rsidRDefault="00000000" w:rsidRPr="00000000" w14:paraId="0000008E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decreased 120,000lbs of CO2</w:t>
      </w:r>
    </w:p>
    <w:p w:rsidR="00000000" w:rsidDel="00000000" w:rsidP="00000000" w:rsidRDefault="00000000" w:rsidRPr="00000000" w14:paraId="0000008F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Santa Cruz and Sierra Madre two winners</w:t>
      </w:r>
    </w:p>
    <w:p w:rsidR="00000000" w:rsidDel="00000000" w:rsidP="00000000" w:rsidRDefault="00000000" w:rsidRPr="00000000" w14:paraId="00000090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presentation this wednesday on the lauro reservoir </w:t>
      </w:r>
    </w:p>
    <w:p w:rsidR="00000000" w:rsidDel="00000000" w:rsidP="00000000" w:rsidRDefault="00000000" w:rsidRPr="00000000" w14:paraId="00000091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Senate Liaison</w:t>
      </w:r>
    </w:p>
    <w:p w:rsidR="00000000" w:rsidDel="00000000" w:rsidP="00000000" w:rsidRDefault="00000000" w:rsidRPr="00000000" w14:paraId="00000092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passed a bill to approve the spending of about 15,000 for personal safety alarms for next year's freshman class</w:t>
      </w:r>
    </w:p>
    <w:p w:rsidR="00000000" w:rsidDel="00000000" w:rsidP="00000000" w:rsidRDefault="00000000" w:rsidRPr="00000000" w14:paraId="00000093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let me know about legal code changes</w:t>
      </w:r>
    </w:p>
    <w:p w:rsidR="00000000" w:rsidDel="00000000" w:rsidP="00000000" w:rsidRDefault="00000000" w:rsidRPr="00000000" w14:paraId="00000094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will be a new senate liaison in a couple weeks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Remember to utilize GroupMe when you have events!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firstLine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1.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Carissa</w:t>
      </w:r>
      <w:r w:rsidDel="00000000" w:rsidR="00000000" w:rsidRPr="00000000">
        <w:rPr>
          <w:i w:val="1"/>
          <w:sz w:val="18"/>
          <w:szCs w:val="18"/>
          <w:rtl w:val="0"/>
        </w:rPr>
        <w:t xml:space="preserve">/Kat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pass $20 for stamps for the social chair and publicity worki</w:t>
      </w:r>
      <w:r w:rsidDel="00000000" w:rsidR="00000000" w:rsidRPr="00000000">
        <w:rPr>
          <w:i w:val="1"/>
          <w:sz w:val="18"/>
          <w:szCs w:val="18"/>
          <w:rtl w:val="0"/>
        </w:rPr>
        <w:t xml:space="preserve">ng group this week 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Varun</w:t>
      </w:r>
      <w:r w:rsidDel="00000000" w:rsidR="00000000" w:rsidRPr="00000000">
        <w:rPr>
          <w:i w:val="1"/>
          <w:sz w:val="18"/>
          <w:szCs w:val="18"/>
          <w:rtl w:val="0"/>
        </w:rPr>
        <w:t xml:space="preserve">/Kat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pass $150 for food and related expens</w:t>
      </w:r>
      <w:r w:rsidDel="00000000" w:rsidR="00000000" w:rsidRPr="00000000">
        <w:rPr>
          <w:i w:val="1"/>
          <w:sz w:val="18"/>
          <w:szCs w:val="18"/>
          <w:rtl w:val="0"/>
        </w:rPr>
        <w:t xml:space="preserve">es for S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pring </w:t>
      </w:r>
      <w:r w:rsidDel="00000000" w:rsidR="00000000" w:rsidRPr="00000000">
        <w:rPr>
          <w:i w:val="1"/>
          <w:sz w:val="18"/>
          <w:szCs w:val="18"/>
          <w:rtl w:val="0"/>
        </w:rPr>
        <w:t xml:space="preserve">G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reen </w:t>
      </w:r>
      <w:r w:rsidDel="00000000" w:rsidR="00000000" w:rsidRPr="00000000">
        <w:rPr>
          <w:i w:val="1"/>
          <w:sz w:val="18"/>
          <w:szCs w:val="18"/>
          <w:rtl w:val="0"/>
        </w:rPr>
        <w:t xml:space="preserve">C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hef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ADJOURNMENT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Kat/Lily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adjourn meeting at 7:32pm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hyperlink" Target="https://forms.gle/kdLBUYRBkVtJXkdY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