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1/31/2022 Zoom: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rPr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u w:val="single"/>
          <w:rtl w:val="0"/>
        </w:rPr>
        <w:t xml:space="preserve">CALL TO ORDER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7:04pm called by  Kat Lane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by minutes recorded by Emily Cohen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8"/>
        <w:gridCol w:w="1132"/>
        <w:gridCol w:w="2648"/>
        <w:gridCol w:w="1192"/>
        <w:tblGridChange w:id="0">
          <w:tblGrid>
            <w:gridCol w:w="2888"/>
            <w:gridCol w:w="1132"/>
            <w:gridCol w:w="2648"/>
            <w:gridCol w:w="11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Varun Iyer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 Lane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Jada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Jen Stein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Katherine Jiang 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Soham Ray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spacing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Izzy Young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Alicia Yu</w:t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Jesse Casey</w:t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Diane Nguyen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Saul Ventura</w:t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Gabby Alvira</w:t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Naomi Charlet</w:t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Tara Robinson</w:t>
            </w:r>
          </w:p>
          <w:p w:rsidR="00000000" w:rsidDel="00000000" w:rsidP="00000000" w:rsidRDefault="00000000" w:rsidRPr="00000000" w14:paraId="0000003A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Carissa Garcia</w:t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49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Emily Cohen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Hadley Mahoney</w:t>
            </w:r>
          </w:p>
          <w:p w:rsidR="00000000" w:rsidDel="00000000" w:rsidP="00000000" w:rsidRDefault="00000000" w:rsidRPr="00000000" w14:paraId="0000004F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Grant</w:t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Special Coordinato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Lily </w:t>
      </w:r>
      <w:r w:rsidDel="00000000" w:rsidR="00000000" w:rsidRPr="00000000">
        <w:rPr>
          <w:i w:val="1"/>
          <w:sz w:val="18"/>
          <w:szCs w:val="18"/>
          <w:rtl w:val="0"/>
        </w:rPr>
        <w:t xml:space="preserve">/ Landry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approve last weeks min</w:t>
      </w:r>
      <w:r w:rsidDel="00000000" w:rsidR="00000000" w:rsidRPr="00000000">
        <w:rPr>
          <w:i w:val="1"/>
          <w:sz w:val="18"/>
          <w:szCs w:val="18"/>
          <w:rtl w:val="0"/>
        </w:rPr>
        <w:t xml:space="preserve">utes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Co-Chair</w:t>
      </w:r>
      <w:r w:rsidDel="00000000" w:rsidR="00000000" w:rsidRPr="00000000">
        <w:rPr>
          <w:sz w:val="18"/>
          <w:szCs w:val="18"/>
          <w:rtl w:val="0"/>
        </w:rPr>
        <w:t xml:space="preserve">s</w:t>
      </w:r>
    </w:p>
    <w:p w:rsidR="00000000" w:rsidDel="00000000" w:rsidP="00000000" w:rsidRDefault="00000000" w:rsidRPr="00000000" w14:paraId="00000061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direct people to use sustain-a-points QR code</w:t>
      </w:r>
    </w:p>
    <w:p w:rsidR="00000000" w:rsidDel="00000000" w:rsidP="00000000" w:rsidRDefault="00000000" w:rsidRPr="00000000" w14:paraId="00000062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holding interviews and elections for next year’s co-chairs! ask Lily and Kat about any questions you have</w:t>
      </w:r>
    </w:p>
    <w:p w:rsidR="00000000" w:rsidDel="00000000" w:rsidP="00000000" w:rsidRDefault="00000000" w:rsidRPr="00000000" w14:paraId="00000063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stay behind after this week’s general meeting to decide whether or not we will be online or in-person</w:t>
      </w:r>
    </w:p>
    <w:p w:rsidR="00000000" w:rsidDel="00000000" w:rsidP="00000000" w:rsidRDefault="00000000" w:rsidRPr="00000000" w14:paraId="00000064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be on best behavior for Greg Hart this week!</w:t>
      </w:r>
    </w:p>
    <w:p w:rsidR="00000000" w:rsidDel="00000000" w:rsidP="00000000" w:rsidRDefault="00000000" w:rsidRPr="00000000" w14:paraId="00000065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remember to register on shoreline for weekly meetings so we have higher attendance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S</w:t>
      </w:r>
      <w:r w:rsidDel="00000000" w:rsidR="00000000" w:rsidRPr="00000000">
        <w:rPr>
          <w:sz w:val="18"/>
          <w:szCs w:val="18"/>
          <w:rtl w:val="0"/>
        </w:rPr>
        <w:t xml:space="preserve">tudent Affairs Chairs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working with IV Compost Collective for industrial composting bins - will set up meeting with them soon</w:t>
      </w:r>
    </w:p>
    <w:p w:rsidR="00000000" w:rsidDel="00000000" w:rsidP="00000000" w:rsidRDefault="00000000" w:rsidRPr="00000000" w14:paraId="00000068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Publicity Chairs</w:t>
      </w:r>
    </w:p>
    <w:p w:rsidR="00000000" w:rsidDel="00000000" w:rsidP="00000000" w:rsidRDefault="00000000" w:rsidRPr="00000000" w14:paraId="00000069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Working group next week on calculating carbon footprint</w:t>
      </w:r>
    </w:p>
    <w:p w:rsidR="00000000" w:rsidDel="00000000" w:rsidP="00000000" w:rsidRDefault="00000000" w:rsidRPr="00000000" w14:paraId="0000006A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posted newsletter update and EABring a friend</w:t>
      </w:r>
    </w:p>
    <w:p w:rsidR="00000000" w:rsidDel="00000000" w:rsidP="00000000" w:rsidRDefault="00000000" w:rsidRPr="00000000" w14:paraId="0000006B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continue to send your working group descriptions each week</w:t>
      </w:r>
    </w:p>
    <w:p w:rsidR="00000000" w:rsidDel="00000000" w:rsidP="00000000" w:rsidRDefault="00000000" w:rsidRPr="00000000" w14:paraId="0000006C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Earth Day Chairs</w:t>
      </w:r>
    </w:p>
    <w:p w:rsidR="00000000" w:rsidDel="00000000" w:rsidP="00000000" w:rsidRDefault="00000000" w:rsidRPr="00000000" w14:paraId="0000006D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sent many emails recently but still waiting on responses</w:t>
      </w:r>
    </w:p>
    <w:p w:rsidR="00000000" w:rsidDel="00000000" w:rsidP="00000000" w:rsidRDefault="00000000" w:rsidRPr="00000000" w14:paraId="0000006E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refining ideas before buying supplies for Earth Day</w:t>
      </w:r>
    </w:p>
    <w:p w:rsidR="00000000" w:rsidDel="00000000" w:rsidP="00000000" w:rsidRDefault="00000000" w:rsidRPr="00000000" w14:paraId="0000006F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working group went very well last week</w:t>
      </w:r>
    </w:p>
    <w:p w:rsidR="00000000" w:rsidDel="00000000" w:rsidP="00000000" w:rsidRDefault="00000000" w:rsidRPr="00000000" w14:paraId="00000070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Social Chairs</w:t>
      </w:r>
    </w:p>
    <w:p w:rsidR="00000000" w:rsidDel="00000000" w:rsidP="00000000" w:rsidRDefault="00000000" w:rsidRPr="00000000" w14:paraId="00000071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postponed Bob Ross paint night until we are in-person</w:t>
      </w:r>
    </w:p>
    <w:p w:rsidR="00000000" w:rsidDel="00000000" w:rsidP="00000000" w:rsidRDefault="00000000" w:rsidRPr="00000000" w14:paraId="00000072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sunset walk this weekend!</w:t>
      </w:r>
    </w:p>
    <w:p w:rsidR="00000000" w:rsidDel="00000000" w:rsidP="00000000" w:rsidRDefault="00000000" w:rsidRPr="00000000" w14:paraId="00000073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Volunteer Chair</w:t>
      </w:r>
    </w:p>
    <w:p w:rsidR="00000000" w:rsidDel="00000000" w:rsidP="00000000" w:rsidRDefault="00000000" w:rsidRPr="00000000" w14:paraId="00000074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cleaning up Del Playa this Friday - moving from the cleanup to the sunset walk directly after</w:t>
      </w:r>
    </w:p>
    <w:p w:rsidR="00000000" w:rsidDel="00000000" w:rsidP="00000000" w:rsidRDefault="00000000" w:rsidRPr="00000000" w14:paraId="00000075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meeting with someone from the Nexxus who wants to cover the block cleanup </w:t>
      </w:r>
    </w:p>
    <w:p w:rsidR="00000000" w:rsidDel="00000000" w:rsidP="00000000" w:rsidRDefault="00000000" w:rsidRPr="00000000" w14:paraId="00000076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Food Bank is open everyday 9:30 - 6pm, Fridays 9:30 to 4pm</w:t>
      </w:r>
    </w:p>
    <w:p w:rsidR="00000000" w:rsidDel="00000000" w:rsidP="00000000" w:rsidRDefault="00000000" w:rsidRPr="00000000" w14:paraId="00000077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Foods Chairs</w:t>
      </w:r>
    </w:p>
    <w:p w:rsidR="00000000" w:rsidDel="00000000" w:rsidP="00000000" w:rsidRDefault="00000000" w:rsidRPr="00000000" w14:paraId="00000078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planning Green Chef - is having it the same day as the superbowl too risky? will have the event before the game. location to be between the beach and lagoon. will be doing a Valentine’s day theme</w:t>
      </w:r>
    </w:p>
    <w:p w:rsidR="00000000" w:rsidDel="00000000" w:rsidP="00000000" w:rsidRDefault="00000000" w:rsidRPr="00000000" w14:paraId="00000079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Dreamers 805 confirmed they will cook tofu buffalo wings and nachos on Sunday</w:t>
      </w:r>
    </w:p>
    <w:p w:rsidR="00000000" w:rsidDel="00000000" w:rsidP="00000000" w:rsidRDefault="00000000" w:rsidRPr="00000000" w14:paraId="0000007A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Environmental Justice Chairs</w:t>
      </w:r>
    </w:p>
    <w:p w:rsidR="00000000" w:rsidDel="00000000" w:rsidP="00000000" w:rsidRDefault="00000000" w:rsidRPr="00000000" w14:paraId="0000007B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working group this wednesday: CODE coming to give a presentation on disability and environmental justice</w:t>
      </w:r>
    </w:p>
    <w:p w:rsidR="00000000" w:rsidDel="00000000" w:rsidP="00000000" w:rsidRDefault="00000000" w:rsidRPr="00000000" w14:paraId="0000007C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resume workshop and discussion on environmental internships hosted by EJA on Friday at 2pm</w:t>
      </w:r>
    </w:p>
    <w:p w:rsidR="00000000" w:rsidDel="00000000" w:rsidP="00000000" w:rsidRDefault="00000000" w:rsidRPr="00000000" w14:paraId="0000007D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Policy Campaign Chairs</w:t>
      </w:r>
    </w:p>
    <w:p w:rsidR="00000000" w:rsidDel="00000000" w:rsidP="00000000" w:rsidRDefault="00000000" w:rsidRPr="00000000" w14:paraId="0000007E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working group with Greg Hart this week</w:t>
      </w:r>
    </w:p>
    <w:p w:rsidR="00000000" w:rsidDel="00000000" w:rsidP="00000000" w:rsidRDefault="00000000" w:rsidRPr="00000000" w14:paraId="0000007F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Exxon group moved back to March 8th</w:t>
      </w:r>
    </w:p>
    <w:p w:rsidR="00000000" w:rsidDel="00000000" w:rsidP="00000000" w:rsidRDefault="00000000" w:rsidRPr="00000000" w14:paraId="00000080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reached out to Williams and will meet with Joann Hartman</w:t>
      </w:r>
    </w:p>
    <w:p w:rsidR="00000000" w:rsidDel="00000000" w:rsidP="00000000" w:rsidRDefault="00000000" w:rsidRPr="00000000" w14:paraId="00000081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Lifestyle Charis</w:t>
      </w:r>
    </w:p>
    <w:p w:rsidR="00000000" w:rsidDel="00000000" w:rsidP="00000000" w:rsidRDefault="00000000" w:rsidRPr="00000000" w14:paraId="00000082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working on Plastic Free Fair</w:t>
      </w:r>
    </w:p>
    <w:p w:rsidR="00000000" w:rsidDel="00000000" w:rsidP="00000000" w:rsidRDefault="00000000" w:rsidRPr="00000000" w14:paraId="00000083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hanging up the finger painting posters from last quarter</w:t>
      </w:r>
    </w:p>
    <w:p w:rsidR="00000000" w:rsidDel="00000000" w:rsidP="00000000" w:rsidRDefault="00000000" w:rsidRPr="00000000" w14:paraId="00000084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Administrative Assistant</w:t>
      </w:r>
    </w:p>
    <w:p w:rsidR="00000000" w:rsidDel="00000000" w:rsidP="00000000" w:rsidRDefault="00000000" w:rsidRPr="00000000" w14:paraId="00000085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officially switched to Shoreline for the newsletter format</w:t>
      </w:r>
    </w:p>
    <w:p w:rsidR="00000000" w:rsidDel="00000000" w:rsidP="00000000" w:rsidRDefault="00000000" w:rsidRPr="00000000" w14:paraId="00000086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Advisor</w:t>
      </w:r>
    </w:p>
    <w:p w:rsidR="00000000" w:rsidDel="00000000" w:rsidP="00000000" w:rsidRDefault="00000000" w:rsidRPr="00000000" w14:paraId="00000087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 none</w:t>
      </w:r>
    </w:p>
    <w:p w:rsidR="00000000" w:rsidDel="00000000" w:rsidP="00000000" w:rsidRDefault="00000000" w:rsidRPr="00000000" w14:paraId="00000088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Community Affairs</w:t>
      </w:r>
    </w:p>
    <w:p w:rsidR="00000000" w:rsidDel="00000000" w:rsidP="00000000" w:rsidRDefault="00000000" w:rsidRPr="00000000" w14:paraId="00000089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writing letter for Supervisor Hartman</w:t>
      </w:r>
    </w:p>
    <w:p w:rsidR="00000000" w:rsidDel="00000000" w:rsidP="00000000" w:rsidRDefault="00000000" w:rsidRPr="00000000" w14:paraId="0000008A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Historian</w:t>
      </w:r>
    </w:p>
    <w:p w:rsidR="00000000" w:rsidDel="00000000" w:rsidP="00000000" w:rsidRDefault="00000000" w:rsidRPr="00000000" w14:paraId="0000008B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had first working group last week and it went well!</w:t>
      </w:r>
    </w:p>
    <w:p w:rsidR="00000000" w:rsidDel="00000000" w:rsidP="00000000" w:rsidRDefault="00000000" w:rsidRPr="00000000" w14:paraId="0000008C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bird of the week: elegant turn</w:t>
      </w:r>
    </w:p>
    <w:p w:rsidR="00000000" w:rsidDel="00000000" w:rsidP="00000000" w:rsidRDefault="00000000" w:rsidRPr="00000000" w14:paraId="0000008D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sending out the usually weekly recap link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spacing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firstLine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1.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Kat / Soham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</w:t>
      </w:r>
      <w:r w:rsidDel="00000000" w:rsidR="00000000" w:rsidRPr="00000000">
        <w:rPr>
          <w:i w:val="1"/>
          <w:sz w:val="18"/>
          <w:szCs w:val="18"/>
          <w:rtl w:val="0"/>
        </w:rPr>
        <w:t xml:space="preserve">pass</w:t>
      </w: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 $200 for </w:t>
      </w:r>
      <w:r w:rsidDel="00000000" w:rsidR="00000000" w:rsidRPr="00000000">
        <w:rPr>
          <w:i w:val="1"/>
          <w:sz w:val="18"/>
          <w:szCs w:val="18"/>
          <w:rtl w:val="0"/>
        </w:rPr>
        <w:t xml:space="preserve">snacks</w:t>
      </w: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 for members participating in the block clean</w:t>
      </w:r>
      <w:r w:rsidDel="00000000" w:rsidR="00000000" w:rsidRPr="00000000">
        <w:rPr>
          <w:i w:val="1"/>
          <w:sz w:val="18"/>
          <w:szCs w:val="18"/>
          <w:rtl w:val="0"/>
        </w:rPr>
        <w:t xml:space="preserve">up this friday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Jen / 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pass $2,500 for all of the things we must buy and rent for the Plast</w:t>
      </w:r>
      <w:r w:rsidDel="00000000" w:rsidR="00000000" w:rsidRPr="00000000">
        <w:rPr>
          <w:i w:val="1"/>
          <w:sz w:val="18"/>
          <w:szCs w:val="18"/>
          <w:rtl w:val="0"/>
        </w:rPr>
        <w:t xml:space="preserve">ic Free Fair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numPr>
          <w:ilvl w:val="0"/>
          <w:numId w:val="3"/>
        </w:numP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spacing w:after="0" w:line="276" w:lineRule="auto"/>
        <w:ind w:left="108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Jada / 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pass $500 for Green Chef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ADJOURNMENT AT </w:t>
      </w:r>
      <w:r w:rsidDel="00000000" w:rsidR="00000000" w:rsidRPr="00000000">
        <w:rPr>
          <w:b w:val="1"/>
          <w:sz w:val="18"/>
          <w:szCs w:val="18"/>
          <w:rtl w:val="0"/>
        </w:rPr>
        <w:t xml:space="preserve">8:30pm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Kat / 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adjourn meeting at 7:39pm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shd w:fill="dbe5f1" w:val="clear"/>
        <w:spacing w:after="0" w:line="276" w:lineRule="auto"/>
        <w:ind w:left="360"/>
        <w:rPr>
          <w:b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pageBreakBefore w:val="0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cohen@ucsb.edu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