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Trebuchet MS" w:cs="Trebuchet MS" w:eastAsia="Trebuchet MS" w:hAnsi="Trebuchet MS"/>
          <w:b w:val="1"/>
          <w:smallCaps w:val="1"/>
          <w:color w:val="4f81bd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2.png"/>
            <a:graphic>
              <a:graphicData uri="http://schemas.openxmlformats.org/drawingml/2006/picture">
                <pic:pic>
                  <pic:nvPicPr>
                    <pic:cNvPr descr="ASsquare_logo.tif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9/11/18</w:t>
      </w: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highlight w:val="lightGray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shd w:fill="dbe5f1" w:val="clear"/>
          <w:rtl w:val="0"/>
        </w:rPr>
        <w:t xml:space="preserve">CALL TO ORDER </w:t>
      </w:r>
      <w:r w:rsidDel="00000000" w:rsidR="00000000" w:rsidRPr="00000000">
        <w:rPr>
          <w:u w:val="single"/>
          <w:shd w:fill="dbe5f1" w:val="clear"/>
          <w:rtl w:val="0"/>
        </w:rPr>
        <w:t xml:space="preserve">3:00, 9/11/18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shd w:fill="dbe5f1" w:val="clear"/>
          <w:rtl w:val="0"/>
        </w:rPr>
        <w:t xml:space="preserve">by </w:t>
      </w:r>
      <w:r w:rsidDel="00000000" w:rsidR="00000000" w:rsidRPr="00000000">
        <w:rPr>
          <w:u w:val="single"/>
          <w:shd w:fill="dbe5f1" w:val="clear"/>
          <w:rtl w:val="0"/>
        </w:rPr>
        <w:t xml:space="preserve">Jordan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u w:val="single"/>
          <w:shd w:fill="dbe5f1" w:val="clear"/>
          <w:rtl w:val="0"/>
        </w:rPr>
        <w:t xml:space="preserve">, minutes recorded by</w:t>
      </w:r>
      <w:r w:rsidDel="00000000" w:rsidR="00000000" w:rsidRPr="00000000">
        <w:rPr>
          <w:u w:val="single"/>
          <w:shd w:fill="dbe5f1" w:val="clear"/>
          <w:rtl w:val="0"/>
        </w:rPr>
        <w:t xml:space="preserve"> Rebecca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ATTENDANCE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Ind w:w="-120.0" w:type="dxa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Jordan Gallagher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Jem Unger-Hicks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absent, excused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 McCausland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Vice-Chair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 Nguyen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absent, excused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Angela Latchu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Right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Undergraduate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Alana Ayasse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Graduate Student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Versaen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hanging="360"/>
        <w:contextualSpacing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0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Coastal Service Program supplies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line="24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Motion language: Motion to </w:t>
      </w:r>
      <w:r w:rsidDel="00000000" w:rsidR="00000000" w:rsidRPr="00000000">
        <w:rPr>
          <w:i w:val="1"/>
          <w:shd w:fill="dbe5f1" w:val="clear"/>
          <w:rtl w:val="0"/>
        </w:rPr>
        <w:t xml:space="preserve">approve $500 for Coastal Service Program Supplies for 2018-2019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ACTION: </w:t>
      </w:r>
      <w:r w:rsidDel="00000000" w:rsidR="00000000" w:rsidRPr="00000000">
        <w:rPr>
          <w:i w:val="1"/>
          <w:shd w:fill="dbe5f1" w:val="clear"/>
          <w:rtl w:val="0"/>
        </w:rPr>
        <w:t xml:space="preserve">Voting.  7-0-0, Motion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22"/>
          <w:szCs w:val="22"/>
          <w:shd w:fill="dbe5f1" w:val="clear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line="240" w:lineRule="auto"/>
        <w:ind w:left="36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AS Printing Account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Jordan/Maria</w:t>
      </w:r>
    </w:p>
    <w:p w:rsidR="00000000" w:rsidDel="00000000" w:rsidP="00000000" w:rsidRDefault="00000000" w:rsidRPr="00000000" w14:paraId="0000004C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</w:t>
      </w:r>
      <w:r w:rsidDel="00000000" w:rsidR="00000000" w:rsidRPr="00000000">
        <w:rPr>
          <w:rFonts w:ascii="Arial" w:cs="Arial" w:eastAsia="Arial" w:hAnsi="Arial"/>
          <w:i w:val="1"/>
          <w:color w:val="222222"/>
          <w:shd w:fill="dbe5f1" w:val="clear"/>
          <w:rtl w:val="0"/>
        </w:rPr>
        <w:t xml:space="preserve">Motion to approve $500 for Coastal Fund AS Printing Account for the 2018-2019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Voting. 7-0-0, Motion passes. </w:t>
      </w:r>
    </w:p>
    <w:p w:rsidR="00000000" w:rsidDel="00000000" w:rsidP="00000000" w:rsidRDefault="00000000" w:rsidRPr="00000000" w14:paraId="0000004E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F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Tide Calendars.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Jordan/Maria</w:t>
      </w:r>
    </w:p>
    <w:p w:rsidR="00000000" w:rsidDel="00000000" w:rsidP="00000000" w:rsidRDefault="00000000" w:rsidRPr="00000000" w14:paraId="00000052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$400 for Tide Calendars</w:t>
      </w:r>
    </w:p>
    <w:p w:rsidR="00000000" w:rsidDel="00000000" w:rsidP="00000000" w:rsidRDefault="00000000" w:rsidRPr="00000000" w14:paraId="00000053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Voting. 7-0-0, Motion passes. </w:t>
      </w:r>
    </w:p>
    <w:p w:rsidR="00000000" w:rsidDel="00000000" w:rsidP="00000000" w:rsidRDefault="00000000" w:rsidRPr="00000000" w14:paraId="00000054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55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FALL 17-17 Reallocation Request.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Jordan/Maria</w:t>
      </w:r>
    </w:p>
    <w:p w:rsidR="00000000" w:rsidDel="00000000" w:rsidP="00000000" w:rsidRDefault="00000000" w:rsidRPr="00000000" w14:paraId="00000058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FALL 17-17 Reallocation Request</w:t>
      </w:r>
    </w:p>
    <w:p w:rsidR="00000000" w:rsidDel="00000000" w:rsidP="00000000" w:rsidRDefault="00000000" w:rsidRPr="00000000" w14:paraId="00000059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Voting. 6-0-1, Motion passes. </w:t>
      </w:r>
    </w:p>
    <w:p w:rsidR="00000000" w:rsidDel="00000000" w:rsidP="00000000" w:rsidRDefault="00000000" w:rsidRPr="00000000" w14:paraId="0000005A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5B">
      <w:pPr>
        <w:spacing w:after="0" w:line="240" w:lineRule="auto"/>
        <w:ind w:left="360" w:firstLine="0"/>
        <w:contextualSpacing w:val="0"/>
        <w:rPr>
          <w:rFonts w:ascii="Arial" w:cs="Arial" w:eastAsia="Arial" w:hAnsi="Arial"/>
          <w:b w:val="1"/>
          <w:i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CCBER Co-sponsorship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Jordan/Maria</w:t>
      </w:r>
    </w:p>
    <w:p w:rsidR="00000000" w:rsidDel="00000000" w:rsidP="00000000" w:rsidRDefault="00000000" w:rsidRPr="00000000" w14:paraId="0000005F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$9,150 for CCBER Co-sponsorship. </w:t>
      </w:r>
    </w:p>
    <w:p w:rsidR="00000000" w:rsidDel="00000000" w:rsidP="00000000" w:rsidRDefault="00000000" w:rsidRPr="00000000" w14:paraId="00000060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Voting. 6-0-1, Motion passes. </w:t>
      </w:r>
    </w:p>
    <w:p w:rsidR="00000000" w:rsidDel="00000000" w:rsidP="00000000" w:rsidRDefault="00000000" w:rsidRPr="00000000" w14:paraId="00000061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62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FALL 17-16 Reallocation Request.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Jordan/Maria</w:t>
      </w:r>
    </w:p>
    <w:p w:rsidR="00000000" w:rsidDel="00000000" w:rsidP="00000000" w:rsidRDefault="00000000" w:rsidRPr="00000000" w14:paraId="00000065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FALL 17-16 Reallocation Request</w:t>
      </w:r>
    </w:p>
    <w:p w:rsidR="00000000" w:rsidDel="00000000" w:rsidP="00000000" w:rsidRDefault="00000000" w:rsidRPr="00000000" w14:paraId="00000066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Voting. 6-0-1, Motion passes. </w:t>
      </w:r>
    </w:p>
    <w:p w:rsidR="00000000" w:rsidDel="00000000" w:rsidP="00000000" w:rsidRDefault="00000000" w:rsidRPr="00000000" w14:paraId="00000067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68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line="240" w:lineRule="auto"/>
        <w:ind w:left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FALL 17-16 Extension Request.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Jordan/Maria</w:t>
      </w:r>
    </w:p>
    <w:p w:rsidR="00000000" w:rsidDel="00000000" w:rsidP="00000000" w:rsidRDefault="00000000" w:rsidRPr="00000000" w14:paraId="0000006B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FALL 17-16 Extension Request</w:t>
      </w:r>
    </w:p>
    <w:p w:rsidR="00000000" w:rsidDel="00000000" w:rsidP="00000000" w:rsidRDefault="00000000" w:rsidRPr="00000000" w14:paraId="0000006C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Voting. 6-0-1, Motion passes. </w:t>
      </w:r>
    </w:p>
    <w:p w:rsidR="00000000" w:rsidDel="00000000" w:rsidP="00000000" w:rsidRDefault="00000000" w:rsidRPr="00000000" w14:paraId="0000006D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6E">
      <w:pPr>
        <w:spacing w:after="0" w:line="240" w:lineRule="auto"/>
        <w:ind w:left="360" w:firstLine="0"/>
        <w:contextualSpacing w:val="0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360" w:firstLine="0"/>
        <w:contextualSpacing w:val="0"/>
        <w:rPr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3:30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contextualSpacing w:val="0"/>
      <w:jc w:val="right"/>
      <w:rPr>
        <w:rFonts w:ascii="Tahoma" w:cs="Tahoma" w:eastAsia="Tahoma" w:hAnsi="Tahoma"/>
        <w:b w:val="0"/>
        <w:sz w:val="20"/>
        <w:szCs w:val="20"/>
      </w:rPr>
    </w:pPr>
    <w:r w:rsidDel="00000000" w:rsidR="00000000" w:rsidRPr="00000000">
      <w:rPr>
        <w:rFonts w:ascii="Tahoma" w:cs="Tahoma" w:eastAsia="Tahoma" w:hAnsi="Tahoma"/>
        <w:b w:val="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contextualSpacing w:val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  <w:contextualSpacing w:val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contextualSpacing w:val="0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