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1.jpg"/>
            <a:graphic>
              <a:graphicData uri="http://schemas.openxmlformats.org/drawingml/2006/picture">
                <pic:pic>
                  <pic:nvPicPr>
                    <pic:cNvPr descr="2014_cab_logo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15, 2019, 7:32PM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Christian Larson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John Balbuena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 (excused)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Stephen King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 (Excused)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Katie Lydon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Kellie McManamon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Andrea Nonato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Claire Bolton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Claudia Okuniewski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Oscar Ramos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Colin Wu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Raphael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Katarina Petritsch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Kyla Gelev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Edwin Ballesteros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(Advisor)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9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Joanna 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 Toubian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 Guevarra-Garcia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Yara Khamis (Senate 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Kim/Gonzalez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Passes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UCSB DHADKHAN tickets!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Women in Media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/>
      </w:pP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>
          <w:b w:val="1"/>
          <w:u w:val="none"/>
        </w:rPr>
      </w:pP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rPr/>
      </w:pPr>
      <w:r w:rsidDel="00000000" w:rsidR="00000000" w:rsidRPr="00000000">
        <w:rPr>
          <w:rtl w:val="0"/>
        </w:rPr>
        <w:t xml:space="preserve">Requesting: $843.50 for ‘Women In Media’ Conference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Motion to fully fund $843.50 for ‘Women In Media’ Conference 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Kim/King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52">
      <w:pPr>
        <w:widowControl w:val="0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14-0-2</w:t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</w:p>
    <w:p w:rsidR="00000000" w:rsidDel="00000000" w:rsidP="00000000" w:rsidRDefault="00000000" w:rsidRPr="00000000" w14:paraId="00000054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Vietnamese Student Association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Requesting: $994.14 for V-Grad Items</w:t>
      </w:r>
    </w:p>
    <w:p w:rsidR="00000000" w:rsidDel="00000000" w:rsidP="00000000" w:rsidRDefault="00000000" w:rsidRPr="00000000" w14:paraId="00000058">
      <w:pPr>
        <w:widowControl w:val="0"/>
        <w:numPr>
          <w:ilvl w:val="4"/>
          <w:numId w:val="1"/>
        </w:numPr>
        <w:ind w:left="3600" w:hanging="360"/>
        <w:rPr/>
      </w:pPr>
      <w:r w:rsidDel="00000000" w:rsidR="00000000" w:rsidRPr="00000000">
        <w:rPr>
          <w:b w:val="1"/>
          <w:rtl w:val="0"/>
        </w:rPr>
        <w:t xml:space="preserve">Motion to fully fund $995 for </w:t>
      </w:r>
      <w:hyperlink r:id="rId11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V-Grad Items</w:t>
        </w:r>
      </w:hyperlink>
      <w:r w:rsidDel="00000000" w:rsidR="00000000" w:rsidRPr="00000000">
        <w:rPr>
          <w:b w:val="1"/>
          <w:rtl w:val="0"/>
        </w:rPr>
        <w:t xml:space="preserve"> (Items approved for funding highlighted in Yellow)</w:t>
      </w:r>
    </w:p>
    <w:p w:rsidR="00000000" w:rsidDel="00000000" w:rsidP="00000000" w:rsidRDefault="00000000" w:rsidRPr="00000000" w14:paraId="00000059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King/Kim</w:t>
      </w:r>
    </w:p>
    <w:p w:rsidR="00000000" w:rsidDel="00000000" w:rsidP="00000000" w:rsidRDefault="00000000" w:rsidRPr="00000000" w14:paraId="0000005A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passes by hand vote</w:t>
      </w:r>
    </w:p>
    <w:p w:rsidR="00000000" w:rsidDel="00000000" w:rsidP="00000000" w:rsidRDefault="00000000" w:rsidRPr="00000000" w14:paraId="0000005B">
      <w:pPr>
        <w:widowControl w:val="0"/>
        <w:numPr>
          <w:ilvl w:val="5"/>
          <w:numId w:val="1"/>
        </w:numPr>
        <w:ind w:left="4320" w:hanging="360"/>
        <w:rPr>
          <w:u w:val="none"/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15-0-1</w:t>
      </w:r>
    </w:p>
    <w:p w:rsidR="00000000" w:rsidDel="00000000" w:rsidP="00000000" w:rsidRDefault="00000000" w:rsidRPr="00000000" w14:paraId="0000005C">
      <w:pPr>
        <w:widowControl w:val="0"/>
        <w:ind w:left="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Chabad at UCSB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3"/>
          <w:numId w:val="1"/>
        </w:numPr>
        <w:ind w:left="288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60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b w:val="1"/>
          <w:rtl w:val="0"/>
        </w:rPr>
        <w:t xml:space="preserve">Requesting: $9,726.50 for Event Expenses 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Motion to fully fund $9726.50 for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Event Expense</w:t>
        </w:r>
      </w:hyperlink>
      <w:r w:rsidDel="00000000" w:rsidR="00000000" w:rsidRPr="00000000">
        <w:rPr>
          <w:rtl w:val="0"/>
        </w:rPr>
        <w:t xml:space="preserve">s (Items Funded Boxed in Red)</w:t>
      </w:r>
    </w:p>
    <w:p w:rsidR="00000000" w:rsidDel="00000000" w:rsidP="00000000" w:rsidRDefault="00000000" w:rsidRPr="00000000" w14:paraId="00000062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Lydon/Gelev</w:t>
      </w:r>
    </w:p>
    <w:p w:rsidR="00000000" w:rsidDel="00000000" w:rsidP="00000000" w:rsidRDefault="00000000" w:rsidRPr="00000000" w14:paraId="00000063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 Escuelita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Budget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Requesting: $2,100 for transportation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to fully fund $2100 for transportation</w:t>
      </w:r>
    </w:p>
    <w:p w:rsidR="00000000" w:rsidDel="00000000" w:rsidP="00000000" w:rsidRDefault="00000000" w:rsidRPr="00000000" w14:paraId="0000006A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Motion/Second: Balbuena/Gonzalez</w:t>
      </w:r>
    </w:p>
    <w:p w:rsidR="00000000" w:rsidDel="00000000" w:rsidP="00000000" w:rsidRDefault="00000000" w:rsidRPr="00000000" w14:paraId="0000006B">
      <w:pPr>
        <w:widowControl w:val="0"/>
        <w:numPr>
          <w:ilvl w:val="4"/>
          <w:numId w:val="1"/>
        </w:numPr>
        <w:ind w:left="3600" w:hanging="360"/>
        <w:rPr>
          <w:b w:val="1"/>
          <w:u w:val="none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6C">
      <w:pPr>
        <w:widowControl w:val="0"/>
        <w:ind w:left="3600" w:firstLine="0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Southeast Asian Union</w:t>
      </w:r>
    </w:p>
    <w:p w:rsidR="00000000" w:rsidDel="00000000" w:rsidP="00000000" w:rsidRDefault="00000000" w:rsidRPr="00000000" w14:paraId="0000006E">
      <w:pPr>
        <w:widowControl w:val="0"/>
        <w:numPr>
          <w:ilvl w:val="2"/>
          <w:numId w:val="1"/>
        </w:numPr>
        <w:ind w:left="2160" w:hanging="360"/>
        <w:rPr>
          <w:b w:val="1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3"/>
          <w:numId w:val="1"/>
        </w:numPr>
        <w:ind w:left="2880" w:hanging="360"/>
        <w:rPr>
          <w:b w:val="1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Budget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rtl w:val="0"/>
        </w:rPr>
        <w:t xml:space="preserve">Requesting: $3,614 for transportation ($2714) and Speaker Fees ($900)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ind w:left="2880" w:hanging="360"/>
        <w:rPr/>
      </w:pPr>
      <w:r w:rsidDel="00000000" w:rsidR="00000000" w:rsidRPr="00000000">
        <w:rPr>
          <w:b w:val="1"/>
          <w:rtl w:val="0"/>
        </w:rPr>
        <w:t xml:space="preserve">Motion to fully fund $3,614-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transportation- $2714 &amp; Speaker Fees- $900)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Motion/Second: Shah/King</w:t>
      </w:r>
    </w:p>
    <w:p w:rsidR="00000000" w:rsidDel="00000000" w:rsidP="00000000" w:rsidRDefault="00000000" w:rsidRPr="00000000" w14:paraId="00000073">
      <w:pPr>
        <w:widowControl w:val="0"/>
        <w:numPr>
          <w:ilvl w:val="4"/>
          <w:numId w:val="1"/>
        </w:numPr>
        <w:ind w:left="3600" w:hanging="360"/>
        <w:rPr>
          <w:b w:val="1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Special Projects- $500 for You Matter Event- blue books, snacks, miscellaneous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/>
      </w:pPr>
      <w:r w:rsidDel="00000000" w:rsidR="00000000" w:rsidRPr="00000000">
        <w:rPr>
          <w:rtl w:val="0"/>
        </w:rPr>
        <w:t xml:space="preserve">Motion to fully fund $500 for blue books, snacks, and miscellaneous items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c9daf8" w:val="clear"/>
          <w:vertAlign w:val="baseline"/>
        </w:rPr>
      </w:pPr>
      <w:r w:rsidDel="00000000" w:rsidR="00000000" w:rsidRPr="00000000">
        <w:rPr>
          <w:shd w:fill="c9daf8" w:val="clear"/>
          <w:rtl w:val="0"/>
        </w:rPr>
        <w:t xml:space="preserve">Motion/Second: Lee/ Ballesteros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shd w:fill="c9daf8" w:val="clear"/>
        </w:rPr>
      </w:pPr>
      <w:r w:rsidDel="00000000" w:rsidR="00000000" w:rsidRPr="00000000">
        <w:rPr>
          <w:shd w:fill="c9daf8" w:val="clear"/>
          <w:rtl w:val="0"/>
        </w:rPr>
        <w:t xml:space="preserve">Action: motion passes by consent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ind w:left="0" w:firstLine="0"/>
        <w:rPr>
          <w:b w:val="1"/>
          <w:color w:val="3d85c6"/>
        </w:rPr>
      </w:pPr>
      <w:r w:rsidDel="00000000" w:rsidR="00000000" w:rsidRPr="00000000">
        <w:rPr>
          <w:rtl w:val="0"/>
        </w:rPr>
        <w:t xml:space="preserve">  2.   </w:t>
      </w: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Allina M.: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everyone to try a little bit harder to clean up after yourself in the office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Please try to do a better job of getting rid of your trash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Great Job with Volunteer Week! Thank you for all your support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you’re interested in being CAB Co-Chair, please let us know ASAP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If you have any friends interested, also let us know ASAP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Before you check out, please Document some notes of what you have done and what you would like to implement for next CAB leaderboard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Please do not forget to submit names for AS Award!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Ruth G.: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1. </w:t>
      </w:r>
      <w:r w:rsidDel="00000000" w:rsidR="00000000" w:rsidRPr="00000000">
        <w:rPr>
          <w:b w:val="1"/>
          <w:color w:val="3d85c6"/>
          <w:rtl w:val="0"/>
        </w:rPr>
        <w:t xml:space="preserve">Co-Chair Updates (Steven King &amp; Christian Larson)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aren’t sure about anything about the Co-Chair position, talk to Christian or Steven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Stay tuned for retreat Part 2; if you have suggestions please let us know; planning for Week 7 or 8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Before you go lame duck, try to finish strong and think of any projects you would like to do before we are finished</w:t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72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2. Board Updates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Secretary/Webmaster: John Balbuena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FLP Co-Coordinator: Johanna Najera/Colin Wu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Alternative Breaks Co-Coordinator: Ambar Gonzalez/Shivani Shah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Alt. Breaks presentation at General meeting and Senate Meeting this week!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 Animal Coordinator: Katarina Petrisch</w:t>
      </w:r>
    </w:p>
    <w:p w:rsidR="00000000" w:rsidDel="00000000" w:rsidP="00000000" w:rsidRDefault="00000000" w:rsidRPr="00000000" w14:paraId="0000009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Volunteer event for next Wednesday’s meeting </w:t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Childcare Director: Claudia Okuniewski</w:t>
      </w:r>
    </w:p>
    <w:p w:rsidR="00000000" w:rsidDel="00000000" w:rsidP="00000000" w:rsidRDefault="00000000" w:rsidRPr="00000000" w14:paraId="00000095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Community Outreach Coordinator: Kellie Mcmanamon</w:t>
      </w:r>
    </w:p>
    <w:p w:rsidR="00000000" w:rsidDel="00000000" w:rsidP="00000000" w:rsidRDefault="00000000" w:rsidRPr="00000000" w14:paraId="00000097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Environmental coordinator: Oscar Ramos</w:t>
      </w:r>
    </w:p>
    <w:p w:rsidR="00000000" w:rsidDel="00000000" w:rsidP="00000000" w:rsidRDefault="00000000" w:rsidRPr="00000000" w14:paraId="00000099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Historian: Siena Matsumoto</w:t>
      </w:r>
    </w:p>
    <w:p w:rsidR="00000000" w:rsidDel="00000000" w:rsidP="00000000" w:rsidRDefault="00000000" w:rsidRPr="00000000" w14:paraId="0000009B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Hunger/Houseless Co-Coordinator: Katie Lydon/Andrea Nonato</w:t>
      </w:r>
    </w:p>
    <w:p w:rsidR="00000000" w:rsidDel="00000000" w:rsidP="00000000" w:rsidRDefault="00000000" w:rsidRPr="00000000" w14:paraId="0000009D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Public Relations Co-Coordinator: Ricky Nguyen/Claire Bolton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Senior Citizen Coordinator: Raphael King</w:t>
      </w:r>
    </w:p>
    <w:p w:rsidR="00000000" w:rsidDel="00000000" w:rsidP="00000000" w:rsidRDefault="00000000" w:rsidRPr="00000000" w14:paraId="000000A1">
      <w:pPr>
        <w:widowControl w:val="0"/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Social Chair: Kyla Gelev</w:t>
      </w:r>
    </w:p>
    <w:p w:rsidR="00000000" w:rsidDel="00000000" w:rsidP="00000000" w:rsidRDefault="00000000" w:rsidRPr="00000000" w14:paraId="000000A3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Special Projects Coordinator: Joanna Kim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Treasurer: Edwin Ballesteros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Youth Outreach: Megan Lee</w:t>
      </w:r>
    </w:p>
    <w:p w:rsidR="00000000" w:rsidDel="00000000" w:rsidP="00000000" w:rsidRDefault="00000000" w:rsidRPr="00000000" w14:paraId="000000A9">
      <w:pPr>
        <w:widowControl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CAB Student Staff</w:t>
      </w:r>
    </w:p>
    <w:p w:rsidR="00000000" w:rsidDel="00000000" w:rsidP="00000000" w:rsidRDefault="00000000" w:rsidRPr="00000000" w14:paraId="000000AB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Motion to Adjourn the Meeting at 8:30PM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Kim/Gonzalez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motion passes by consent</w:t>
      </w:r>
      <w:r w:rsidDel="00000000" w:rsidR="00000000" w:rsidRPr="00000000">
        <w:rPr>
          <w:rtl w:val="0"/>
        </w:rPr>
      </w:r>
    </w:p>
    <w:sectPr>
      <w:footerReference r:id="rId1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0B6KnVI08xBzYUUtaRGhsV2lYNDFVeDhKUFVKUVpEM0gxV1ZR/view" TargetMode="External"/><Relationship Id="rId10" Type="http://schemas.openxmlformats.org/officeDocument/2006/relationships/hyperlink" Target="https://drive.google.com/file/d/0B6KnVI08xBzYUUtaRGhsV2lYNDFVeDhKUFVKUVpEM0gxV1ZR/view?usp=sharing" TargetMode="External"/><Relationship Id="rId13" Type="http://schemas.openxmlformats.org/officeDocument/2006/relationships/hyperlink" Target="https://docs.google.com/document/d/1jqzZntvTujLi4xbbZculKZLTA9N2JGKkt3AN04UvdH4/edit" TargetMode="External"/><Relationship Id="rId12" Type="http://schemas.openxmlformats.org/officeDocument/2006/relationships/hyperlink" Target="https://docs.google.com/document/d/1jqzZntvTujLi4xbbZculKZLTA9N2JGKkt3AN04UvdH4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0B6KnVI08xBzYN1Yxb3ZUOUphR1JmejFSR1lTZW42amNXeFU4/view?usp=sharing" TargetMode="External"/><Relationship Id="rId15" Type="http://schemas.openxmlformats.org/officeDocument/2006/relationships/hyperlink" Target="https://drive.google.com/file/d/0BxrxfQKun3wFWmh1bUtSTkxoUnF3SEszZVV3cm5fdVlNODc4/view?usp=sharing" TargetMode="External"/><Relationship Id="rId14" Type="http://schemas.openxmlformats.org/officeDocument/2006/relationships/hyperlink" Target="https://docs.google.com/document/d/1CHQ_Y8SUax4r0qI9GGCkg9-9-c6WZDQSiDbvQuY12K8/edit?usp=sharing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drive.google.com/file/d/0B6KnVI08xBzYUUtaRGhsV2lYNDFVeDhKUFVKUVpEM0gxV1ZR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rive.google.com/file/d/0B6KnVI08xBzYVHZmX3c5Vm1QT0VUNm82b2d0Y1ZfTVN0TUR3/view?usp=sharing" TargetMode="External"/><Relationship Id="rId8" Type="http://schemas.openxmlformats.org/officeDocument/2006/relationships/hyperlink" Target="https://drive.google.com/file/d/0B6KnVI08xBzYTUxSdWpvR2REU2tkbDRfQ3pwVGMwbVEwTHJ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