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November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Zion Solomon, Suad Abdullahi, Aijalon Warden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A-1) Roll Call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816.0" w:type="dxa"/>
        <w:jc w:val="left"/>
        <w:tblInd w:w="80.0" w:type="pct"/>
        <w:tblLayout w:type="fixed"/>
        <w:tblLook w:val="0400"/>
      </w:tblPr>
      <w:tblGrid>
        <w:gridCol w:w="4453"/>
        <w:gridCol w:w="5363"/>
        <w:tblGridChange w:id="0">
          <w:tblGrid>
            <w:gridCol w:w="4453"/>
            <w:gridCol w:w="5363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Excused until 5:10pm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Excused until 5:10pm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Q.C.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A-2) Excused Absences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Aijalon Warden excused until 5:10pm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Halle Dawite excused until 5:10pm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A-3) Acceptance of Proxies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B-1) Co-Chair’s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B-2) Finance Director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B-3) Administrative Director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B-4) Internal Needs Advocate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Sex Positive Health Director Report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B-8) BSU Liaison Report 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 Collaboration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Jamila Woods, Chika, Chloe Halle</w:t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Marisela Marquez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Acceptance of Agenda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Consent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 Collaboration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Board Collaboration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G-1) Immediate Consideration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G-2)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 Standing Committee Minutes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J) Appointments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K) Discussion Items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Possibility of bringing For Harriet (youtuber)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Collaborating with Sister circle, starting our general body meetings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of our first meeting, having a public get to know us meeting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Reaching out to OBSD, Kareen/Meredith/Afiya/Black grad association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Icebreaker Questions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  <w:tab/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L) Remarks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M)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5nUBN23UZGLulR/i1dGvZihnw==">AMUW2mVdOYvVjynUJNrRBCGDmjApyzEIRodhh0P16QHrrjh/dBZe/MpGH33kmpC2QmyrQ4uvvZStFVr14DwZW/e0n5qVBzhin4Nn6vObA7IUBmghfXF+NJo=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